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1F6F2" w14:textId="6C1A8238" w:rsidR="00BB71BD" w:rsidRDefault="00BB71BD"/>
    <w:p w14:paraId="6621EE58" w14:textId="39A0489A" w:rsidR="00F5200E" w:rsidRPr="00F90873" w:rsidRDefault="00337E39" w:rsidP="00337E39">
      <w:pPr>
        <w:keepNext/>
        <w:overflowPunct/>
        <w:autoSpaceDE/>
        <w:autoSpaceDN/>
        <w:adjustRightInd/>
        <w:spacing w:line="276" w:lineRule="auto"/>
        <w:jc w:val="center"/>
        <w:textAlignment w:val="auto"/>
        <w:outlineLvl w:val="1"/>
        <w:rPr>
          <w:rFonts w:ascii="Verdana" w:hAnsi="Verdana"/>
          <w:b/>
          <w:caps/>
          <w:color w:val="0070C0"/>
          <w:sz w:val="24"/>
          <w:szCs w:val="24"/>
          <w:lang w:val="nl-NL"/>
        </w:rPr>
      </w:pPr>
      <w:r>
        <w:rPr>
          <w:rFonts w:ascii="Verdana" w:hAnsi="Verdana"/>
          <w:b/>
          <w:caps/>
          <w:color w:val="0070C0"/>
          <w:sz w:val="24"/>
          <w:szCs w:val="24"/>
          <w:lang w:val="nl-NL"/>
        </w:rPr>
        <w:t>‘</w:t>
      </w:r>
      <w:r w:rsidR="003E5531">
        <w:rPr>
          <w:rFonts w:ascii="Verdana" w:hAnsi="Verdana"/>
          <w:b/>
          <w:caps/>
          <w:color w:val="0070C0"/>
          <w:sz w:val="24"/>
          <w:szCs w:val="24"/>
          <w:lang w:val="nl-NL"/>
        </w:rPr>
        <w:t>Verpleegkundige</w:t>
      </w:r>
      <w:r>
        <w:rPr>
          <w:rFonts w:ascii="Verdana" w:hAnsi="Verdana"/>
          <w:b/>
          <w:caps/>
          <w:color w:val="0070C0"/>
          <w:sz w:val="24"/>
          <w:szCs w:val="24"/>
          <w:lang w:val="nl-NL"/>
        </w:rPr>
        <w:t>’</w:t>
      </w:r>
    </w:p>
    <w:p w14:paraId="32FC7382" w14:textId="6C745E8C" w:rsidR="00BB71BD" w:rsidRDefault="00F5200E" w:rsidP="00D66576">
      <w:pPr>
        <w:keepNext/>
        <w:overflowPunct/>
        <w:autoSpaceDE/>
        <w:autoSpaceDN/>
        <w:adjustRightInd/>
        <w:spacing w:line="276" w:lineRule="auto"/>
        <w:jc w:val="center"/>
        <w:textAlignment w:val="auto"/>
        <w:outlineLvl w:val="1"/>
        <w:rPr>
          <w:rFonts w:ascii="Verdana" w:hAnsi="Verdana"/>
          <w:b/>
          <w:caps/>
          <w:color w:val="0070C0"/>
          <w:sz w:val="24"/>
          <w:szCs w:val="24"/>
          <w:lang w:val="nl-NL"/>
        </w:rPr>
      </w:pPr>
      <w:r w:rsidRPr="00F90873">
        <w:rPr>
          <w:rFonts w:ascii="Verdana" w:hAnsi="Verdana"/>
          <w:b/>
          <w:caps/>
          <w:color w:val="0070C0"/>
          <w:sz w:val="24"/>
          <w:szCs w:val="24"/>
          <w:lang w:val="nl-NL"/>
        </w:rPr>
        <w:t>Kleinschalig wonen</w:t>
      </w:r>
      <w:r w:rsidR="00F90873" w:rsidRPr="00F90873">
        <w:rPr>
          <w:rFonts w:ascii="Verdana" w:hAnsi="Verdana"/>
          <w:b/>
          <w:caps/>
          <w:color w:val="0070C0"/>
          <w:sz w:val="24"/>
          <w:szCs w:val="24"/>
          <w:lang w:val="nl-NL"/>
        </w:rPr>
        <w:t xml:space="preserve"> en leven</w:t>
      </w:r>
      <w:r w:rsidRPr="00F90873">
        <w:rPr>
          <w:rFonts w:ascii="Verdana" w:hAnsi="Verdana"/>
          <w:b/>
          <w:caps/>
          <w:color w:val="0070C0"/>
          <w:sz w:val="24"/>
          <w:szCs w:val="24"/>
          <w:lang w:val="nl-NL"/>
        </w:rPr>
        <w:t xml:space="preserve"> </w:t>
      </w:r>
    </w:p>
    <w:p w14:paraId="575FA50B" w14:textId="063C9171" w:rsidR="00671787" w:rsidRPr="00F90873" w:rsidRDefault="00671787" w:rsidP="00D66576">
      <w:pPr>
        <w:keepNext/>
        <w:overflowPunct/>
        <w:autoSpaceDE/>
        <w:autoSpaceDN/>
        <w:adjustRightInd/>
        <w:spacing w:line="276" w:lineRule="auto"/>
        <w:jc w:val="center"/>
        <w:textAlignment w:val="auto"/>
        <w:outlineLvl w:val="1"/>
        <w:rPr>
          <w:rFonts w:ascii="Verdana" w:hAnsi="Verdana"/>
          <w:b/>
          <w:caps/>
          <w:color w:val="0070C0"/>
          <w:sz w:val="24"/>
          <w:szCs w:val="24"/>
          <w:lang w:val="nl-NL"/>
        </w:rPr>
      </w:pPr>
      <w:r>
        <w:rPr>
          <w:rFonts w:ascii="Verdana" w:hAnsi="Verdana"/>
          <w:b/>
          <w:caps/>
          <w:color w:val="0070C0"/>
          <w:sz w:val="24"/>
          <w:szCs w:val="24"/>
          <w:lang w:val="nl-NL"/>
        </w:rPr>
        <w:t>WZC Yserheem (Diksmuide)</w:t>
      </w:r>
    </w:p>
    <w:p w14:paraId="79B03D8A" w14:textId="77777777" w:rsidR="00F90873" w:rsidRDefault="00F90873" w:rsidP="00F90873">
      <w:p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V</w:t>
      </w:r>
      <w:r w:rsidRPr="00105834">
        <w:rPr>
          <w:rFonts w:ascii="Verdana" w:hAnsi="Verdana"/>
          <w:lang w:val="nl-BE" w:eastAsia="nl-BE"/>
        </w:rPr>
        <w:t xml:space="preserve">anuit de visie om onze bewoners en hun families te laten glunderen en liefdevol te ontzorgen in een veilige thuis, streeft WZC Yserheem naar de implementatie van het concept 'kleinschalig wonen en leven'. </w:t>
      </w:r>
    </w:p>
    <w:p w14:paraId="6C38246F" w14:textId="77777777" w:rsidR="00671787" w:rsidRPr="00671787" w:rsidRDefault="00671787" w:rsidP="00671787">
      <w:pPr>
        <w:pStyle w:val="Kop2"/>
        <w:keepNext w:val="0"/>
        <w:spacing w:before="200" w:after="0" w:line="276" w:lineRule="auto"/>
        <w:ind w:right="936"/>
        <w:rPr>
          <w:rFonts w:ascii="Verdana" w:eastAsia="Calibri" w:hAnsi="Verdana"/>
          <w:color w:val="4F81BD"/>
          <w:sz w:val="24"/>
          <w:szCs w:val="24"/>
        </w:rPr>
      </w:pPr>
      <w:bookmarkStart w:id="0" w:name="_Toc340029770"/>
      <w:bookmarkStart w:id="1" w:name="_Toc340032436"/>
      <w:bookmarkStart w:id="2" w:name="_Toc340033255"/>
      <w:bookmarkStart w:id="3" w:name="_Toc341841658"/>
      <w:bookmarkStart w:id="4" w:name="_Toc342797057"/>
      <w:bookmarkStart w:id="5" w:name="_Toc342797327"/>
      <w:bookmarkStart w:id="6" w:name="_Toc342798558"/>
      <w:bookmarkStart w:id="7" w:name="_Toc411052881"/>
      <w:r w:rsidRPr="00671787">
        <w:rPr>
          <w:rFonts w:ascii="Verdana" w:eastAsia="Calibri" w:hAnsi="Verdana"/>
          <w:color w:val="4F81BD"/>
          <w:sz w:val="24"/>
          <w:szCs w:val="24"/>
        </w:rPr>
        <w:t>Waarover gaat het?</w:t>
      </w:r>
    </w:p>
    <w:p w14:paraId="1F20C73E" w14:textId="1A6B3B13" w:rsidR="00671787" w:rsidRPr="00671787" w:rsidRDefault="00671787" w:rsidP="00671787">
      <w:p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671787">
        <w:rPr>
          <w:rFonts w:ascii="Verdana" w:hAnsi="Verdana"/>
          <w:lang w:val="nl-BE" w:eastAsia="nl-BE"/>
        </w:rPr>
        <w:t>De doelstelling van kleinschalig wonen is een rustige werkomgeving creëren met een warme woonomgeving voor de bewoners. We werken met vaste teams, gekoppeld aan kleine groepen bewoners, waarbij verschillende disciplines samensmelten tot één zorgteam. Samen bieden we zorg op maat, waarbij elke medewerker zijn deskundigheid behoudt, maar breed inzetbaar is. De bewoner staat altijd centraal, met als motto: 'Wij zorgen voor jou'.</w:t>
      </w:r>
    </w:p>
    <w:p w14:paraId="5702C185" w14:textId="1EC5FFBA" w:rsidR="00671787" w:rsidRPr="00671787" w:rsidRDefault="00671787" w:rsidP="00671787">
      <w:pPr>
        <w:pStyle w:val="Kop2"/>
        <w:keepNext w:val="0"/>
        <w:spacing w:before="200" w:after="0" w:line="276" w:lineRule="auto"/>
        <w:ind w:right="936"/>
        <w:rPr>
          <w:rFonts w:ascii="Verdana" w:eastAsia="Calibri" w:hAnsi="Verdana"/>
          <w:color w:val="4F81BD"/>
          <w:sz w:val="24"/>
          <w:szCs w:val="24"/>
        </w:rPr>
      </w:pPr>
      <w:r w:rsidRPr="00671787">
        <w:rPr>
          <w:rFonts w:ascii="Verdana" w:eastAsia="Calibri" w:hAnsi="Verdana"/>
          <w:color w:val="4F81BD"/>
          <w:sz w:val="24"/>
          <w:szCs w:val="24"/>
        </w:rPr>
        <w:t>Iets voor jou?</w:t>
      </w:r>
      <w:bookmarkEnd w:id="0"/>
      <w:bookmarkEnd w:id="1"/>
      <w:bookmarkEnd w:id="2"/>
      <w:bookmarkEnd w:id="3"/>
      <w:bookmarkEnd w:id="4"/>
      <w:bookmarkEnd w:id="5"/>
      <w:bookmarkEnd w:id="6"/>
      <w:bookmarkEnd w:id="7"/>
    </w:p>
    <w:p w14:paraId="1FC6DEF0" w14:textId="41CF930E" w:rsidR="00671787" w:rsidRPr="00671787" w:rsidRDefault="00671787" w:rsidP="00671787">
      <w:pPr>
        <w:overflowPunct/>
        <w:autoSpaceDE/>
        <w:autoSpaceDN/>
        <w:adjustRightInd/>
        <w:spacing w:before="100" w:beforeAutospacing="1" w:after="100" w:afterAutospacing="1" w:line="276" w:lineRule="auto"/>
        <w:jc w:val="both"/>
        <w:textAlignment w:val="auto"/>
        <w:rPr>
          <w:rFonts w:ascii="Verdana" w:hAnsi="Verdana"/>
          <w:lang w:eastAsia="nl-BE"/>
        </w:rPr>
      </w:pPr>
      <w:r w:rsidRPr="00671787">
        <w:rPr>
          <w:rFonts w:ascii="Verdana" w:hAnsi="Verdana"/>
          <w:lang w:eastAsia="nl-BE"/>
        </w:rPr>
        <w:t xml:space="preserve">We willen bewoners en hun families laten stralen en hen zorg bieden in een veilige thuis. Jij bent </w:t>
      </w:r>
      <w:r>
        <w:rPr>
          <w:rFonts w:ascii="Verdana" w:hAnsi="Verdana"/>
          <w:lang w:eastAsia="nl-BE"/>
        </w:rPr>
        <w:t>hun</w:t>
      </w:r>
      <w:r w:rsidRPr="00671787">
        <w:rPr>
          <w:rFonts w:ascii="Verdana" w:hAnsi="Verdana"/>
          <w:lang w:eastAsia="nl-BE"/>
        </w:rPr>
        <w:t xml:space="preserve"> aanspreekpunt en met jouw warme persoonlijkheid zorg je voor de bewoners van jouw woon-leef en zorgeenheid. Je handelt consequent, kordaat wanneer nodig, en altijd met een glimlach. Daarnaast werk je samen met </w:t>
      </w:r>
      <w:r>
        <w:rPr>
          <w:rFonts w:ascii="Verdana" w:hAnsi="Verdana"/>
          <w:lang w:eastAsia="nl-BE"/>
        </w:rPr>
        <w:t>collega’s verpleging, zorg, logistiek, onderhoud, wonen en leven</w:t>
      </w:r>
      <w:r w:rsidRPr="00671787">
        <w:rPr>
          <w:rFonts w:ascii="Verdana" w:hAnsi="Verdana"/>
          <w:lang w:eastAsia="nl-BE"/>
        </w:rPr>
        <w:t xml:space="preserve"> en luister </w:t>
      </w:r>
      <w:r>
        <w:rPr>
          <w:rFonts w:ascii="Verdana" w:hAnsi="Verdana"/>
          <w:lang w:eastAsia="nl-BE"/>
        </w:rPr>
        <w:t xml:space="preserve">naar hen </w:t>
      </w:r>
      <w:r w:rsidRPr="00671787">
        <w:rPr>
          <w:rFonts w:ascii="Verdana" w:hAnsi="Verdana"/>
          <w:lang w:eastAsia="nl-BE"/>
        </w:rPr>
        <w:t>om de zorg</w:t>
      </w:r>
      <w:r>
        <w:rPr>
          <w:rFonts w:ascii="Verdana" w:hAnsi="Verdana"/>
          <w:lang w:eastAsia="nl-BE"/>
        </w:rPr>
        <w:t xml:space="preserve"> en het wonen en leven samen</w:t>
      </w:r>
      <w:r w:rsidRPr="00671787">
        <w:rPr>
          <w:rFonts w:ascii="Verdana" w:hAnsi="Verdana"/>
          <w:lang w:eastAsia="nl-BE"/>
        </w:rPr>
        <w:t xml:space="preserve"> continu te verbeteren. Je staat onder leiding van </w:t>
      </w:r>
      <w:r>
        <w:rPr>
          <w:rFonts w:ascii="Verdana" w:hAnsi="Verdana"/>
          <w:lang w:eastAsia="nl-BE"/>
        </w:rPr>
        <w:t>de teamleider</w:t>
      </w:r>
      <w:r w:rsidRPr="00671787">
        <w:rPr>
          <w:rFonts w:ascii="Verdana" w:hAnsi="Verdana"/>
          <w:lang w:eastAsia="nl-BE"/>
        </w:rPr>
        <w:t>.</w:t>
      </w:r>
    </w:p>
    <w:p w14:paraId="205C5DF5" w14:textId="47D13B34" w:rsidR="00F90873" w:rsidRDefault="00F90873" w:rsidP="00F90873">
      <w:p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Het wonen en leven wordt samen en geïntegreerd in team aangeboden, maar u</w:t>
      </w:r>
      <w:r w:rsidRPr="00E24688">
        <w:rPr>
          <w:rFonts w:ascii="Verdana" w:hAnsi="Verdana"/>
          <w:lang w:val="nl-BE" w:eastAsia="nl-BE"/>
        </w:rPr>
        <w:t>iteraard behoudt elke medewerker (volgens zijn/haar diploma) zijn deskundigheid en verantwoordelijkheid</w:t>
      </w:r>
      <w:r w:rsidR="00E70827">
        <w:rPr>
          <w:rFonts w:ascii="Verdana" w:hAnsi="Verdana"/>
          <w:lang w:val="nl-BE" w:eastAsia="nl-BE"/>
        </w:rPr>
        <w:t>.</w:t>
      </w:r>
      <w:r>
        <w:rPr>
          <w:rFonts w:ascii="Verdana" w:hAnsi="Verdana"/>
          <w:lang w:val="nl-BE" w:eastAsia="nl-BE"/>
        </w:rPr>
        <w:t xml:space="preserve"> Dit schrijven we uit in een specifieke rolomschrijving.</w:t>
      </w:r>
    </w:p>
    <w:p w14:paraId="6A2EB89F" w14:textId="77777777" w:rsidR="003E5531" w:rsidRPr="00C8402E" w:rsidRDefault="003E5531" w:rsidP="003E5531">
      <w:pPr>
        <w:overflowPunct/>
        <w:autoSpaceDE/>
        <w:autoSpaceDN/>
        <w:adjustRightInd/>
        <w:spacing w:before="100" w:beforeAutospacing="1" w:after="100" w:afterAutospacing="1" w:line="276" w:lineRule="auto"/>
        <w:jc w:val="both"/>
        <w:textAlignment w:val="auto"/>
        <w:rPr>
          <w:rFonts w:asciiTheme="majorHAnsi" w:eastAsiaTheme="majorEastAsia" w:hAnsiTheme="majorHAnsi" w:cstheme="majorBidi"/>
          <w:b/>
          <w:bCs/>
          <w:color w:val="2F5496" w:themeColor="accent1" w:themeShade="BF"/>
          <w:sz w:val="32"/>
          <w:szCs w:val="32"/>
          <w:lang w:val="nl-BE" w:eastAsia="nl-BE"/>
        </w:rPr>
      </w:pPr>
      <w:r>
        <w:rPr>
          <w:rFonts w:asciiTheme="majorHAnsi" w:eastAsiaTheme="majorEastAsia" w:hAnsiTheme="majorHAnsi" w:cstheme="majorBidi"/>
          <w:b/>
          <w:bCs/>
          <w:color w:val="2F5496" w:themeColor="accent1" w:themeShade="BF"/>
          <w:sz w:val="32"/>
          <w:szCs w:val="32"/>
          <w:lang w:val="nl-BE" w:eastAsia="nl-BE"/>
        </w:rPr>
        <w:t>Takenpakket</w:t>
      </w:r>
    </w:p>
    <w:p w14:paraId="1D6D88FA" w14:textId="0EA8634A"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observeert, herkent en legt de gezondheidsstatus vast op psychisch, fysiek en sociaal vlak.</w:t>
      </w:r>
    </w:p>
    <w:p w14:paraId="0E2C90CD" w14:textId="46F23FC1"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omschrijft verpleegproblemen en draagt bij aan de medische diagnose door de arts.</w:t>
      </w:r>
    </w:p>
    <w:p w14:paraId="5EBBC1DE" w14:textId="63330F20"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voert voorgeschreven behandelingen uit.</w:t>
      </w:r>
    </w:p>
    <w:p w14:paraId="640940BB" w14:textId="1EDB11A1"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informeert en adviseert de patiënt en zijn familie.</w:t>
      </w:r>
    </w:p>
    <w:p w14:paraId="52053307" w14:textId="6F2B0A54"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biedt voortdurende ondersteuning en voert handelingen uit om de gezondheid van bewoners te behouden, verbeteren en herstellen.</w:t>
      </w:r>
    </w:p>
    <w:p w14:paraId="2C837F5E" w14:textId="0E4A02BF"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verleent stervensbegeleiding en helpt bij de verwerking van het rouwproces.</w:t>
      </w:r>
    </w:p>
    <w:p w14:paraId="4BB9FB3C" w14:textId="7E28C606" w:rsidR="003E5531" w:rsidRPr="00C8402E"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treft zelfstandig urgente levensreddende maatregelen en handelt in crisis- en rampensituaties.</w:t>
      </w:r>
    </w:p>
    <w:p w14:paraId="38E80E94" w14:textId="667E15BB"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analyseert de kwaliteit van de zorg om de eigen beroepsuitoefening te verbeteren.</w:t>
      </w:r>
    </w:p>
    <w:p w14:paraId="39841F2E" w14:textId="5A9DFEFC"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voert verstrekkingen uit waarvoor geen medisch voorschrift nodig is, zoals luchtwegaspiratie, zuurstoftoediening, bloedafname, vaginale spoeling, aseptische vulvazorgen, wondzorg, stoma zorg, enterale vocht- en voedseltoediening, vervoer </w:t>
      </w:r>
      <w:r w:rsidR="003E5531" w:rsidRPr="00C8402E">
        <w:rPr>
          <w:rFonts w:ascii="Verdana" w:hAnsi="Verdana"/>
          <w:lang w:val="nl-BE" w:eastAsia="nl-BE"/>
        </w:rPr>
        <w:lastRenderedPageBreak/>
        <w:t>van bewoners die bestendig toezicht nodig hebben, opstarten van fixatie en isolatie, preventieve maatregelen tegen infecties en decubitus, meting van glycemie, en toediening van insulines.</w:t>
      </w:r>
    </w:p>
    <w:p w14:paraId="1CACF244" w14:textId="525A2040"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voert verstrekkingen uit waarvoor een medisch voorschrift nodig is, zoals gebruik en toezicht op thoraxdrainagesysteem, aanbrengen van verbanden en kousen voor veneuze aandoeningen, voorbereiding en toediening van intraveneuze perfusies en transfusies, lavement, blaassondage, verwijderen van hechtingen, bijhouden van vochtbalans, en toediening van medicatie via diverse toegangswegen (oraal, rectaal, vaginaal, subcutaan, intramusculair, intraveneus, inhalatie, hypodermoclyse, gastro-intestinale catheter, drain, oog- en oorindruppeling, percutane weg).</w:t>
      </w:r>
    </w:p>
    <w:p w14:paraId="1CE67BE3" w14:textId="29788833"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voert staalname en collectie van secreties en excreties uit.</w:t>
      </w:r>
    </w:p>
    <w:p w14:paraId="512B81FD" w14:textId="6CC894EF"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werkt samen met artsen, tandartsen en andere zorgprofessionals om verpleegkundige handelingen uit te voeren.</w:t>
      </w:r>
    </w:p>
    <w:p w14:paraId="0D26AE8A" w14:textId="3A708C5B"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coördineert en communiceert met andere zorgverleners over zorgactiviteiten en afspraken.</w:t>
      </w:r>
    </w:p>
    <w:p w14:paraId="20029FA1" w14:textId="02A65D0C"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overlegt met familieleden en mantelzorgers over de zorg en welzijn van bewoners in samenwerking met de nauwst betrokken zorgverlener</w:t>
      </w:r>
      <w:r w:rsidR="003E5531">
        <w:rPr>
          <w:rFonts w:ascii="Verdana" w:hAnsi="Verdana"/>
          <w:lang w:val="nl-BE" w:eastAsia="nl-BE"/>
        </w:rPr>
        <w:t>.</w:t>
      </w:r>
    </w:p>
    <w:p w14:paraId="1FB29F82" w14:textId="683318D4"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C8402E">
        <w:rPr>
          <w:rFonts w:ascii="Verdana" w:hAnsi="Verdana"/>
          <w:lang w:val="nl-BE" w:eastAsia="nl-BE"/>
        </w:rPr>
        <w:t xml:space="preserve"> houdt nauwkeurig het verpleegkundig dossier bij, waarin alle verstrekkingen en handelingen worden opgetekend.</w:t>
      </w:r>
    </w:p>
    <w:p w14:paraId="0A4A2664" w14:textId="791A552F" w:rsidR="00C15544" w:rsidRDefault="00C15544"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begeleidt de toekomst van de zorgsector: leerlingen, jobstudenten en stagiairs.</w:t>
      </w:r>
    </w:p>
    <w:p w14:paraId="229E04A9" w14:textId="77777777" w:rsidR="003E5531" w:rsidRPr="00C8402E" w:rsidRDefault="003E5531" w:rsidP="003E5531">
      <w:pPr>
        <w:overflowPunct/>
        <w:autoSpaceDE/>
        <w:autoSpaceDN/>
        <w:adjustRightInd/>
        <w:spacing w:before="100" w:beforeAutospacing="1" w:after="100" w:afterAutospacing="1" w:line="276" w:lineRule="auto"/>
        <w:jc w:val="both"/>
        <w:textAlignment w:val="auto"/>
        <w:rPr>
          <w:rFonts w:asciiTheme="majorHAnsi" w:eastAsiaTheme="majorEastAsia" w:hAnsiTheme="majorHAnsi" w:cstheme="majorBidi"/>
          <w:b/>
          <w:bCs/>
          <w:color w:val="2F5496" w:themeColor="accent1" w:themeShade="BF"/>
          <w:sz w:val="32"/>
          <w:szCs w:val="32"/>
          <w:lang w:val="nl-BE" w:eastAsia="nl-BE"/>
        </w:rPr>
      </w:pPr>
      <w:r w:rsidRPr="00C8402E">
        <w:rPr>
          <w:rFonts w:asciiTheme="majorHAnsi" w:eastAsiaTheme="majorEastAsia" w:hAnsiTheme="majorHAnsi" w:cstheme="majorBidi"/>
          <w:b/>
          <w:bCs/>
          <w:color w:val="2F5496" w:themeColor="accent1" w:themeShade="BF"/>
          <w:sz w:val="32"/>
          <w:szCs w:val="32"/>
          <w:lang w:val="nl-BE" w:eastAsia="nl-BE"/>
        </w:rPr>
        <w:t>Belangrijkste uitdagingen</w:t>
      </w:r>
    </w:p>
    <w:p w14:paraId="23259758" w14:textId="6C41743E"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986656">
        <w:rPr>
          <w:rFonts w:ascii="Verdana" w:hAnsi="Verdana"/>
          <w:lang w:val="nl-BE" w:eastAsia="nl-BE"/>
        </w:rPr>
        <w:t xml:space="preserve"> </w:t>
      </w:r>
      <w:r>
        <w:rPr>
          <w:rFonts w:ascii="Verdana" w:hAnsi="Verdana"/>
          <w:lang w:val="nl-BE" w:eastAsia="nl-BE"/>
        </w:rPr>
        <w:t>vindt</w:t>
      </w:r>
      <w:r w:rsidR="003E5531" w:rsidRPr="00986656">
        <w:rPr>
          <w:rFonts w:ascii="Verdana" w:hAnsi="Verdana"/>
          <w:lang w:val="nl-BE" w:eastAsia="nl-BE"/>
        </w:rPr>
        <w:t xml:space="preserve"> een evenwicht tussen directe zorgverlening aan bewoners</w:t>
      </w:r>
      <w:r>
        <w:rPr>
          <w:rFonts w:ascii="Verdana" w:hAnsi="Verdana"/>
          <w:lang w:val="nl-BE" w:eastAsia="nl-BE"/>
        </w:rPr>
        <w:t xml:space="preserve">, </w:t>
      </w:r>
      <w:r w:rsidR="003E5531" w:rsidRPr="00986656">
        <w:rPr>
          <w:rFonts w:ascii="Verdana" w:hAnsi="Verdana"/>
          <w:lang w:val="nl-BE" w:eastAsia="nl-BE"/>
        </w:rPr>
        <w:t>administratieve taken zoals dossiervorming en rapportage</w:t>
      </w:r>
      <w:r>
        <w:rPr>
          <w:rFonts w:ascii="Verdana" w:hAnsi="Verdana"/>
          <w:lang w:val="nl-BE" w:eastAsia="nl-BE"/>
        </w:rPr>
        <w:t xml:space="preserve"> en het aspect wonen en leven.</w:t>
      </w:r>
    </w:p>
    <w:p w14:paraId="742BDD89" w14:textId="5EAF5606"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 xml:space="preserve">Je </w:t>
      </w:r>
      <w:r w:rsidR="009D24AC">
        <w:rPr>
          <w:rFonts w:ascii="Verdana" w:hAnsi="Verdana"/>
          <w:lang w:val="nl-BE" w:eastAsia="nl-BE"/>
        </w:rPr>
        <w:t>slaagt erin</w:t>
      </w:r>
      <w:r w:rsidR="003E5531" w:rsidRPr="00986656">
        <w:rPr>
          <w:rFonts w:ascii="Verdana" w:hAnsi="Verdana"/>
          <w:lang w:val="nl-BE" w:eastAsia="nl-BE"/>
        </w:rPr>
        <w:t xml:space="preserve"> om</w:t>
      </w:r>
      <w:r w:rsidR="009D24AC">
        <w:rPr>
          <w:rFonts w:ascii="Verdana" w:hAnsi="Verdana"/>
          <w:lang w:val="nl-BE" w:eastAsia="nl-BE"/>
        </w:rPr>
        <w:t xml:space="preserve"> te </w:t>
      </w:r>
      <w:r w:rsidR="003E5531" w:rsidRPr="00986656">
        <w:rPr>
          <w:rFonts w:ascii="Verdana" w:hAnsi="Verdana"/>
          <w:lang w:val="nl-BE" w:eastAsia="nl-BE"/>
        </w:rPr>
        <w:t>gaan met uiteenlopende en soms complexe zorgbehoeften van bewoners, waarbij zowel fysieke, psychische als sociale aspecten moeten worden meegenomen.</w:t>
      </w:r>
    </w:p>
    <w:p w14:paraId="51DED76A" w14:textId="4D075007"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kan</w:t>
      </w:r>
      <w:r w:rsidR="003E5531" w:rsidRPr="00986656">
        <w:rPr>
          <w:rFonts w:ascii="Verdana" w:hAnsi="Verdana"/>
          <w:lang w:val="nl-BE" w:eastAsia="nl-BE"/>
        </w:rPr>
        <w:t xml:space="preserve"> snel en adequaat reageren op veranderingen in de gezondheidstoestand van bewoners, wat continu monitoren en aanpassen van zorgplannen vereist.</w:t>
      </w:r>
    </w:p>
    <w:p w14:paraId="6CFAE714" w14:textId="769073E5"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986656">
        <w:rPr>
          <w:rFonts w:ascii="Verdana" w:hAnsi="Verdana"/>
          <w:lang w:val="nl-BE" w:eastAsia="nl-BE"/>
        </w:rPr>
        <w:t xml:space="preserve"> </w:t>
      </w:r>
      <w:r w:rsidR="009D24AC">
        <w:rPr>
          <w:rFonts w:ascii="Verdana" w:hAnsi="Verdana"/>
          <w:lang w:val="nl-BE" w:eastAsia="nl-BE"/>
        </w:rPr>
        <w:t>kan</w:t>
      </w:r>
      <w:r w:rsidR="003E5531" w:rsidRPr="00986656">
        <w:rPr>
          <w:rFonts w:ascii="Verdana" w:hAnsi="Verdana"/>
          <w:lang w:val="nl-BE" w:eastAsia="nl-BE"/>
        </w:rPr>
        <w:t xml:space="preserve"> effectief communiceren en zorgactiviteiten en afspraken coördineren met andere zorgverleners, bewoners en hun families.</w:t>
      </w:r>
    </w:p>
    <w:p w14:paraId="707FE7D8" w14:textId="1576D766"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kan</w:t>
      </w:r>
      <w:r w:rsidR="003E5531" w:rsidRPr="00986656">
        <w:rPr>
          <w:rFonts w:ascii="Verdana" w:hAnsi="Verdana"/>
          <w:lang w:val="nl-BE" w:eastAsia="nl-BE"/>
        </w:rPr>
        <w:t xml:space="preserve"> zelfstandig beslissingen nemen in urgente situaties en zelfstandig levensreddende maatregelen kunnen treffen.</w:t>
      </w:r>
    </w:p>
    <w:p w14:paraId="75EE33CA" w14:textId="5B3E365A"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kan</w:t>
      </w:r>
      <w:r w:rsidR="003E5531" w:rsidRPr="00986656">
        <w:rPr>
          <w:rFonts w:ascii="Verdana" w:hAnsi="Verdana"/>
          <w:lang w:val="nl-BE" w:eastAsia="nl-BE"/>
        </w:rPr>
        <w:t xml:space="preserve"> effectief samenwerken met een breed scala aan zorgprofessionals, zoals artsen, tandartsen en andere zorgverleners, om een holistische en geïntegreerde zorgbenadering te waarborgen.</w:t>
      </w:r>
    </w:p>
    <w:p w14:paraId="4E45C2FE" w14:textId="2D5A9FF3" w:rsidR="003E5531" w:rsidRPr="00986656"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w:t>
      </w:r>
      <w:r w:rsidR="003E5531" w:rsidRPr="00986656">
        <w:rPr>
          <w:rFonts w:ascii="Verdana" w:hAnsi="Verdana"/>
          <w:lang w:val="nl-BE" w:eastAsia="nl-BE"/>
        </w:rPr>
        <w:t xml:space="preserve"> </w:t>
      </w:r>
      <w:r w:rsidR="009D24AC">
        <w:rPr>
          <w:rFonts w:ascii="Verdana" w:hAnsi="Verdana"/>
          <w:lang w:val="nl-BE" w:eastAsia="nl-BE"/>
        </w:rPr>
        <w:t xml:space="preserve">kan </w:t>
      </w:r>
      <w:r w:rsidR="003E5531" w:rsidRPr="00986656">
        <w:rPr>
          <w:rFonts w:ascii="Verdana" w:hAnsi="Verdana"/>
          <w:lang w:val="nl-BE" w:eastAsia="nl-BE"/>
        </w:rPr>
        <w:t>effectief communiceren en samenwerken met de families van bewoners, wat geduld, empathie en duidelijke communicatievaardigheden vereist.</w:t>
      </w:r>
    </w:p>
    <w:p w14:paraId="655678CA" w14:textId="6A21B88B" w:rsidR="003E5531" w:rsidRDefault="003569CE" w:rsidP="003E5531">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Pr>
          <w:rFonts w:ascii="Verdana" w:hAnsi="Verdana"/>
          <w:lang w:val="nl-BE" w:eastAsia="nl-BE"/>
        </w:rPr>
        <w:t>Je kan</w:t>
      </w:r>
      <w:r w:rsidR="003E5531" w:rsidRPr="00986656">
        <w:rPr>
          <w:rFonts w:ascii="Verdana" w:hAnsi="Verdana"/>
          <w:lang w:val="nl-BE" w:eastAsia="nl-BE"/>
        </w:rPr>
        <w:t xml:space="preserve"> omgaan met de emotionele belasting die voortkomt uit het verlenen van zorg aan ernstig zieke en stervende bewoners, evenals het bieden van stervensbegeleiding en ondersteuning tijdens rouwprocessen.</w:t>
      </w:r>
    </w:p>
    <w:p w14:paraId="2185899F" w14:textId="77777777" w:rsidR="0036460C" w:rsidRPr="0036460C" w:rsidRDefault="0036460C" w:rsidP="0036460C">
      <w:pPr>
        <w:overflowPunct/>
        <w:autoSpaceDE/>
        <w:autoSpaceDN/>
        <w:adjustRightInd/>
        <w:spacing w:before="100" w:beforeAutospacing="1" w:after="100" w:afterAutospacing="1" w:line="276" w:lineRule="auto"/>
        <w:jc w:val="both"/>
        <w:textAlignment w:val="auto"/>
        <w:rPr>
          <w:rFonts w:asciiTheme="majorHAnsi" w:eastAsiaTheme="majorEastAsia" w:hAnsiTheme="majorHAnsi" w:cstheme="majorBidi"/>
          <w:b/>
          <w:bCs/>
          <w:color w:val="2F5496" w:themeColor="accent1" w:themeShade="BF"/>
          <w:sz w:val="32"/>
          <w:szCs w:val="32"/>
          <w:lang w:val="nl-BE" w:eastAsia="nl-BE"/>
        </w:rPr>
      </w:pPr>
      <w:r w:rsidRPr="0036460C">
        <w:rPr>
          <w:rFonts w:asciiTheme="majorHAnsi" w:eastAsiaTheme="majorEastAsia" w:hAnsiTheme="majorHAnsi" w:cstheme="majorBidi"/>
          <w:b/>
          <w:bCs/>
          <w:color w:val="2F5496" w:themeColor="accent1" w:themeShade="BF"/>
          <w:sz w:val="32"/>
          <w:szCs w:val="32"/>
          <w:lang w:val="nl-BE" w:eastAsia="nl-BE"/>
        </w:rPr>
        <w:t xml:space="preserve">Onze verwachtingen </w:t>
      </w:r>
    </w:p>
    <w:p w14:paraId="0E5D6ABF" w14:textId="77777777" w:rsidR="0036460C" w:rsidRP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bent houder van het diploma van gegradueerd verpleegkundige HBO5 of je bent houder van het vroegere brevet van verpleegkundige ingesteld bij het K.B. van 09 </w:t>
      </w:r>
      <w:r w:rsidRPr="0036460C">
        <w:rPr>
          <w:rFonts w:ascii="Verdana" w:hAnsi="Verdana"/>
          <w:lang w:val="nl-BE" w:eastAsia="nl-BE"/>
        </w:rPr>
        <w:lastRenderedPageBreak/>
        <w:t xml:space="preserve">juli 1960 en latere wijzigingen. Je beschikt over een verpleegkundig visum (of het vroegere gehomologeerde diploma). </w:t>
      </w:r>
    </w:p>
    <w:p w14:paraId="5AD8AEDC"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Of je studeert af binnen de 5 maanden. </w:t>
      </w:r>
    </w:p>
    <w:p w14:paraId="0279D532"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kan je gemakkelijk inleven in de gevoelens en gedachten van alle bewoners en hun familie en bezoekers. </w:t>
      </w:r>
    </w:p>
    <w:p w14:paraId="2960FC7A"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hecht belang aan een goede teamgeest, maar tegelijk kan je jouw taken zelfstandig afwerken. </w:t>
      </w:r>
    </w:p>
    <w:p w14:paraId="33273DC2"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hebt zin voor een warme en kwaliteitsvolle zorg. </w:t>
      </w:r>
    </w:p>
    <w:p w14:paraId="7601C8D5"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kan je inleven in de psychologie van de ouderen. </w:t>
      </w:r>
    </w:p>
    <w:p w14:paraId="4948523D"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hebt een basiskennis E.H.B.O. </w:t>
      </w:r>
    </w:p>
    <w:p w14:paraId="6EA45893" w14:textId="77777777"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 xml:space="preserve">Je hebt zin voor orde, netheid, hygiëne en infectiepreventie. </w:t>
      </w:r>
    </w:p>
    <w:p w14:paraId="0456412A" w14:textId="77777777" w:rsidR="0036460C" w:rsidRP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Je respecteert het beroepsgeheim.</w:t>
      </w:r>
      <w:r>
        <w:t xml:space="preserve"> </w:t>
      </w:r>
    </w:p>
    <w:p w14:paraId="04367AAF" w14:textId="1C8FF05B" w:rsidR="0036460C" w:rsidRDefault="0036460C" w:rsidP="0036460C">
      <w:pPr>
        <w:overflowPunct/>
        <w:autoSpaceDE/>
        <w:autoSpaceDN/>
        <w:adjustRightInd/>
        <w:spacing w:before="100" w:beforeAutospacing="1" w:after="100" w:afterAutospacing="1" w:line="276" w:lineRule="auto"/>
        <w:ind w:left="720"/>
        <w:jc w:val="both"/>
        <w:textAlignment w:val="auto"/>
      </w:pPr>
      <w:r w:rsidRPr="0036460C">
        <w:rPr>
          <w:rFonts w:asciiTheme="majorHAnsi" w:eastAsiaTheme="majorEastAsia" w:hAnsiTheme="majorHAnsi" w:cstheme="majorBidi"/>
          <w:b/>
          <w:bCs/>
          <w:color w:val="2F5496" w:themeColor="accent1" w:themeShade="BF"/>
          <w:sz w:val="32"/>
          <w:szCs w:val="32"/>
          <w:lang w:val="nl-BE" w:eastAsia="nl-BE"/>
        </w:rPr>
        <w:t xml:space="preserve">Dit mag je van ons verwachten </w:t>
      </w:r>
    </w:p>
    <w:p w14:paraId="2B5E905B" w14:textId="739055B5" w:rsidR="0036460C" w:rsidRDefault="0036460C" w:rsidP="0036460C">
      <w:pPr>
        <w:numPr>
          <w:ilvl w:val="0"/>
          <w:numId w:val="24"/>
        </w:num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Minstens een halftijdse job van onbepaalde duur</w:t>
      </w:r>
      <w:r>
        <w:rPr>
          <w:rFonts w:ascii="Verdana" w:hAnsi="Verdana"/>
          <w:lang w:val="nl-BE" w:eastAsia="nl-BE"/>
        </w:rPr>
        <w:t>.</w:t>
      </w:r>
    </w:p>
    <w:p w14:paraId="10E5AECA" w14:textId="77777777"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Hospitalisatieverzekering</w:t>
      </w:r>
    </w:p>
    <w:p w14:paraId="0DA6A98D" w14:textId="77777777"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 xml:space="preserve">Collectieve pensioenverzekering: 3% </w:t>
      </w:r>
    </w:p>
    <w:p w14:paraId="26234052" w14:textId="77777777"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 xml:space="preserve">Maaltijdcheques: € 6,5/dag </w:t>
      </w:r>
    </w:p>
    <w:p w14:paraId="32AA426E" w14:textId="484C250F"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Fietsvergoeding van € 0,2</w:t>
      </w:r>
      <w:r w:rsidR="00F64E71">
        <w:rPr>
          <w:rFonts w:ascii="Verdana" w:hAnsi="Verdana"/>
          <w:lang w:val="nl-BE" w:eastAsia="nl-BE"/>
        </w:rPr>
        <w:t>7</w:t>
      </w:r>
      <w:r w:rsidRPr="0036460C">
        <w:rPr>
          <w:rFonts w:ascii="Verdana" w:hAnsi="Verdana"/>
          <w:lang w:val="nl-BE" w:eastAsia="nl-BE"/>
        </w:rPr>
        <w:t xml:space="preserve">/km </w:t>
      </w:r>
    </w:p>
    <w:p w14:paraId="7D83A679" w14:textId="77777777"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 xml:space="preserve">Eindejaarstoelage/vakantiegeld </w:t>
      </w:r>
    </w:p>
    <w:p w14:paraId="03F538FD" w14:textId="77777777"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 xml:space="preserve">11% weddetoeslag voor het presteren van onregelmatige uren </w:t>
      </w:r>
    </w:p>
    <w:p w14:paraId="051C0F79" w14:textId="77777777" w:rsidR="00C15544" w:rsidRDefault="00C15544" w:rsidP="00C15544">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 xml:space="preserve">IFIC-categorie: 14B (uitzondering voor sollicitanten uit een ander lokaal bestuur) Bruto beginwedde: </w:t>
      </w:r>
      <w:r>
        <w:rPr>
          <w:rFonts w:ascii="Verdana" w:hAnsi="Verdana"/>
          <w:lang w:val="nl-BE" w:eastAsia="nl-BE"/>
        </w:rPr>
        <w:t>3.432,55</w:t>
      </w:r>
      <w:r w:rsidRPr="0036460C">
        <w:rPr>
          <w:rFonts w:ascii="Verdana" w:hAnsi="Verdana"/>
          <w:lang w:val="nl-BE" w:eastAsia="nl-BE"/>
        </w:rPr>
        <w:t xml:space="preserve"> euro/maand </w:t>
      </w:r>
    </w:p>
    <w:p w14:paraId="38147D6A" w14:textId="7296CCAD" w:rsidR="00C15544" w:rsidRDefault="00C15544" w:rsidP="00C15544">
      <w:pPr>
        <w:overflowPunct/>
        <w:autoSpaceDE/>
        <w:autoSpaceDN/>
        <w:adjustRightInd/>
        <w:spacing w:line="276" w:lineRule="auto"/>
        <w:ind w:left="720"/>
        <w:jc w:val="both"/>
        <w:textAlignment w:val="auto"/>
        <w:rPr>
          <w:rFonts w:ascii="Verdana" w:hAnsi="Verdana"/>
          <w:lang w:val="nl-BE" w:eastAsia="nl-BE"/>
        </w:rPr>
      </w:pPr>
      <w:r w:rsidRPr="0036460C">
        <w:rPr>
          <w:rFonts w:ascii="Verdana" w:hAnsi="Verdana"/>
          <w:lang w:val="nl-BE" w:eastAsia="nl-BE"/>
        </w:rPr>
        <w:t xml:space="preserve">Bruto eindwedde: </w:t>
      </w:r>
      <w:r>
        <w:rPr>
          <w:rFonts w:ascii="Verdana" w:hAnsi="Verdana"/>
          <w:lang w:val="nl-BE" w:eastAsia="nl-BE"/>
        </w:rPr>
        <w:t>5.174,74</w:t>
      </w:r>
      <w:r w:rsidRPr="0036460C">
        <w:rPr>
          <w:rFonts w:ascii="Verdana" w:hAnsi="Verdana"/>
          <w:lang w:val="nl-BE" w:eastAsia="nl-BE"/>
        </w:rPr>
        <w:t xml:space="preserve"> euro/maand </w:t>
      </w:r>
    </w:p>
    <w:p w14:paraId="651EB217" w14:textId="77777777"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We nemen alle relevante ervaring mee voor de vaststelling van de wedde</w:t>
      </w:r>
    </w:p>
    <w:p w14:paraId="17387015" w14:textId="16375E05" w:rsidR="0036460C" w:rsidRDefault="0036460C" w:rsidP="0036460C">
      <w:pPr>
        <w:numPr>
          <w:ilvl w:val="0"/>
          <w:numId w:val="24"/>
        </w:numPr>
        <w:overflowPunct/>
        <w:autoSpaceDE/>
        <w:autoSpaceDN/>
        <w:adjustRightInd/>
        <w:spacing w:line="276" w:lineRule="auto"/>
        <w:jc w:val="both"/>
        <w:textAlignment w:val="auto"/>
        <w:rPr>
          <w:rFonts w:ascii="Verdana" w:hAnsi="Verdana"/>
          <w:lang w:val="nl-BE" w:eastAsia="nl-BE"/>
        </w:rPr>
      </w:pPr>
      <w:r w:rsidRPr="0036460C">
        <w:rPr>
          <w:rFonts w:ascii="Verdana" w:hAnsi="Verdana"/>
          <w:lang w:val="nl-BE" w:eastAsia="nl-BE"/>
        </w:rPr>
        <w:t xml:space="preserve">Sport@work </w:t>
      </w:r>
    </w:p>
    <w:p w14:paraId="3D073192" w14:textId="77777777" w:rsidR="0036460C" w:rsidRDefault="0036460C" w:rsidP="0036460C">
      <w:pPr>
        <w:overflowPunct/>
        <w:autoSpaceDE/>
        <w:autoSpaceDN/>
        <w:adjustRightInd/>
        <w:spacing w:line="276" w:lineRule="auto"/>
        <w:ind w:left="720"/>
        <w:jc w:val="both"/>
        <w:textAlignment w:val="auto"/>
        <w:rPr>
          <w:rFonts w:ascii="Verdana" w:hAnsi="Verdana"/>
          <w:lang w:val="nl-BE" w:eastAsia="nl-BE"/>
        </w:rPr>
      </w:pPr>
    </w:p>
    <w:p w14:paraId="553D6A9A" w14:textId="77777777" w:rsidR="0036460C" w:rsidRPr="0036460C" w:rsidRDefault="0036460C" w:rsidP="0036460C">
      <w:pPr>
        <w:overflowPunct/>
        <w:autoSpaceDE/>
        <w:autoSpaceDN/>
        <w:adjustRightInd/>
        <w:spacing w:before="100" w:beforeAutospacing="1" w:after="100" w:afterAutospacing="1" w:line="276" w:lineRule="auto"/>
        <w:ind w:left="720"/>
        <w:jc w:val="both"/>
        <w:textAlignment w:val="auto"/>
        <w:rPr>
          <w:rFonts w:asciiTheme="majorHAnsi" w:eastAsiaTheme="majorEastAsia" w:hAnsiTheme="majorHAnsi" w:cstheme="majorBidi"/>
          <w:b/>
          <w:bCs/>
          <w:color w:val="2F5496" w:themeColor="accent1" w:themeShade="BF"/>
          <w:sz w:val="32"/>
          <w:szCs w:val="32"/>
          <w:lang w:val="nl-BE" w:eastAsia="nl-BE"/>
        </w:rPr>
      </w:pPr>
      <w:r w:rsidRPr="0036460C">
        <w:rPr>
          <w:rFonts w:asciiTheme="majorHAnsi" w:eastAsiaTheme="majorEastAsia" w:hAnsiTheme="majorHAnsi" w:cstheme="majorBidi"/>
          <w:b/>
          <w:bCs/>
          <w:color w:val="2F5496" w:themeColor="accent1" w:themeShade="BF"/>
          <w:sz w:val="32"/>
          <w:szCs w:val="32"/>
          <w:lang w:val="nl-BE" w:eastAsia="nl-BE"/>
        </w:rPr>
        <w:t xml:space="preserve">Interesse? </w:t>
      </w:r>
    </w:p>
    <w:p w14:paraId="4528C715" w14:textId="00A857D0" w:rsidR="0036460C" w:rsidRPr="0036460C" w:rsidRDefault="0036460C" w:rsidP="0036460C">
      <w:pPr>
        <w:overflowPunct/>
        <w:autoSpaceDE/>
        <w:autoSpaceDN/>
        <w:adjustRightInd/>
        <w:spacing w:before="100" w:beforeAutospacing="1" w:after="100" w:afterAutospacing="1" w:line="276" w:lineRule="auto"/>
        <w:jc w:val="both"/>
        <w:textAlignment w:val="auto"/>
        <w:rPr>
          <w:rFonts w:ascii="Verdana" w:hAnsi="Verdana"/>
          <w:lang w:val="nl-BE" w:eastAsia="nl-BE"/>
        </w:rPr>
      </w:pPr>
      <w:r w:rsidRPr="0036460C">
        <w:rPr>
          <w:rFonts w:ascii="Verdana" w:hAnsi="Verdana"/>
          <w:lang w:val="nl-BE" w:eastAsia="nl-BE"/>
        </w:rPr>
        <w:t>Solliciteren doe je via de website www.diksmuide.be/vacatures. Samen met je motivatiebrief, laad je jouw cv, een kopie van je diploma, verpleegkundig visum en een recent uittreksel strafregister (niet ouder dan 3 maand) op. Als aanwervingsprocedure organiseren we een praktische proef en een interview op basis van jouw cv</w:t>
      </w:r>
    </w:p>
    <w:p w14:paraId="45BFCD2B" w14:textId="77777777" w:rsidR="003E5531" w:rsidRPr="00F90873" w:rsidRDefault="003E5531" w:rsidP="00F90873">
      <w:pPr>
        <w:rPr>
          <w:lang w:val="nl-BE" w:eastAsia="nl-BE"/>
        </w:rPr>
      </w:pPr>
    </w:p>
    <w:sectPr w:rsidR="003E5531" w:rsidRPr="00F90873" w:rsidSect="00671787">
      <w:headerReference w:type="default" r:id="rId7"/>
      <w:footerReference w:type="default" r:id="rId8"/>
      <w:pgSz w:w="11906" w:h="16838"/>
      <w:pgMar w:top="993"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DC7C8" w14:textId="77777777" w:rsidR="00C76FEB" w:rsidRDefault="00C76FEB" w:rsidP="00B63AF4">
      <w:r>
        <w:separator/>
      </w:r>
    </w:p>
  </w:endnote>
  <w:endnote w:type="continuationSeparator" w:id="0">
    <w:p w14:paraId="40398F4C" w14:textId="77777777" w:rsidR="00C76FEB" w:rsidRDefault="00C76FEB" w:rsidP="00B63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XBlk BT">
    <w:altName w:val="Microsoft YaHei"/>
    <w:charset w:val="00"/>
    <w:family w:val="swiss"/>
    <w:pitch w:val="variable"/>
    <w:sig w:usb0="00000001" w:usb1="00000000" w:usb2="00000000" w:usb3="00000000" w:csb0="0000001B" w:csb1="00000000"/>
  </w:font>
  <w:font w:name="Futura Bk BT">
    <w:altName w:val="Century Gothic"/>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985492"/>
      <w:docPartObj>
        <w:docPartGallery w:val="Page Numbers (Bottom of Page)"/>
        <w:docPartUnique/>
      </w:docPartObj>
    </w:sdtPr>
    <w:sdtEndPr/>
    <w:sdtContent>
      <w:p w14:paraId="093A2CD9" w14:textId="1E4C9906" w:rsidR="00301F66" w:rsidRDefault="00301F66">
        <w:pPr>
          <w:pStyle w:val="Voettekst"/>
          <w:jc w:val="right"/>
        </w:pPr>
        <w:r>
          <w:fldChar w:fldCharType="begin"/>
        </w:r>
        <w:r>
          <w:instrText>PAGE   \* MERGEFORMAT</w:instrText>
        </w:r>
        <w:r>
          <w:fldChar w:fldCharType="separate"/>
        </w:r>
        <w:r>
          <w:rPr>
            <w:lang w:val="nl-NL"/>
          </w:rPr>
          <w:t>2</w:t>
        </w:r>
        <w:r>
          <w:fldChar w:fldCharType="end"/>
        </w:r>
      </w:p>
    </w:sdtContent>
  </w:sdt>
  <w:p w14:paraId="74F0604C" w14:textId="77777777" w:rsidR="00301F66" w:rsidRDefault="00301F6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E4A4E" w14:textId="77777777" w:rsidR="00C76FEB" w:rsidRDefault="00C76FEB" w:rsidP="00B63AF4">
      <w:r>
        <w:separator/>
      </w:r>
    </w:p>
  </w:footnote>
  <w:footnote w:type="continuationSeparator" w:id="0">
    <w:p w14:paraId="30EB475D" w14:textId="77777777" w:rsidR="00C76FEB" w:rsidRDefault="00C76FEB" w:rsidP="00B63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2D92" w14:textId="235706F2" w:rsidR="00B63AF4" w:rsidRDefault="00671787">
    <w:pPr>
      <w:pStyle w:val="Koptekst"/>
    </w:pPr>
    <w:r>
      <w:rPr>
        <w:noProof/>
      </w:rPr>
      <w:drawing>
        <wp:inline distT="0" distB="0" distL="0" distR="0" wp14:anchorId="53E3D5CA" wp14:editId="7B37B63C">
          <wp:extent cx="1280160" cy="591185"/>
          <wp:effectExtent l="0" t="0" r="0" b="0"/>
          <wp:docPr id="186658650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5911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99899D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0204F2"/>
    <w:multiLevelType w:val="multilevel"/>
    <w:tmpl w:val="F0C20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14F71"/>
    <w:multiLevelType w:val="hybridMultilevel"/>
    <w:tmpl w:val="C9AA18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FA01AF"/>
    <w:multiLevelType w:val="multilevel"/>
    <w:tmpl w:val="9F308B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466530"/>
    <w:multiLevelType w:val="multilevel"/>
    <w:tmpl w:val="568A5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B25F9C"/>
    <w:multiLevelType w:val="multilevel"/>
    <w:tmpl w:val="545471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9C32BC"/>
    <w:multiLevelType w:val="multilevel"/>
    <w:tmpl w:val="020CF3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1A4FFE"/>
    <w:multiLevelType w:val="hybridMultilevel"/>
    <w:tmpl w:val="F8A8E6A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2A40B93"/>
    <w:multiLevelType w:val="multilevel"/>
    <w:tmpl w:val="5F3E2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2E6041"/>
    <w:multiLevelType w:val="hybridMultilevel"/>
    <w:tmpl w:val="1D34DD5E"/>
    <w:lvl w:ilvl="0" w:tplc="0C16E71C">
      <w:numFmt w:val="bullet"/>
      <w:lvlText w:val=""/>
      <w:lvlJc w:val="left"/>
      <w:pPr>
        <w:ind w:left="720" w:hanging="360"/>
      </w:pPr>
      <w:rPr>
        <w:rFonts w:ascii="Symbol" w:eastAsia="Times New Roman" w:hAnsi="Symbol" w:cs="Times New Roman" w:hint="default"/>
        <w:b/>
        <w:color w:val="auto"/>
        <w:sz w:val="24"/>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11" w15:restartNumberingAfterBreak="0">
    <w:nsid w:val="45382602"/>
    <w:multiLevelType w:val="multilevel"/>
    <w:tmpl w:val="AAF63F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735F1A"/>
    <w:multiLevelType w:val="hybridMultilevel"/>
    <w:tmpl w:val="4752851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5AA6644F"/>
    <w:multiLevelType w:val="hybridMultilevel"/>
    <w:tmpl w:val="565224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AC33226"/>
    <w:multiLevelType w:val="hybridMultilevel"/>
    <w:tmpl w:val="552E3F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E373D20"/>
    <w:multiLevelType w:val="multilevel"/>
    <w:tmpl w:val="71D2F1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015CF1"/>
    <w:multiLevelType w:val="hybridMultilevel"/>
    <w:tmpl w:val="B524D8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60A27223"/>
    <w:multiLevelType w:val="multilevel"/>
    <w:tmpl w:val="E0A4A7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D6517"/>
    <w:multiLevelType w:val="multilevel"/>
    <w:tmpl w:val="F9527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8F3428"/>
    <w:multiLevelType w:val="multilevel"/>
    <w:tmpl w:val="5E160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C927C5"/>
    <w:multiLevelType w:val="multilevel"/>
    <w:tmpl w:val="CF6AB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4B6B2A"/>
    <w:multiLevelType w:val="hybridMultilevel"/>
    <w:tmpl w:val="0C22AF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B0B1C3B"/>
    <w:multiLevelType w:val="multilevel"/>
    <w:tmpl w:val="71100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0D565E"/>
    <w:multiLevelType w:val="hybridMultilevel"/>
    <w:tmpl w:val="4AA4FAD8"/>
    <w:lvl w:ilvl="0" w:tplc="4510F798">
      <w:start w:val="2"/>
      <w:numFmt w:val="bullet"/>
      <w:lvlText w:val=""/>
      <w:lvlJc w:val="left"/>
      <w:pPr>
        <w:ind w:left="720" w:hanging="360"/>
      </w:pPr>
      <w:rPr>
        <w:rFonts w:ascii="Wingdings" w:eastAsiaTheme="majorEastAsia" w:hAnsi="Wingdings" w:cstheme="maj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71922496">
    <w:abstractNumId w:val="10"/>
  </w:num>
  <w:num w:numId="2" w16cid:durableId="1757945536">
    <w:abstractNumId w:val="13"/>
  </w:num>
  <w:num w:numId="3" w16cid:durableId="491679184">
    <w:abstractNumId w:val="23"/>
  </w:num>
  <w:num w:numId="4" w16cid:durableId="105389409">
    <w:abstractNumId w:val="0"/>
  </w:num>
  <w:num w:numId="5" w16cid:durableId="1930190334">
    <w:abstractNumId w:val="7"/>
  </w:num>
  <w:num w:numId="6" w16cid:durableId="987435831">
    <w:abstractNumId w:val="12"/>
  </w:num>
  <w:num w:numId="7" w16cid:durableId="1239826177">
    <w:abstractNumId w:val="14"/>
  </w:num>
  <w:num w:numId="8" w16cid:durableId="1145901263">
    <w:abstractNumId w:val="2"/>
  </w:num>
  <w:num w:numId="9" w16cid:durableId="1671635696">
    <w:abstractNumId w:val="21"/>
  </w:num>
  <w:num w:numId="10" w16cid:durableId="1488013519">
    <w:abstractNumId w:val="16"/>
  </w:num>
  <w:num w:numId="11" w16cid:durableId="517889304">
    <w:abstractNumId w:val="20"/>
  </w:num>
  <w:num w:numId="12" w16cid:durableId="16276995">
    <w:abstractNumId w:val="8"/>
  </w:num>
  <w:num w:numId="13" w16cid:durableId="1948851198">
    <w:abstractNumId w:val="18"/>
  </w:num>
  <w:num w:numId="14" w16cid:durableId="50738031">
    <w:abstractNumId w:val="5"/>
  </w:num>
  <w:num w:numId="15" w16cid:durableId="238444766">
    <w:abstractNumId w:val="15"/>
  </w:num>
  <w:num w:numId="16" w16cid:durableId="607202707">
    <w:abstractNumId w:val="22"/>
  </w:num>
  <w:num w:numId="17" w16cid:durableId="598441938">
    <w:abstractNumId w:val="11"/>
  </w:num>
  <w:num w:numId="18" w16cid:durableId="1009332621">
    <w:abstractNumId w:val="1"/>
  </w:num>
  <w:num w:numId="19" w16cid:durableId="1513178560">
    <w:abstractNumId w:val="6"/>
  </w:num>
  <w:num w:numId="20" w16cid:durableId="1122383734">
    <w:abstractNumId w:val="3"/>
  </w:num>
  <w:num w:numId="21" w16cid:durableId="1695381648">
    <w:abstractNumId w:val="9"/>
  </w:num>
  <w:num w:numId="22" w16cid:durableId="1087994938">
    <w:abstractNumId w:val="19"/>
  </w:num>
  <w:num w:numId="23" w16cid:durableId="2147158643">
    <w:abstractNumId w:val="17"/>
  </w:num>
  <w:num w:numId="24" w16cid:durableId="656692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BB"/>
    <w:rsid w:val="00004760"/>
    <w:rsid w:val="00015712"/>
    <w:rsid w:val="00023402"/>
    <w:rsid w:val="00134ABA"/>
    <w:rsid w:val="00150CB6"/>
    <w:rsid w:val="00177EE7"/>
    <w:rsid w:val="001855C1"/>
    <w:rsid w:val="001928CA"/>
    <w:rsid w:val="001A15D8"/>
    <w:rsid w:val="001A6996"/>
    <w:rsid w:val="001B750E"/>
    <w:rsid w:val="001C5478"/>
    <w:rsid w:val="001D423B"/>
    <w:rsid w:val="001D45BB"/>
    <w:rsid w:val="001F4CA2"/>
    <w:rsid w:val="002340E3"/>
    <w:rsid w:val="00245599"/>
    <w:rsid w:val="00262CE9"/>
    <w:rsid w:val="0029249B"/>
    <w:rsid w:val="002A4FDA"/>
    <w:rsid w:val="002B1122"/>
    <w:rsid w:val="00301F66"/>
    <w:rsid w:val="00302435"/>
    <w:rsid w:val="00314254"/>
    <w:rsid w:val="0032484F"/>
    <w:rsid w:val="00337E39"/>
    <w:rsid w:val="003569CE"/>
    <w:rsid w:val="0036460C"/>
    <w:rsid w:val="00381232"/>
    <w:rsid w:val="003C08AA"/>
    <w:rsid w:val="003C1AAE"/>
    <w:rsid w:val="003E5531"/>
    <w:rsid w:val="003F2167"/>
    <w:rsid w:val="004043C7"/>
    <w:rsid w:val="004300B5"/>
    <w:rsid w:val="004A02D1"/>
    <w:rsid w:val="004A6329"/>
    <w:rsid w:val="004E4C5E"/>
    <w:rsid w:val="00513845"/>
    <w:rsid w:val="00533855"/>
    <w:rsid w:val="0056640E"/>
    <w:rsid w:val="005852DE"/>
    <w:rsid w:val="00590D79"/>
    <w:rsid w:val="00636B5D"/>
    <w:rsid w:val="00643E96"/>
    <w:rsid w:val="00657CDC"/>
    <w:rsid w:val="00671787"/>
    <w:rsid w:val="00693F86"/>
    <w:rsid w:val="006A530F"/>
    <w:rsid w:val="00701872"/>
    <w:rsid w:val="00761B87"/>
    <w:rsid w:val="00767E29"/>
    <w:rsid w:val="007A5C09"/>
    <w:rsid w:val="00811C21"/>
    <w:rsid w:val="008A16BC"/>
    <w:rsid w:val="008B19E3"/>
    <w:rsid w:val="008C0768"/>
    <w:rsid w:val="009122BA"/>
    <w:rsid w:val="00913F21"/>
    <w:rsid w:val="009261E0"/>
    <w:rsid w:val="009418A6"/>
    <w:rsid w:val="00943FA0"/>
    <w:rsid w:val="00981694"/>
    <w:rsid w:val="009A2507"/>
    <w:rsid w:val="009D24AC"/>
    <w:rsid w:val="009E2980"/>
    <w:rsid w:val="009F1598"/>
    <w:rsid w:val="009F5A59"/>
    <w:rsid w:val="00A176A2"/>
    <w:rsid w:val="00A41139"/>
    <w:rsid w:val="00A7575A"/>
    <w:rsid w:val="00A95B89"/>
    <w:rsid w:val="00AB2430"/>
    <w:rsid w:val="00AC17EA"/>
    <w:rsid w:val="00AF3924"/>
    <w:rsid w:val="00B63AF4"/>
    <w:rsid w:val="00B95A0D"/>
    <w:rsid w:val="00B96B9D"/>
    <w:rsid w:val="00B96BA4"/>
    <w:rsid w:val="00BB71BD"/>
    <w:rsid w:val="00BF2236"/>
    <w:rsid w:val="00C15544"/>
    <w:rsid w:val="00C34F41"/>
    <w:rsid w:val="00C47929"/>
    <w:rsid w:val="00C76FEB"/>
    <w:rsid w:val="00CE5E36"/>
    <w:rsid w:val="00D31D46"/>
    <w:rsid w:val="00D66576"/>
    <w:rsid w:val="00D720C4"/>
    <w:rsid w:val="00D90942"/>
    <w:rsid w:val="00D930A4"/>
    <w:rsid w:val="00DA79D9"/>
    <w:rsid w:val="00DB5A91"/>
    <w:rsid w:val="00DC3FA4"/>
    <w:rsid w:val="00DC621D"/>
    <w:rsid w:val="00E054BA"/>
    <w:rsid w:val="00E1433B"/>
    <w:rsid w:val="00E374AE"/>
    <w:rsid w:val="00E40FD3"/>
    <w:rsid w:val="00E66085"/>
    <w:rsid w:val="00E70827"/>
    <w:rsid w:val="00EC00D4"/>
    <w:rsid w:val="00EF4821"/>
    <w:rsid w:val="00EF5307"/>
    <w:rsid w:val="00F5200E"/>
    <w:rsid w:val="00F64E71"/>
    <w:rsid w:val="00F90873"/>
    <w:rsid w:val="00FE53E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4668B2"/>
  <w15:chartTrackingRefBased/>
  <w15:docId w15:val="{83F7ADDF-74D7-4775-AF7B-68209956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71BD"/>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nl" w:eastAsia="nl-NL"/>
      <w14:ligatures w14:val="none"/>
    </w:rPr>
  </w:style>
  <w:style w:type="paragraph" w:styleId="Kop1">
    <w:name w:val="heading 1"/>
    <w:basedOn w:val="Standaard"/>
    <w:next w:val="Standaard"/>
    <w:link w:val="Kop1Char"/>
    <w:uiPriority w:val="9"/>
    <w:qFormat/>
    <w:rsid w:val="001855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qFormat/>
    <w:rsid w:val="00BB71BD"/>
    <w:pPr>
      <w:keepNext/>
      <w:overflowPunct/>
      <w:autoSpaceDE/>
      <w:autoSpaceDN/>
      <w:adjustRightInd/>
      <w:spacing w:before="120" w:after="60"/>
      <w:textAlignment w:val="auto"/>
      <w:outlineLvl w:val="1"/>
    </w:pPr>
    <w:rPr>
      <w:rFonts w:ascii="Futura XBlk BT" w:hAnsi="Futura XBlk BT"/>
      <w:b/>
      <w:sz w:val="28"/>
      <w:lang w:val="nl-NL"/>
    </w:rPr>
  </w:style>
  <w:style w:type="paragraph" w:styleId="Kop3">
    <w:name w:val="heading 3"/>
    <w:basedOn w:val="Standaard"/>
    <w:next w:val="Standaard"/>
    <w:link w:val="Kop3Char"/>
    <w:uiPriority w:val="9"/>
    <w:unhideWhenUsed/>
    <w:qFormat/>
    <w:rsid w:val="00BB71B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B63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BB71BD"/>
    <w:rPr>
      <w:rFonts w:ascii="Futura XBlk BT" w:eastAsia="Times New Roman" w:hAnsi="Futura XBlk BT" w:cs="Times New Roman"/>
      <w:b/>
      <w:kern w:val="0"/>
      <w:sz w:val="28"/>
      <w:szCs w:val="20"/>
      <w:lang w:val="nl-NL" w:eastAsia="nl-NL"/>
      <w14:ligatures w14:val="none"/>
    </w:rPr>
  </w:style>
  <w:style w:type="character" w:customStyle="1" w:styleId="Kop3Char">
    <w:name w:val="Kop 3 Char"/>
    <w:basedOn w:val="Standaardalinea-lettertype"/>
    <w:link w:val="Kop3"/>
    <w:uiPriority w:val="9"/>
    <w:rsid w:val="00BB71BD"/>
    <w:rPr>
      <w:rFonts w:asciiTheme="majorHAnsi" w:eastAsiaTheme="majorEastAsia" w:hAnsiTheme="majorHAnsi" w:cstheme="majorBidi"/>
      <w:color w:val="1F3763" w:themeColor="accent1" w:themeShade="7F"/>
      <w:kern w:val="0"/>
      <w:sz w:val="24"/>
      <w:szCs w:val="24"/>
      <w:lang w:val="nl" w:eastAsia="nl-NL"/>
      <w14:ligatures w14:val="none"/>
    </w:rPr>
  </w:style>
  <w:style w:type="paragraph" w:styleId="Lijstalinea">
    <w:name w:val="List Paragraph"/>
    <w:basedOn w:val="Standaard"/>
    <w:uiPriority w:val="34"/>
    <w:qFormat/>
    <w:rsid w:val="00BB71BD"/>
    <w:pPr>
      <w:ind w:left="720"/>
      <w:contextualSpacing/>
    </w:pPr>
  </w:style>
  <w:style w:type="paragraph" w:styleId="Plattetekstinspringen3">
    <w:name w:val="Body Text Indent 3"/>
    <w:basedOn w:val="Standaard"/>
    <w:link w:val="Plattetekstinspringen3Char"/>
    <w:rsid w:val="00BB71BD"/>
    <w:pP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s>
      <w:overflowPunct/>
      <w:autoSpaceDE/>
      <w:autoSpaceDN/>
      <w:adjustRightInd/>
      <w:ind w:left="1701" w:hanging="992"/>
      <w:jc w:val="both"/>
      <w:textAlignment w:val="auto"/>
    </w:pPr>
    <w:rPr>
      <w:rFonts w:ascii="Futura Bk BT" w:hAnsi="Futura Bk BT"/>
      <w:sz w:val="22"/>
      <w:lang w:val="nl-NL"/>
    </w:rPr>
  </w:style>
  <w:style w:type="character" w:customStyle="1" w:styleId="Plattetekstinspringen3Char">
    <w:name w:val="Platte tekst inspringen 3 Char"/>
    <w:basedOn w:val="Standaardalinea-lettertype"/>
    <w:link w:val="Plattetekstinspringen3"/>
    <w:rsid w:val="00BB71BD"/>
    <w:rPr>
      <w:rFonts w:ascii="Futura Bk BT" w:eastAsia="Times New Roman" w:hAnsi="Futura Bk BT" w:cs="Times New Roman"/>
      <w:kern w:val="0"/>
      <w:szCs w:val="20"/>
      <w:lang w:val="nl-NL" w:eastAsia="nl-NL"/>
      <w14:ligatures w14:val="none"/>
    </w:rPr>
  </w:style>
  <w:style w:type="character" w:styleId="Hyperlink">
    <w:name w:val="Hyperlink"/>
    <w:basedOn w:val="Standaardalinea-lettertype"/>
    <w:uiPriority w:val="99"/>
    <w:unhideWhenUsed/>
    <w:rsid w:val="00BB71BD"/>
    <w:rPr>
      <w:color w:val="0563C1" w:themeColor="hyperlink"/>
      <w:u w:val="single"/>
    </w:rPr>
  </w:style>
  <w:style w:type="paragraph" w:styleId="Revisie">
    <w:name w:val="Revision"/>
    <w:hidden/>
    <w:uiPriority w:val="99"/>
    <w:semiHidden/>
    <w:rsid w:val="005852DE"/>
    <w:pPr>
      <w:spacing w:after="0" w:line="240" w:lineRule="auto"/>
    </w:pPr>
    <w:rPr>
      <w:rFonts w:ascii="Times New Roman" w:eastAsia="Times New Roman" w:hAnsi="Times New Roman" w:cs="Times New Roman"/>
      <w:kern w:val="0"/>
      <w:sz w:val="20"/>
      <w:szCs w:val="20"/>
      <w:lang w:val="nl" w:eastAsia="nl-NL"/>
      <w14:ligatures w14:val="none"/>
    </w:rPr>
  </w:style>
  <w:style w:type="character" w:customStyle="1" w:styleId="Kop4Char">
    <w:name w:val="Kop 4 Char"/>
    <w:basedOn w:val="Standaardalinea-lettertype"/>
    <w:link w:val="Kop4"/>
    <w:uiPriority w:val="9"/>
    <w:semiHidden/>
    <w:rsid w:val="00B63AF4"/>
    <w:rPr>
      <w:rFonts w:asciiTheme="majorHAnsi" w:eastAsiaTheme="majorEastAsia" w:hAnsiTheme="majorHAnsi" w:cstheme="majorBidi"/>
      <w:i/>
      <w:iCs/>
      <w:color w:val="2F5496" w:themeColor="accent1" w:themeShade="BF"/>
      <w:kern w:val="0"/>
      <w:sz w:val="20"/>
      <w:szCs w:val="20"/>
      <w:lang w:val="nl" w:eastAsia="nl-NL"/>
      <w14:ligatures w14:val="none"/>
    </w:rPr>
  </w:style>
  <w:style w:type="paragraph" w:styleId="Koptekst">
    <w:name w:val="header"/>
    <w:basedOn w:val="Standaard"/>
    <w:link w:val="KoptekstChar"/>
    <w:uiPriority w:val="99"/>
    <w:unhideWhenUsed/>
    <w:rsid w:val="00B63AF4"/>
    <w:pPr>
      <w:tabs>
        <w:tab w:val="center" w:pos="4536"/>
        <w:tab w:val="right" w:pos="9072"/>
      </w:tabs>
    </w:pPr>
  </w:style>
  <w:style w:type="character" w:customStyle="1" w:styleId="KoptekstChar">
    <w:name w:val="Koptekst Char"/>
    <w:basedOn w:val="Standaardalinea-lettertype"/>
    <w:link w:val="Koptekst"/>
    <w:uiPriority w:val="99"/>
    <w:rsid w:val="00B63AF4"/>
    <w:rPr>
      <w:rFonts w:ascii="Times New Roman" w:eastAsia="Times New Roman" w:hAnsi="Times New Roman" w:cs="Times New Roman"/>
      <w:kern w:val="0"/>
      <w:sz w:val="20"/>
      <w:szCs w:val="20"/>
      <w:lang w:val="nl" w:eastAsia="nl-NL"/>
      <w14:ligatures w14:val="none"/>
    </w:rPr>
  </w:style>
  <w:style w:type="paragraph" w:styleId="Voettekst">
    <w:name w:val="footer"/>
    <w:basedOn w:val="Standaard"/>
    <w:link w:val="VoettekstChar"/>
    <w:uiPriority w:val="99"/>
    <w:unhideWhenUsed/>
    <w:rsid w:val="00B63AF4"/>
    <w:pPr>
      <w:tabs>
        <w:tab w:val="center" w:pos="4536"/>
        <w:tab w:val="right" w:pos="9072"/>
      </w:tabs>
    </w:pPr>
  </w:style>
  <w:style w:type="character" w:customStyle="1" w:styleId="VoettekstChar">
    <w:name w:val="Voettekst Char"/>
    <w:basedOn w:val="Standaardalinea-lettertype"/>
    <w:link w:val="Voettekst"/>
    <w:uiPriority w:val="99"/>
    <w:rsid w:val="00B63AF4"/>
    <w:rPr>
      <w:rFonts w:ascii="Times New Roman" w:eastAsia="Times New Roman" w:hAnsi="Times New Roman" w:cs="Times New Roman"/>
      <w:kern w:val="0"/>
      <w:sz w:val="20"/>
      <w:szCs w:val="20"/>
      <w:lang w:val="nl" w:eastAsia="nl-NL"/>
      <w14:ligatures w14:val="none"/>
    </w:rPr>
  </w:style>
  <w:style w:type="character" w:customStyle="1" w:styleId="Kop1Char">
    <w:name w:val="Kop 1 Char"/>
    <w:basedOn w:val="Standaardalinea-lettertype"/>
    <w:link w:val="Kop1"/>
    <w:uiPriority w:val="9"/>
    <w:rsid w:val="001855C1"/>
    <w:rPr>
      <w:rFonts w:asciiTheme="majorHAnsi" w:eastAsiaTheme="majorEastAsia" w:hAnsiTheme="majorHAnsi" w:cstheme="majorBidi"/>
      <w:color w:val="2F5496" w:themeColor="accent1" w:themeShade="BF"/>
      <w:kern w:val="0"/>
      <w:sz w:val="32"/>
      <w:szCs w:val="32"/>
      <w:lang w:val="nl" w:eastAsia="nl-NL"/>
      <w14:ligatures w14:val="none"/>
    </w:rPr>
  </w:style>
  <w:style w:type="table" w:styleId="Tabelraster">
    <w:name w:val="Table Grid"/>
    <w:basedOn w:val="Standaardtabel"/>
    <w:uiPriority w:val="39"/>
    <w:rsid w:val="00337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903273">
      <w:bodyDiv w:val="1"/>
      <w:marLeft w:val="0"/>
      <w:marRight w:val="0"/>
      <w:marTop w:val="0"/>
      <w:marBottom w:val="0"/>
      <w:divBdr>
        <w:top w:val="none" w:sz="0" w:space="0" w:color="auto"/>
        <w:left w:val="none" w:sz="0" w:space="0" w:color="auto"/>
        <w:bottom w:val="none" w:sz="0" w:space="0" w:color="auto"/>
        <w:right w:val="none" w:sz="0" w:space="0" w:color="auto"/>
      </w:divBdr>
    </w:div>
    <w:div w:id="354775769">
      <w:bodyDiv w:val="1"/>
      <w:marLeft w:val="0"/>
      <w:marRight w:val="0"/>
      <w:marTop w:val="0"/>
      <w:marBottom w:val="0"/>
      <w:divBdr>
        <w:top w:val="none" w:sz="0" w:space="0" w:color="auto"/>
        <w:left w:val="none" w:sz="0" w:space="0" w:color="auto"/>
        <w:bottom w:val="none" w:sz="0" w:space="0" w:color="auto"/>
        <w:right w:val="none" w:sz="0" w:space="0" w:color="auto"/>
      </w:divBdr>
    </w:div>
    <w:div w:id="489097540">
      <w:bodyDiv w:val="1"/>
      <w:marLeft w:val="0"/>
      <w:marRight w:val="0"/>
      <w:marTop w:val="0"/>
      <w:marBottom w:val="0"/>
      <w:divBdr>
        <w:top w:val="none" w:sz="0" w:space="0" w:color="auto"/>
        <w:left w:val="none" w:sz="0" w:space="0" w:color="auto"/>
        <w:bottom w:val="none" w:sz="0" w:space="0" w:color="auto"/>
        <w:right w:val="none" w:sz="0" w:space="0" w:color="auto"/>
      </w:divBdr>
    </w:div>
    <w:div w:id="1761560209">
      <w:bodyDiv w:val="1"/>
      <w:marLeft w:val="0"/>
      <w:marRight w:val="0"/>
      <w:marTop w:val="0"/>
      <w:marBottom w:val="0"/>
      <w:divBdr>
        <w:top w:val="none" w:sz="0" w:space="0" w:color="auto"/>
        <w:left w:val="none" w:sz="0" w:space="0" w:color="auto"/>
        <w:bottom w:val="none" w:sz="0" w:space="0" w:color="auto"/>
        <w:right w:val="none" w:sz="0" w:space="0" w:color="auto"/>
      </w:divBdr>
      <w:divsChild>
        <w:div w:id="426773001">
          <w:marLeft w:val="0"/>
          <w:marRight w:val="0"/>
          <w:marTop w:val="0"/>
          <w:marBottom w:val="0"/>
          <w:divBdr>
            <w:top w:val="none" w:sz="0" w:space="0" w:color="auto"/>
            <w:left w:val="none" w:sz="0" w:space="0" w:color="auto"/>
            <w:bottom w:val="none" w:sz="0" w:space="0" w:color="auto"/>
            <w:right w:val="none" w:sz="0" w:space="0" w:color="auto"/>
          </w:divBdr>
          <w:divsChild>
            <w:div w:id="434327164">
              <w:marLeft w:val="0"/>
              <w:marRight w:val="0"/>
              <w:marTop w:val="0"/>
              <w:marBottom w:val="0"/>
              <w:divBdr>
                <w:top w:val="none" w:sz="0" w:space="0" w:color="auto"/>
                <w:left w:val="none" w:sz="0" w:space="0" w:color="auto"/>
                <w:bottom w:val="none" w:sz="0" w:space="0" w:color="auto"/>
                <w:right w:val="none" w:sz="0" w:space="0" w:color="auto"/>
              </w:divBdr>
              <w:divsChild>
                <w:div w:id="833032184">
                  <w:marLeft w:val="0"/>
                  <w:marRight w:val="0"/>
                  <w:marTop w:val="0"/>
                  <w:marBottom w:val="0"/>
                  <w:divBdr>
                    <w:top w:val="none" w:sz="0" w:space="0" w:color="auto"/>
                    <w:left w:val="none" w:sz="0" w:space="0" w:color="auto"/>
                    <w:bottom w:val="none" w:sz="0" w:space="0" w:color="auto"/>
                    <w:right w:val="none" w:sz="0" w:space="0" w:color="auto"/>
                  </w:divBdr>
                  <w:divsChild>
                    <w:div w:id="1566062560">
                      <w:marLeft w:val="0"/>
                      <w:marRight w:val="0"/>
                      <w:marTop w:val="0"/>
                      <w:marBottom w:val="0"/>
                      <w:divBdr>
                        <w:top w:val="none" w:sz="0" w:space="0" w:color="auto"/>
                        <w:left w:val="none" w:sz="0" w:space="0" w:color="auto"/>
                        <w:bottom w:val="none" w:sz="0" w:space="0" w:color="auto"/>
                        <w:right w:val="none" w:sz="0" w:space="0" w:color="auto"/>
                      </w:divBdr>
                      <w:divsChild>
                        <w:div w:id="1837569942">
                          <w:marLeft w:val="0"/>
                          <w:marRight w:val="0"/>
                          <w:marTop w:val="0"/>
                          <w:marBottom w:val="0"/>
                          <w:divBdr>
                            <w:top w:val="none" w:sz="0" w:space="0" w:color="auto"/>
                            <w:left w:val="none" w:sz="0" w:space="0" w:color="auto"/>
                            <w:bottom w:val="none" w:sz="0" w:space="0" w:color="auto"/>
                            <w:right w:val="none" w:sz="0" w:space="0" w:color="auto"/>
                          </w:divBdr>
                          <w:divsChild>
                            <w:div w:id="1970282010">
                              <w:marLeft w:val="0"/>
                              <w:marRight w:val="0"/>
                              <w:marTop w:val="0"/>
                              <w:marBottom w:val="0"/>
                              <w:divBdr>
                                <w:top w:val="none" w:sz="0" w:space="0" w:color="auto"/>
                                <w:left w:val="none" w:sz="0" w:space="0" w:color="auto"/>
                                <w:bottom w:val="none" w:sz="0" w:space="0" w:color="auto"/>
                                <w:right w:val="none" w:sz="0" w:space="0" w:color="auto"/>
                              </w:divBdr>
                              <w:divsChild>
                                <w:div w:id="451168604">
                                  <w:marLeft w:val="0"/>
                                  <w:marRight w:val="0"/>
                                  <w:marTop w:val="0"/>
                                  <w:marBottom w:val="0"/>
                                  <w:divBdr>
                                    <w:top w:val="none" w:sz="0" w:space="0" w:color="auto"/>
                                    <w:left w:val="none" w:sz="0" w:space="0" w:color="auto"/>
                                    <w:bottom w:val="none" w:sz="0" w:space="0" w:color="auto"/>
                                    <w:right w:val="none" w:sz="0" w:space="0" w:color="auto"/>
                                  </w:divBdr>
                                  <w:divsChild>
                                    <w:div w:id="618799737">
                                      <w:marLeft w:val="0"/>
                                      <w:marRight w:val="0"/>
                                      <w:marTop w:val="0"/>
                                      <w:marBottom w:val="0"/>
                                      <w:divBdr>
                                        <w:top w:val="none" w:sz="0" w:space="0" w:color="auto"/>
                                        <w:left w:val="none" w:sz="0" w:space="0" w:color="auto"/>
                                        <w:bottom w:val="none" w:sz="0" w:space="0" w:color="auto"/>
                                        <w:right w:val="none" w:sz="0" w:space="0" w:color="auto"/>
                                      </w:divBdr>
                                      <w:divsChild>
                                        <w:div w:id="32384013">
                                          <w:marLeft w:val="0"/>
                                          <w:marRight w:val="0"/>
                                          <w:marTop w:val="0"/>
                                          <w:marBottom w:val="0"/>
                                          <w:divBdr>
                                            <w:top w:val="none" w:sz="0" w:space="0" w:color="auto"/>
                                            <w:left w:val="none" w:sz="0" w:space="0" w:color="auto"/>
                                            <w:bottom w:val="none" w:sz="0" w:space="0" w:color="auto"/>
                                            <w:right w:val="none" w:sz="0" w:space="0" w:color="auto"/>
                                          </w:divBdr>
                                          <w:divsChild>
                                            <w:div w:id="1976913118">
                                              <w:marLeft w:val="0"/>
                                              <w:marRight w:val="0"/>
                                              <w:marTop w:val="0"/>
                                              <w:marBottom w:val="0"/>
                                              <w:divBdr>
                                                <w:top w:val="none" w:sz="0" w:space="0" w:color="auto"/>
                                                <w:left w:val="none" w:sz="0" w:space="0" w:color="auto"/>
                                                <w:bottom w:val="none" w:sz="0" w:space="0" w:color="auto"/>
                                                <w:right w:val="none" w:sz="0" w:space="0" w:color="auto"/>
                                              </w:divBdr>
                                              <w:divsChild>
                                                <w:div w:id="1684474222">
                                                  <w:marLeft w:val="0"/>
                                                  <w:marRight w:val="0"/>
                                                  <w:marTop w:val="0"/>
                                                  <w:marBottom w:val="0"/>
                                                  <w:divBdr>
                                                    <w:top w:val="none" w:sz="0" w:space="0" w:color="auto"/>
                                                    <w:left w:val="none" w:sz="0" w:space="0" w:color="auto"/>
                                                    <w:bottom w:val="none" w:sz="0" w:space="0" w:color="auto"/>
                                                    <w:right w:val="none" w:sz="0" w:space="0" w:color="auto"/>
                                                  </w:divBdr>
                                                  <w:divsChild>
                                                    <w:div w:id="214779207">
                                                      <w:marLeft w:val="0"/>
                                                      <w:marRight w:val="0"/>
                                                      <w:marTop w:val="0"/>
                                                      <w:marBottom w:val="0"/>
                                                      <w:divBdr>
                                                        <w:top w:val="none" w:sz="0" w:space="0" w:color="auto"/>
                                                        <w:left w:val="none" w:sz="0" w:space="0" w:color="auto"/>
                                                        <w:bottom w:val="none" w:sz="0" w:space="0" w:color="auto"/>
                                                        <w:right w:val="none" w:sz="0" w:space="0" w:color="auto"/>
                                                      </w:divBdr>
                                                      <w:divsChild>
                                                        <w:div w:id="467431912">
                                                          <w:marLeft w:val="0"/>
                                                          <w:marRight w:val="0"/>
                                                          <w:marTop w:val="0"/>
                                                          <w:marBottom w:val="0"/>
                                                          <w:divBdr>
                                                            <w:top w:val="none" w:sz="0" w:space="0" w:color="auto"/>
                                                            <w:left w:val="none" w:sz="0" w:space="0" w:color="auto"/>
                                                            <w:bottom w:val="none" w:sz="0" w:space="0" w:color="auto"/>
                                                            <w:right w:val="none" w:sz="0" w:space="0" w:color="auto"/>
                                                          </w:divBdr>
                                                          <w:divsChild>
                                                            <w:div w:id="59278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691883">
                                                  <w:marLeft w:val="0"/>
                                                  <w:marRight w:val="0"/>
                                                  <w:marTop w:val="0"/>
                                                  <w:marBottom w:val="0"/>
                                                  <w:divBdr>
                                                    <w:top w:val="none" w:sz="0" w:space="0" w:color="auto"/>
                                                    <w:left w:val="none" w:sz="0" w:space="0" w:color="auto"/>
                                                    <w:bottom w:val="none" w:sz="0" w:space="0" w:color="auto"/>
                                                    <w:right w:val="none" w:sz="0" w:space="0" w:color="auto"/>
                                                  </w:divBdr>
                                                  <w:divsChild>
                                                    <w:div w:id="180054381">
                                                      <w:marLeft w:val="0"/>
                                                      <w:marRight w:val="0"/>
                                                      <w:marTop w:val="0"/>
                                                      <w:marBottom w:val="0"/>
                                                      <w:divBdr>
                                                        <w:top w:val="none" w:sz="0" w:space="0" w:color="auto"/>
                                                        <w:left w:val="none" w:sz="0" w:space="0" w:color="auto"/>
                                                        <w:bottom w:val="none" w:sz="0" w:space="0" w:color="auto"/>
                                                        <w:right w:val="none" w:sz="0" w:space="0" w:color="auto"/>
                                                      </w:divBdr>
                                                      <w:divsChild>
                                                        <w:div w:id="1484396426">
                                                          <w:marLeft w:val="0"/>
                                                          <w:marRight w:val="0"/>
                                                          <w:marTop w:val="0"/>
                                                          <w:marBottom w:val="0"/>
                                                          <w:divBdr>
                                                            <w:top w:val="none" w:sz="0" w:space="0" w:color="auto"/>
                                                            <w:left w:val="none" w:sz="0" w:space="0" w:color="auto"/>
                                                            <w:bottom w:val="none" w:sz="0" w:space="0" w:color="auto"/>
                                                            <w:right w:val="none" w:sz="0" w:space="0" w:color="auto"/>
                                                          </w:divBdr>
                                                          <w:divsChild>
                                                            <w:div w:id="1473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4215778">
          <w:marLeft w:val="0"/>
          <w:marRight w:val="0"/>
          <w:marTop w:val="0"/>
          <w:marBottom w:val="0"/>
          <w:divBdr>
            <w:top w:val="none" w:sz="0" w:space="0" w:color="auto"/>
            <w:left w:val="none" w:sz="0" w:space="0" w:color="auto"/>
            <w:bottom w:val="none" w:sz="0" w:space="0" w:color="auto"/>
            <w:right w:val="none" w:sz="0" w:space="0" w:color="auto"/>
          </w:divBdr>
          <w:divsChild>
            <w:div w:id="206642758">
              <w:marLeft w:val="0"/>
              <w:marRight w:val="0"/>
              <w:marTop w:val="0"/>
              <w:marBottom w:val="0"/>
              <w:divBdr>
                <w:top w:val="none" w:sz="0" w:space="0" w:color="auto"/>
                <w:left w:val="none" w:sz="0" w:space="0" w:color="auto"/>
                <w:bottom w:val="none" w:sz="0" w:space="0" w:color="auto"/>
                <w:right w:val="none" w:sz="0" w:space="0" w:color="auto"/>
              </w:divBdr>
              <w:divsChild>
                <w:div w:id="1697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405292">
      <w:bodyDiv w:val="1"/>
      <w:marLeft w:val="0"/>
      <w:marRight w:val="0"/>
      <w:marTop w:val="0"/>
      <w:marBottom w:val="0"/>
      <w:divBdr>
        <w:top w:val="none" w:sz="0" w:space="0" w:color="auto"/>
        <w:left w:val="none" w:sz="0" w:space="0" w:color="auto"/>
        <w:bottom w:val="none" w:sz="0" w:space="0" w:color="auto"/>
        <w:right w:val="none" w:sz="0" w:space="0" w:color="auto"/>
      </w:divBdr>
    </w:div>
    <w:div w:id="207534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1028</Words>
  <Characters>5659</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De Winne</dc:creator>
  <cp:keywords/>
  <dc:description/>
  <cp:lastModifiedBy>Siegt Derous</cp:lastModifiedBy>
  <cp:revision>9</cp:revision>
  <cp:lastPrinted>2024-07-03T13:55:00Z</cp:lastPrinted>
  <dcterms:created xsi:type="dcterms:W3CDTF">2024-07-17T15:19:00Z</dcterms:created>
  <dcterms:modified xsi:type="dcterms:W3CDTF">2025-03-17T13:23:00Z</dcterms:modified>
</cp:coreProperties>
</file>