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B304A" w14:textId="6CC54852" w:rsidR="04F290FF" w:rsidRDefault="04F290FF" w:rsidP="14D86F64">
      <w:pPr>
        <w:pStyle w:val="Kop1"/>
      </w:pPr>
      <w:r>
        <w:t xml:space="preserve">Arbeider </w:t>
      </w:r>
      <w:r w:rsidR="009F09B6">
        <w:t>w</w:t>
      </w:r>
      <w:r>
        <w:t>egenissen</w:t>
      </w:r>
    </w:p>
    <w:p w14:paraId="54512E4B" w14:textId="06B34A47" w:rsidR="00F4752C" w:rsidRPr="00456607" w:rsidRDefault="00F4752C" w:rsidP="00F4752C">
      <w:pPr>
        <w:spacing w:before="0" w:after="0"/>
      </w:pPr>
      <w:r w:rsidRPr="00F4752C">
        <w:rPr>
          <w:b/>
          <w:bCs/>
        </w:rPr>
        <w:t>Afdeling</w:t>
      </w:r>
      <w:r w:rsidRPr="00456607">
        <w:tab/>
      </w:r>
      <w:r w:rsidRPr="00456607">
        <w:tab/>
      </w:r>
      <w:r w:rsidR="00C43E65">
        <w:t>Ruimte</w:t>
      </w:r>
    </w:p>
    <w:p w14:paraId="1DE3176E" w14:textId="182A41A2" w:rsidR="00D810BE" w:rsidRDefault="00F4752C" w:rsidP="00F4752C">
      <w:pPr>
        <w:spacing w:before="0" w:after="0"/>
      </w:pPr>
      <w:r w:rsidRPr="00F4752C">
        <w:rPr>
          <w:b/>
          <w:bCs/>
        </w:rPr>
        <w:t>Leidinggevende</w:t>
      </w:r>
      <w:r>
        <w:tab/>
      </w:r>
      <w:r w:rsidR="007D1F3B">
        <w:t>Diensthoofd technische dienst</w:t>
      </w:r>
    </w:p>
    <w:p w14:paraId="11999CCA" w14:textId="1AE419DD" w:rsidR="00F4752C" w:rsidRPr="00456607" w:rsidRDefault="00F4752C" w:rsidP="00F4752C">
      <w:pPr>
        <w:spacing w:before="0" w:after="0"/>
      </w:pPr>
      <w:r w:rsidRPr="00F4752C">
        <w:rPr>
          <w:b/>
          <w:bCs/>
        </w:rPr>
        <w:t>Type functie</w:t>
      </w:r>
      <w:r w:rsidRPr="00456607">
        <w:tab/>
      </w:r>
      <w:r w:rsidRPr="00456607">
        <w:tab/>
      </w:r>
      <w:r w:rsidR="001431A3">
        <w:t>Uitvoerend</w:t>
      </w:r>
    </w:p>
    <w:p w14:paraId="4D20BA23" w14:textId="22A9B848" w:rsidR="00F4752C" w:rsidRPr="00456607" w:rsidRDefault="00F4752C" w:rsidP="00F4752C">
      <w:pPr>
        <w:spacing w:before="0" w:after="360"/>
      </w:pPr>
      <w:r w:rsidRPr="00F4752C">
        <w:rPr>
          <w:b/>
          <w:bCs/>
        </w:rPr>
        <w:t>Weddeschaal</w:t>
      </w:r>
      <w:r w:rsidRPr="00456607">
        <w:tab/>
      </w:r>
      <w:r>
        <w:tab/>
      </w:r>
      <w:r w:rsidR="00BC0F50">
        <w:t>Goudenaarde 205</w:t>
      </w:r>
    </w:p>
    <w:p w14:paraId="4C740BC3" w14:textId="7FCB4921" w:rsidR="003D35C9" w:rsidRDefault="006569DE" w:rsidP="00950BAF">
      <w:pPr>
        <w:pStyle w:val="Kop2"/>
      </w:pPr>
      <w:r w:rsidRPr="00344E2B">
        <w:t>Functiebeschrijving</w:t>
      </w:r>
    </w:p>
    <w:p w14:paraId="117B376F" w14:textId="77777777" w:rsidR="00FA3CD2" w:rsidRPr="00344E2B" w:rsidRDefault="00FA3CD2" w:rsidP="00950BAF">
      <w:pPr>
        <w:pStyle w:val="Kop3"/>
      </w:pPr>
      <w:r w:rsidRPr="00344E2B">
        <w:t>Doel van de functie</w:t>
      </w:r>
    </w:p>
    <w:p w14:paraId="5BE06DBA" w14:textId="56B57683" w:rsidR="00DF687C" w:rsidRDefault="00FA1B40" w:rsidP="00A95D17">
      <w:pPr>
        <w:rPr>
          <w:color w:val="auto"/>
        </w:rPr>
      </w:pPr>
      <w:r w:rsidRPr="13158617">
        <w:rPr>
          <w:color w:val="auto"/>
        </w:rPr>
        <w:t xml:space="preserve">Als arbeider sta je in voor </w:t>
      </w:r>
      <w:r w:rsidR="00025851" w:rsidRPr="13158617">
        <w:rPr>
          <w:color w:val="auto"/>
        </w:rPr>
        <w:t>het onderhoud van het gemeentelijk domein</w:t>
      </w:r>
      <w:r w:rsidR="00EA683C" w:rsidRPr="13158617">
        <w:rPr>
          <w:color w:val="auto"/>
        </w:rPr>
        <w:t xml:space="preserve"> in al zijn facetten. Jouw opdrachten bestaan uit het ondersteunen van de dienst wegenis.</w:t>
      </w:r>
    </w:p>
    <w:p w14:paraId="7462EAA1" w14:textId="2CEE91FF" w:rsidR="00DB4E5C" w:rsidRPr="00FA1B40" w:rsidRDefault="5EEE6FE6" w:rsidP="13158617">
      <w:pPr>
        <w:rPr>
          <w:color w:val="auto"/>
        </w:rPr>
      </w:pPr>
      <w:r w:rsidRPr="13158617">
        <w:rPr>
          <w:color w:val="8A6D03" w:themeColor="accent4" w:themeShade="80"/>
        </w:rPr>
        <w:t>Inhoud van de functie</w:t>
      </w:r>
    </w:p>
    <w:p w14:paraId="0B6FABE6" w14:textId="2901AE29" w:rsidR="00DB4E5C" w:rsidRPr="00FA1B40" w:rsidRDefault="00EA683C" w:rsidP="13158617">
      <w:pPr>
        <w:pStyle w:val="Lijstalinea"/>
        <w:numPr>
          <w:ilvl w:val="0"/>
          <w:numId w:val="1"/>
        </w:numPr>
        <w:rPr>
          <w:szCs w:val="20"/>
        </w:rPr>
      </w:pPr>
      <w:r w:rsidRPr="13158617">
        <w:rPr>
          <w:color w:val="auto"/>
        </w:rPr>
        <w:t xml:space="preserve">Je staat in voor het uitvoeren van </w:t>
      </w:r>
      <w:r w:rsidRPr="00DF1798">
        <w:rPr>
          <w:b/>
          <w:bCs/>
          <w:color w:val="auto"/>
        </w:rPr>
        <w:t>diverse fysieke werkzaamheden</w:t>
      </w:r>
      <w:r w:rsidRPr="13158617">
        <w:rPr>
          <w:color w:val="auto"/>
        </w:rPr>
        <w:t xml:space="preserve"> en werkt in </w:t>
      </w:r>
      <w:r w:rsidRPr="00DF1798">
        <w:rPr>
          <w:b/>
          <w:bCs/>
          <w:color w:val="auto"/>
        </w:rPr>
        <w:t>teamverband</w:t>
      </w:r>
      <w:r w:rsidRPr="13158617">
        <w:rPr>
          <w:color w:val="auto"/>
        </w:rPr>
        <w:t xml:space="preserve"> samen om diverse taken uit te voeren ten dienste van de burgers van stad Oudenaarde. </w:t>
      </w:r>
    </w:p>
    <w:p w14:paraId="346E4B3A" w14:textId="1126DB92" w:rsidR="00DB4E5C" w:rsidRPr="00FA1B40" w:rsidRDefault="00EA683C" w:rsidP="13158617">
      <w:pPr>
        <w:pStyle w:val="Lijstalinea"/>
        <w:numPr>
          <w:ilvl w:val="0"/>
          <w:numId w:val="1"/>
        </w:numPr>
        <w:rPr>
          <w:color w:val="auto"/>
        </w:rPr>
      </w:pPr>
      <w:r w:rsidRPr="13158617">
        <w:rPr>
          <w:color w:val="auto"/>
        </w:rPr>
        <w:t xml:space="preserve">Je bent verantwoordelijk voor het </w:t>
      </w:r>
      <w:r w:rsidRPr="00DF1798">
        <w:rPr>
          <w:b/>
          <w:bCs/>
          <w:color w:val="auto"/>
        </w:rPr>
        <w:t>aanleggen van voetpaden en opritten</w:t>
      </w:r>
      <w:r w:rsidR="00DB4E5C" w:rsidRPr="00DF1798">
        <w:rPr>
          <w:b/>
          <w:bCs/>
          <w:color w:val="auto"/>
        </w:rPr>
        <w:t>, kleine herstellingen aan straten en het onderhouden van rioleringen.</w:t>
      </w:r>
    </w:p>
    <w:p w14:paraId="0A9E7895" w14:textId="5982BF27" w:rsidR="00DB4E5C" w:rsidRPr="00FA1B40" w:rsidRDefault="00DB4E5C" w:rsidP="13158617">
      <w:pPr>
        <w:pStyle w:val="Lijstalinea"/>
        <w:numPr>
          <w:ilvl w:val="0"/>
          <w:numId w:val="1"/>
        </w:numPr>
        <w:rPr>
          <w:color w:val="auto"/>
        </w:rPr>
      </w:pPr>
      <w:r w:rsidRPr="13158617">
        <w:rPr>
          <w:color w:val="auto"/>
        </w:rPr>
        <w:t xml:space="preserve">Je leeft strikt de </w:t>
      </w:r>
      <w:r w:rsidRPr="00DF1798">
        <w:rPr>
          <w:b/>
          <w:bCs/>
          <w:color w:val="auto"/>
        </w:rPr>
        <w:t>veiligheidsvoorschriften en procedures</w:t>
      </w:r>
      <w:r w:rsidRPr="13158617">
        <w:rPr>
          <w:color w:val="auto"/>
        </w:rPr>
        <w:t xml:space="preserve"> </w:t>
      </w:r>
      <w:r w:rsidR="44D3BD0E" w:rsidRPr="10D13F91">
        <w:rPr>
          <w:color w:val="auto"/>
        </w:rPr>
        <w:t xml:space="preserve">na </w:t>
      </w:r>
      <w:r w:rsidRPr="13158617">
        <w:rPr>
          <w:color w:val="auto"/>
        </w:rPr>
        <w:t>om een veilige werkomgeving te wa</w:t>
      </w:r>
      <w:r w:rsidR="00A43A62" w:rsidRPr="13158617">
        <w:rPr>
          <w:color w:val="auto"/>
        </w:rPr>
        <w:t>a</w:t>
      </w:r>
      <w:r w:rsidRPr="13158617">
        <w:rPr>
          <w:color w:val="auto"/>
        </w:rPr>
        <w:t xml:space="preserve">rborgen. </w:t>
      </w:r>
    </w:p>
    <w:p w14:paraId="45C53A41" w14:textId="5821EF91" w:rsidR="00EE2D89" w:rsidRPr="00F4574C" w:rsidRDefault="00A43A62" w:rsidP="00950BAF">
      <w:pPr>
        <w:pStyle w:val="Kop3"/>
      </w:pPr>
      <w:r>
        <w:t>Competenties</w:t>
      </w:r>
    </w:p>
    <w:tbl>
      <w:tblPr>
        <w:tblStyle w:val="Tabelraster"/>
        <w:tblW w:w="9918" w:type="dxa"/>
        <w:tblLook w:val="04A0" w:firstRow="1" w:lastRow="0" w:firstColumn="1" w:lastColumn="0" w:noHBand="0" w:noVBand="1"/>
      </w:tblPr>
      <w:tblGrid>
        <w:gridCol w:w="2689"/>
        <w:gridCol w:w="7229"/>
      </w:tblGrid>
      <w:tr w:rsidR="005C283F" w:rsidRPr="003D0915" w14:paraId="61C4EDE9" w14:textId="77777777" w:rsidTr="00EB03C0">
        <w:tc>
          <w:tcPr>
            <w:tcW w:w="2689" w:type="dxa"/>
            <w:shd w:val="clear" w:color="auto" w:fill="98804A"/>
          </w:tcPr>
          <w:p w14:paraId="431C27B1" w14:textId="7B211E98" w:rsidR="005C283F" w:rsidRPr="003D0915" w:rsidRDefault="00DF687C" w:rsidP="00373EFA">
            <w:pPr>
              <w:spacing w:before="60" w:after="60"/>
              <w:rPr>
                <w:b/>
                <w:bCs/>
                <w:color w:val="FFFFFF" w:themeColor="background1"/>
              </w:rPr>
            </w:pPr>
            <w:r>
              <w:rPr>
                <w:b/>
                <w:bCs/>
                <w:color w:val="FFFFFF" w:themeColor="background1"/>
              </w:rPr>
              <w:t>Competenties</w:t>
            </w:r>
          </w:p>
        </w:tc>
        <w:tc>
          <w:tcPr>
            <w:tcW w:w="7229" w:type="dxa"/>
            <w:shd w:val="clear" w:color="auto" w:fill="98804A"/>
          </w:tcPr>
          <w:p w14:paraId="2A2B7F71" w14:textId="77777777" w:rsidR="005C283F" w:rsidRPr="003D0915" w:rsidRDefault="005C283F" w:rsidP="00373EFA">
            <w:pPr>
              <w:spacing w:before="60" w:after="60"/>
              <w:rPr>
                <w:b/>
                <w:bCs/>
                <w:color w:val="FFFFFF" w:themeColor="background1"/>
              </w:rPr>
            </w:pPr>
            <w:r w:rsidRPr="003D0915">
              <w:rPr>
                <w:b/>
                <w:bCs/>
                <w:color w:val="FFFFFF" w:themeColor="background1"/>
              </w:rPr>
              <w:t>Omschrijving</w:t>
            </w:r>
          </w:p>
        </w:tc>
      </w:tr>
      <w:tr w:rsidR="00305240" w:rsidRPr="003D0915" w14:paraId="0D486C88" w14:textId="77777777" w:rsidTr="00EB03C0">
        <w:tc>
          <w:tcPr>
            <w:tcW w:w="2689" w:type="dxa"/>
          </w:tcPr>
          <w:p w14:paraId="5AE7F802" w14:textId="1E7B3906" w:rsidR="00305240" w:rsidRPr="003D0915" w:rsidRDefault="00DD7785" w:rsidP="00373EFA">
            <w:pPr>
              <w:spacing w:before="60" w:after="60"/>
              <w:rPr>
                <w:b/>
                <w:bCs/>
              </w:rPr>
            </w:pPr>
            <w:r>
              <w:rPr>
                <w:b/>
                <w:bCs/>
              </w:rPr>
              <w:t>Samenwerken</w:t>
            </w:r>
          </w:p>
        </w:tc>
        <w:tc>
          <w:tcPr>
            <w:tcW w:w="7229" w:type="dxa"/>
          </w:tcPr>
          <w:p w14:paraId="102241F1" w14:textId="4E742B50" w:rsidR="00305240" w:rsidRPr="003D0915" w:rsidRDefault="00B201BB" w:rsidP="00373EFA">
            <w:pPr>
              <w:spacing w:before="60" w:after="60"/>
            </w:pPr>
            <w:r>
              <w:t xml:space="preserve">De betrokkene vertoont een gedrag waarbij de groepsobjectieven primeren boven het persoonlijke belang. </w:t>
            </w:r>
            <w:r w:rsidR="00CB7D22">
              <w:t xml:space="preserve">Om deze te bereiken werkt men soepel samen, deelt men ideeën, worden conflicten bijgelegd en creëert men een gepast groepsgevoel. </w:t>
            </w:r>
          </w:p>
        </w:tc>
      </w:tr>
      <w:tr w:rsidR="00DF687C" w:rsidRPr="003D0915" w14:paraId="705B95AE" w14:textId="77777777" w:rsidTr="00EB03C0">
        <w:tc>
          <w:tcPr>
            <w:tcW w:w="2689" w:type="dxa"/>
          </w:tcPr>
          <w:p w14:paraId="2E7856CD" w14:textId="13FBED16" w:rsidR="00DF687C" w:rsidRPr="003D0915" w:rsidRDefault="00DD7785" w:rsidP="00373EFA">
            <w:pPr>
              <w:spacing w:before="60" w:after="60"/>
              <w:rPr>
                <w:b/>
                <w:bCs/>
              </w:rPr>
            </w:pPr>
            <w:r>
              <w:rPr>
                <w:b/>
                <w:bCs/>
              </w:rPr>
              <w:t>Mondeling en schriftelijk communiceren</w:t>
            </w:r>
          </w:p>
        </w:tc>
        <w:tc>
          <w:tcPr>
            <w:tcW w:w="7229" w:type="dxa"/>
          </w:tcPr>
          <w:p w14:paraId="59A6D58E" w14:textId="0E09DE0B" w:rsidR="00DF687C" w:rsidRPr="003D0915" w:rsidRDefault="00543E50" w:rsidP="00373EFA">
            <w:pPr>
              <w:spacing w:before="60" w:after="60"/>
            </w:pPr>
            <w:r>
              <w:t>De betrokkene kan zicht vlot en genuanceerd verbaal en geschreven uitdrukken en rapporteren.</w:t>
            </w:r>
          </w:p>
        </w:tc>
      </w:tr>
      <w:tr w:rsidR="00DF687C" w14:paraId="40AC53EC" w14:textId="77777777" w:rsidTr="00257FC5">
        <w:tc>
          <w:tcPr>
            <w:tcW w:w="2689" w:type="dxa"/>
          </w:tcPr>
          <w:p w14:paraId="29FA5015" w14:textId="6951C3E6" w:rsidR="00DF687C" w:rsidRDefault="00DD7785" w:rsidP="00373EFA">
            <w:pPr>
              <w:spacing w:before="60" w:after="60"/>
              <w:rPr>
                <w:b/>
                <w:bCs/>
              </w:rPr>
            </w:pPr>
            <w:r>
              <w:rPr>
                <w:b/>
                <w:bCs/>
              </w:rPr>
              <w:t>Informatie verwerken en begrijpen</w:t>
            </w:r>
          </w:p>
        </w:tc>
        <w:tc>
          <w:tcPr>
            <w:tcW w:w="7229" w:type="dxa"/>
          </w:tcPr>
          <w:p w14:paraId="02DF0415" w14:textId="79A38040" w:rsidR="00DF687C" w:rsidRDefault="00150CC5" w:rsidP="00373EFA">
            <w:pPr>
              <w:spacing w:before="60" w:after="60"/>
            </w:pPr>
            <w:r>
              <w:t xml:space="preserve">De betrokkene kan informatie en </w:t>
            </w:r>
            <w:r w:rsidR="00506EAE">
              <w:t>instructies op een zodanige manier verwerken en begrijpen</w:t>
            </w:r>
            <w:r w:rsidR="00FD5E41">
              <w:t>, zodat eventuele instructies kunnen worden uitgevoerd en ambigue informatie op de juiste manier wordt geïnter</w:t>
            </w:r>
            <w:r w:rsidR="00ED188D">
              <w:t>preteerd. De medewerker kan eigen kennis en vaardigheden kunnen evalueren.</w:t>
            </w:r>
          </w:p>
        </w:tc>
      </w:tr>
      <w:tr w:rsidR="00DF687C" w14:paraId="4E9C5FE1" w14:textId="77777777" w:rsidTr="00257FC5">
        <w:tc>
          <w:tcPr>
            <w:tcW w:w="2689" w:type="dxa"/>
            <w:tcBorders>
              <w:top w:val="single" w:sz="4" w:space="0" w:color="auto"/>
              <w:left w:val="single" w:sz="4" w:space="0" w:color="auto"/>
              <w:bottom w:val="single" w:sz="4" w:space="0" w:color="auto"/>
              <w:right w:val="single" w:sz="4" w:space="0" w:color="auto"/>
            </w:tcBorders>
          </w:tcPr>
          <w:p w14:paraId="73E6B27E" w14:textId="7456A638" w:rsidR="00DF687C" w:rsidRDefault="00417A4B" w:rsidP="00373EFA">
            <w:pPr>
              <w:spacing w:before="60" w:after="60"/>
              <w:rPr>
                <w:b/>
                <w:bCs/>
              </w:rPr>
            </w:pPr>
            <w:r>
              <w:rPr>
                <w:b/>
                <w:bCs/>
              </w:rPr>
              <w:t>Rep</w:t>
            </w:r>
            <w:r w:rsidR="00B8242B">
              <w:rPr>
                <w:b/>
                <w:bCs/>
              </w:rPr>
              <w:t>e</w:t>
            </w:r>
            <w:r>
              <w:rPr>
                <w:b/>
                <w:bCs/>
              </w:rPr>
              <w:t>tit</w:t>
            </w:r>
            <w:r w:rsidR="00B8242B">
              <w:rPr>
                <w:b/>
                <w:bCs/>
              </w:rPr>
              <w:t>ieve taken uitvoeren</w:t>
            </w:r>
          </w:p>
        </w:tc>
        <w:tc>
          <w:tcPr>
            <w:tcW w:w="7229" w:type="dxa"/>
            <w:tcBorders>
              <w:top w:val="single" w:sz="4" w:space="0" w:color="auto"/>
              <w:left w:val="single" w:sz="4" w:space="0" w:color="auto"/>
              <w:bottom w:val="single" w:sz="4" w:space="0" w:color="auto"/>
              <w:right w:val="single" w:sz="4" w:space="0" w:color="auto"/>
            </w:tcBorders>
          </w:tcPr>
          <w:p w14:paraId="745A7DE3" w14:textId="6AA72147" w:rsidR="00DF687C" w:rsidRDefault="00762D8F" w:rsidP="00373EFA">
            <w:pPr>
              <w:spacing w:before="60" w:after="60"/>
            </w:pPr>
            <w:r>
              <w:t xml:space="preserve">De medewerker kan repetitieve taken uitvoeren </w:t>
            </w:r>
            <w:r w:rsidR="002F0F8F">
              <w:t>volgens vooropgestelde bepalingen en regels. De medewerker kan dit autonoom en correct uitvoeren.</w:t>
            </w:r>
          </w:p>
        </w:tc>
      </w:tr>
      <w:tr w:rsidR="00DF687C" w14:paraId="6326777B" w14:textId="77777777" w:rsidTr="00EB03C0">
        <w:tc>
          <w:tcPr>
            <w:tcW w:w="2689" w:type="dxa"/>
            <w:tcBorders>
              <w:top w:val="single" w:sz="4" w:space="0" w:color="auto"/>
              <w:left w:val="single" w:sz="4" w:space="0" w:color="auto"/>
              <w:bottom w:val="single" w:sz="4" w:space="0" w:color="auto"/>
              <w:right w:val="single" w:sz="4" w:space="0" w:color="auto"/>
            </w:tcBorders>
          </w:tcPr>
          <w:p w14:paraId="7E669B81" w14:textId="1DD4D2DF" w:rsidR="00DF687C" w:rsidRDefault="00B8242B" w:rsidP="00373EFA">
            <w:pPr>
              <w:spacing w:before="60" w:after="60"/>
              <w:rPr>
                <w:b/>
                <w:bCs/>
              </w:rPr>
            </w:pPr>
            <w:r>
              <w:rPr>
                <w:b/>
                <w:bCs/>
              </w:rPr>
              <w:t>Problemen identificeren</w:t>
            </w:r>
          </w:p>
        </w:tc>
        <w:tc>
          <w:tcPr>
            <w:tcW w:w="7229" w:type="dxa"/>
            <w:tcBorders>
              <w:top w:val="single" w:sz="4" w:space="0" w:color="auto"/>
              <w:left w:val="single" w:sz="4" w:space="0" w:color="auto"/>
              <w:bottom w:val="single" w:sz="4" w:space="0" w:color="auto"/>
              <w:right w:val="single" w:sz="4" w:space="0" w:color="auto"/>
            </w:tcBorders>
          </w:tcPr>
          <w:p w14:paraId="41688E43" w14:textId="109ADFCB" w:rsidR="00DF687C" w:rsidRDefault="006704D0" w:rsidP="00373EFA">
            <w:pPr>
              <w:spacing w:before="60" w:after="60"/>
            </w:pPr>
            <w:r>
              <w:t>De betrokkene kan binnen een taak ontdekken dat er een onregelmatigheid</w:t>
            </w:r>
            <w:r w:rsidR="009513A8">
              <w:t xml:space="preserve"> aanwezig is en deze onregelmatigheid aanpakken alvorens de taak af te ronden.</w:t>
            </w:r>
          </w:p>
        </w:tc>
      </w:tr>
      <w:tr w:rsidR="00DF687C" w14:paraId="3F37A76E" w14:textId="77777777" w:rsidTr="00257FC5">
        <w:tc>
          <w:tcPr>
            <w:tcW w:w="2689" w:type="dxa"/>
          </w:tcPr>
          <w:p w14:paraId="34776109" w14:textId="1831F70D" w:rsidR="00DF687C" w:rsidRDefault="00B8242B" w:rsidP="00373EFA">
            <w:pPr>
              <w:spacing w:before="60" w:after="60"/>
              <w:rPr>
                <w:b/>
                <w:bCs/>
              </w:rPr>
            </w:pPr>
            <w:r>
              <w:rPr>
                <w:b/>
                <w:bCs/>
              </w:rPr>
              <w:t>Betrokken zijn en kwalitatief handelen</w:t>
            </w:r>
          </w:p>
        </w:tc>
        <w:tc>
          <w:tcPr>
            <w:tcW w:w="7229" w:type="dxa"/>
          </w:tcPr>
          <w:p w14:paraId="62D2774D" w14:textId="57CAD31E" w:rsidR="00DF687C" w:rsidRDefault="0047599E" w:rsidP="00373EFA">
            <w:pPr>
              <w:spacing w:before="60" w:after="60"/>
            </w:pPr>
            <w:r>
              <w:t>De betrokkene kan zich borg stellen voor het behalen van de doelstellingen van de eigen functie</w:t>
            </w:r>
            <w:r w:rsidR="0093755C">
              <w:t xml:space="preserve"> en kan bij het uitvoeren van de taken de lat kwalitatief voldoende hoog leggen. De betrokkene voelt zich hiervoor persoonlijk verantwoordelijk </w:t>
            </w:r>
            <w:r w:rsidR="00950BAF">
              <w:t>en kan organisatiebelangen laten primeren op persoonlijke belangen.</w:t>
            </w:r>
          </w:p>
        </w:tc>
      </w:tr>
    </w:tbl>
    <w:p w14:paraId="0965ED21" w14:textId="4E8284A8" w:rsidR="00FB6BC7" w:rsidRDefault="00EE2D89" w:rsidP="00950BAF">
      <w:pPr>
        <w:pStyle w:val="Kop2"/>
      </w:pPr>
      <w:r w:rsidRPr="00344E2B">
        <w:lastRenderedPageBreak/>
        <w:t>Waarden</w:t>
      </w:r>
    </w:p>
    <w:tbl>
      <w:tblPr>
        <w:tblStyle w:val="Tabelraster"/>
        <w:tblW w:w="9918" w:type="dxa"/>
        <w:tblLook w:val="04A0" w:firstRow="1" w:lastRow="0" w:firstColumn="1" w:lastColumn="0" w:noHBand="0" w:noVBand="1"/>
      </w:tblPr>
      <w:tblGrid>
        <w:gridCol w:w="2689"/>
        <w:gridCol w:w="7229"/>
      </w:tblGrid>
      <w:tr w:rsidR="00FB6BC7" w:rsidRPr="003D0915" w14:paraId="24ED6E89" w14:textId="77777777" w:rsidTr="1B3B8698">
        <w:tc>
          <w:tcPr>
            <w:tcW w:w="2689" w:type="dxa"/>
            <w:shd w:val="clear" w:color="auto" w:fill="98804A"/>
          </w:tcPr>
          <w:p w14:paraId="38BC93D9" w14:textId="16DD037B" w:rsidR="00FB6BC7" w:rsidRPr="003D0915" w:rsidRDefault="00895B02" w:rsidP="009648C7">
            <w:pPr>
              <w:spacing w:before="60" w:after="60"/>
              <w:rPr>
                <w:b/>
                <w:bCs/>
                <w:color w:val="FFFFFF" w:themeColor="background1"/>
              </w:rPr>
            </w:pPr>
            <w:r w:rsidRPr="1B3B8698">
              <w:rPr>
                <w:b/>
                <w:bCs/>
                <w:color w:val="FFFFFF" w:themeColor="background1"/>
              </w:rPr>
              <w:t>Waarde</w:t>
            </w:r>
            <w:r w:rsidR="36B8D354" w:rsidRPr="1B3B8698">
              <w:rPr>
                <w:b/>
                <w:bCs/>
                <w:color w:val="FFFFFF" w:themeColor="background1"/>
              </w:rPr>
              <w:t>n</w:t>
            </w:r>
          </w:p>
        </w:tc>
        <w:tc>
          <w:tcPr>
            <w:tcW w:w="7229" w:type="dxa"/>
            <w:shd w:val="clear" w:color="auto" w:fill="98804A"/>
          </w:tcPr>
          <w:p w14:paraId="3580B005" w14:textId="77777777" w:rsidR="00FB6BC7" w:rsidRPr="003D0915" w:rsidRDefault="00FB6BC7" w:rsidP="009648C7">
            <w:pPr>
              <w:spacing w:before="60" w:after="60"/>
              <w:rPr>
                <w:b/>
                <w:bCs/>
                <w:color w:val="FFFFFF" w:themeColor="background1"/>
              </w:rPr>
            </w:pPr>
            <w:r w:rsidRPr="003D0915">
              <w:rPr>
                <w:b/>
                <w:bCs/>
                <w:color w:val="FFFFFF" w:themeColor="background1"/>
              </w:rPr>
              <w:t>Omschrijving</w:t>
            </w:r>
          </w:p>
        </w:tc>
      </w:tr>
      <w:tr w:rsidR="00FB6BC7" w:rsidRPr="003D0915" w14:paraId="4DEAC27B" w14:textId="77777777" w:rsidTr="1B3B8698">
        <w:tc>
          <w:tcPr>
            <w:tcW w:w="2689" w:type="dxa"/>
          </w:tcPr>
          <w:p w14:paraId="43B63285" w14:textId="5C01A61F" w:rsidR="00FB6BC7" w:rsidRPr="003D0915" w:rsidRDefault="00FB6BC7" w:rsidP="009648C7">
            <w:pPr>
              <w:spacing w:before="60" w:after="60"/>
              <w:rPr>
                <w:b/>
                <w:bCs/>
              </w:rPr>
            </w:pPr>
            <w:r w:rsidRPr="00FB6BC7">
              <w:rPr>
                <w:b/>
                <w:bCs/>
              </w:rPr>
              <w:t>Respect</w:t>
            </w:r>
          </w:p>
        </w:tc>
        <w:tc>
          <w:tcPr>
            <w:tcW w:w="7229" w:type="dxa"/>
          </w:tcPr>
          <w:p w14:paraId="3FBCED5C" w14:textId="445DA5CC" w:rsidR="00FB6BC7" w:rsidRPr="003D0915" w:rsidRDefault="00FB6BC7" w:rsidP="009648C7">
            <w:pPr>
              <w:spacing w:before="60" w:after="60"/>
              <w:rPr>
                <w:color w:val="auto"/>
              </w:rPr>
            </w:pPr>
            <w:r w:rsidRPr="1B3B8698">
              <w:rPr>
                <w:color w:val="auto"/>
              </w:rPr>
              <w:t>Zich respectvol opstellen voor elkaar, onszelf, onze klanten en onze omgeving en stad. Beleefd, vriendelijk en behulpzaam zijn, ongeacht onze functie. Waardering tonen voor de inzet en engagement van onze collega’s. Bereid zijn elkaar te helpen waar nodig, om zo elkaar te versterken. Samenwerken en elkaars werk en expertise</w:t>
            </w:r>
            <w:r w:rsidR="09186D7E" w:rsidRPr="1B3B8698">
              <w:rPr>
                <w:color w:val="auto"/>
              </w:rPr>
              <w:t xml:space="preserve"> erkennen. </w:t>
            </w:r>
          </w:p>
        </w:tc>
      </w:tr>
      <w:tr w:rsidR="00FB6BC7" w:rsidRPr="003D0915" w14:paraId="1FCE41BE" w14:textId="77777777" w:rsidTr="1B3B8698">
        <w:tc>
          <w:tcPr>
            <w:tcW w:w="2689" w:type="dxa"/>
          </w:tcPr>
          <w:p w14:paraId="4233BD47" w14:textId="14FEFD18" w:rsidR="00FB6BC7" w:rsidRPr="00FB6BC7" w:rsidRDefault="00FB6BC7" w:rsidP="009648C7">
            <w:pPr>
              <w:spacing w:before="60" w:after="60"/>
              <w:rPr>
                <w:b/>
                <w:bCs/>
              </w:rPr>
            </w:pPr>
            <w:r w:rsidRPr="00FB6BC7">
              <w:rPr>
                <w:b/>
                <w:bCs/>
              </w:rPr>
              <w:t>Vertrouwen</w:t>
            </w:r>
          </w:p>
        </w:tc>
        <w:tc>
          <w:tcPr>
            <w:tcW w:w="7229" w:type="dxa"/>
            <w:tcBorders>
              <w:top w:val="single" w:sz="4" w:space="0" w:color="auto"/>
              <w:left w:val="single" w:sz="4" w:space="0" w:color="auto"/>
              <w:bottom w:val="single" w:sz="4" w:space="0" w:color="auto"/>
              <w:right w:val="single" w:sz="4" w:space="0" w:color="auto"/>
            </w:tcBorders>
          </w:tcPr>
          <w:p w14:paraId="55F12967" w14:textId="1D088C8E" w:rsidR="00FB6BC7" w:rsidRPr="003D0915" w:rsidRDefault="00FB6BC7" w:rsidP="009648C7">
            <w:pPr>
              <w:spacing w:before="60" w:after="60"/>
            </w:pPr>
            <w:r>
              <w:t>Vertrouwen geven en krijgen, kunnen reken op onze collega’s en leidinggevenden</w:t>
            </w:r>
            <w:r w:rsidR="61153142">
              <w:t xml:space="preserve"> en</w:t>
            </w:r>
            <w:r>
              <w:t xml:space="preserve"> zorgen dat zij ook kunnen rekenen op ons. Zorgen dat het gekregen vertrouwen niet geschonden wordt. Betrouwbaar en plichtsbewust zijn, onze taken uitvoeren met een zekere autonomie en op de best mogelijke manier. Loyaal zijn ten opzichte van onze collega’s, leidinggevende en organisatie. Genomen beslissingen respecteren en uitvoeren en deze durven in vraag stellen, in overleg met onze leidinggevende en op een constructieve en beleefde manier. </w:t>
            </w:r>
          </w:p>
        </w:tc>
      </w:tr>
      <w:tr w:rsidR="00FB6BC7" w14:paraId="1B3F279C" w14:textId="77777777" w:rsidTr="1B3B8698">
        <w:tc>
          <w:tcPr>
            <w:tcW w:w="2689" w:type="dxa"/>
          </w:tcPr>
          <w:p w14:paraId="46BCCA06" w14:textId="574FD843" w:rsidR="00FB6BC7" w:rsidRPr="00FB6BC7" w:rsidRDefault="00FB6BC7" w:rsidP="009648C7">
            <w:pPr>
              <w:spacing w:before="60" w:after="60"/>
              <w:rPr>
                <w:b/>
                <w:bCs/>
              </w:rPr>
            </w:pPr>
            <w:r w:rsidRPr="00FB6BC7">
              <w:rPr>
                <w:b/>
                <w:bCs/>
              </w:rPr>
              <w:t>Mensgericht</w:t>
            </w:r>
          </w:p>
        </w:tc>
        <w:tc>
          <w:tcPr>
            <w:tcW w:w="7229" w:type="dxa"/>
          </w:tcPr>
          <w:p w14:paraId="539F2444" w14:textId="2E94E9D3" w:rsidR="00FB6BC7" w:rsidRPr="00FB6BC7" w:rsidRDefault="00FB6BC7" w:rsidP="009648C7">
            <w:pPr>
              <w:spacing w:before="60" w:after="60"/>
            </w:pPr>
            <w:r>
              <w:t>De mens centraal stellen: klanten, collega’s, leidinggevenden, bestuurders,</w:t>
            </w:r>
            <w:r w:rsidR="6AADF7E5">
              <w:t xml:space="preserve"> </w:t>
            </w:r>
            <w:r>
              <w:t>… Andere meningen respecteren, begripvol en verdraagzaam zijn en om kunnen gaan met verschillen. Onze collega’s behandelen op een gelijkwaardige en menswaardige manier en openstaan voor veranderingen. Klantvriendelijk en empathisch zijn, begrip hebben voor de problemen van de burgers en steevast zoeken naar de beste oplossing voor hen. Luisterbereid en sociaal zijn, positief in het leven staan en het aangeven wanneer ons iets dwars zit.</w:t>
            </w:r>
          </w:p>
        </w:tc>
      </w:tr>
      <w:tr w:rsidR="00FB6BC7" w14:paraId="6DE854D9" w14:textId="77777777" w:rsidTr="1B3B8698">
        <w:tc>
          <w:tcPr>
            <w:tcW w:w="2689" w:type="dxa"/>
            <w:tcBorders>
              <w:top w:val="single" w:sz="4" w:space="0" w:color="auto"/>
              <w:left w:val="single" w:sz="4" w:space="0" w:color="auto"/>
              <w:bottom w:val="single" w:sz="4" w:space="0" w:color="auto"/>
              <w:right w:val="single" w:sz="4" w:space="0" w:color="auto"/>
            </w:tcBorders>
          </w:tcPr>
          <w:p w14:paraId="60DF5C85" w14:textId="775316A6" w:rsidR="00FB6BC7" w:rsidRDefault="009F7462" w:rsidP="009648C7">
            <w:pPr>
              <w:spacing w:before="60" w:after="60"/>
              <w:rPr>
                <w:b/>
                <w:bCs/>
              </w:rPr>
            </w:pPr>
            <w:r>
              <w:rPr>
                <w:b/>
                <w:bCs/>
              </w:rPr>
              <w:t xml:space="preserve">Verantwoordelijkheid </w:t>
            </w:r>
          </w:p>
        </w:tc>
        <w:tc>
          <w:tcPr>
            <w:tcW w:w="7229" w:type="dxa"/>
            <w:tcBorders>
              <w:top w:val="single" w:sz="4" w:space="0" w:color="auto"/>
              <w:left w:val="single" w:sz="4" w:space="0" w:color="auto"/>
              <w:bottom w:val="single" w:sz="4" w:space="0" w:color="auto"/>
              <w:right w:val="single" w:sz="4" w:space="0" w:color="auto"/>
            </w:tcBorders>
          </w:tcPr>
          <w:p w14:paraId="73ED33C7" w14:textId="319AA463" w:rsidR="00FB6BC7" w:rsidRDefault="009F7462" w:rsidP="009648C7">
            <w:pPr>
              <w:spacing w:before="60" w:after="60"/>
            </w:pPr>
            <w:r>
              <w:t xml:space="preserve">Verantwoordelijkheid nemen en voor het beste resultaat gaan. </w:t>
            </w:r>
            <w:r w:rsidR="00692682">
              <w:t xml:space="preserve">Eigenaarschap tonen, betrokken zijn en ons vastbijten in onze opdrachten. </w:t>
            </w:r>
            <w:r w:rsidR="00823AC1">
              <w:t xml:space="preserve">Ons inzetten om onze taken binnen de vooropgestelde deadline op een goede manier af te werken en daar trots op zijn. </w:t>
            </w:r>
            <w:r w:rsidR="00D601A0">
              <w:t xml:space="preserve">Als expert optreden door competent en professioneel te handelen en de zaken op een kwaliteitsvolle manier af te handelen. Op een open en eerlijke manier aangeven wanneer een toegewezen taak voor ons moeilijk haalbaar is. </w:t>
            </w:r>
            <w:r w:rsidR="00895B02">
              <w:t xml:space="preserve">Ons flexibel opstellen bij het uitvoeren van onze taken en onze persoonlijke grenzen durven aan te geven. </w:t>
            </w:r>
          </w:p>
        </w:tc>
      </w:tr>
      <w:tr w:rsidR="00FB6BC7" w14:paraId="5B1D1045" w14:textId="77777777" w:rsidTr="1B3B8698">
        <w:tc>
          <w:tcPr>
            <w:tcW w:w="2689" w:type="dxa"/>
            <w:tcBorders>
              <w:top w:val="single" w:sz="4" w:space="0" w:color="auto"/>
              <w:left w:val="single" w:sz="4" w:space="0" w:color="auto"/>
              <w:bottom w:val="single" w:sz="4" w:space="0" w:color="auto"/>
              <w:right w:val="single" w:sz="4" w:space="0" w:color="auto"/>
            </w:tcBorders>
          </w:tcPr>
          <w:p w14:paraId="050BF6E8" w14:textId="368AEF9A" w:rsidR="00FB6BC7" w:rsidRDefault="00B83794" w:rsidP="009648C7">
            <w:pPr>
              <w:spacing w:before="60" w:after="60"/>
              <w:rPr>
                <w:b/>
                <w:bCs/>
              </w:rPr>
            </w:pPr>
            <w:r>
              <w:rPr>
                <w:b/>
                <w:bCs/>
              </w:rPr>
              <w:t xml:space="preserve">Ondernemend </w:t>
            </w:r>
          </w:p>
        </w:tc>
        <w:tc>
          <w:tcPr>
            <w:tcW w:w="7229" w:type="dxa"/>
            <w:tcBorders>
              <w:top w:val="single" w:sz="4" w:space="0" w:color="auto"/>
              <w:left w:val="single" w:sz="4" w:space="0" w:color="auto"/>
              <w:bottom w:val="single" w:sz="4" w:space="0" w:color="auto"/>
              <w:right w:val="single" w:sz="4" w:space="0" w:color="auto"/>
            </w:tcBorders>
          </w:tcPr>
          <w:p w14:paraId="370BCF50" w14:textId="06DAB974" w:rsidR="00FB6BC7" w:rsidRDefault="00886BE4" w:rsidP="009648C7">
            <w:pPr>
              <w:spacing w:before="60" w:after="60"/>
            </w:pPr>
            <w:r>
              <w:t xml:space="preserve">Ondernemend en zelfredzaam zijn en niet wachten tot een taak ons wordt toegewezen. Proactief op zoek durven gaan naar oplossingen en deze laten valideren door de leidinggevende. </w:t>
            </w:r>
            <w:r w:rsidR="00BF7CFE">
              <w:t xml:space="preserve">Blijvend op zoek gaan naar de beste oplossingen, zelfs bij tegenslag. Gemotiveerd zijn om telkens het beste van zichzelf te geven. </w:t>
            </w:r>
            <w:r w:rsidR="00E95002">
              <w:t xml:space="preserve">Innovatief zijn en ‘out-of-the-box’ durven denken. Goed om kunnen met veranderingen en openstaan voor nieuwe ideeën. </w:t>
            </w:r>
          </w:p>
        </w:tc>
      </w:tr>
    </w:tbl>
    <w:p w14:paraId="54FE043A" w14:textId="77777777" w:rsidR="000E0043" w:rsidRDefault="000E0043" w:rsidP="00950BAF">
      <w:pPr>
        <w:pStyle w:val="Kop3"/>
      </w:pPr>
    </w:p>
    <w:p w14:paraId="6958C9A5" w14:textId="34D470F4" w:rsidR="005C283F" w:rsidRPr="00873AD3" w:rsidRDefault="005C283F" w:rsidP="00950BAF">
      <w:pPr>
        <w:pStyle w:val="Kop3"/>
      </w:pPr>
      <w:r w:rsidRPr="00873AD3">
        <w:t>Verruimende bepaling</w:t>
      </w:r>
    </w:p>
    <w:p w14:paraId="353A5F29" w14:textId="2DB38C5A" w:rsidR="006569DE" w:rsidRPr="006569DE" w:rsidRDefault="005C283F" w:rsidP="00F9301C">
      <w:pPr>
        <w:rPr>
          <w:u w:val="single"/>
        </w:rPr>
      </w:pPr>
      <w:r w:rsidRPr="00873AD3">
        <w:t>Het is de bedoeling om via de functiebeschrijving een beeld te vormen van de functie en de belangrijkste taken aan te halen.</w:t>
      </w:r>
      <w:r>
        <w:t xml:space="preserve"> </w:t>
      </w:r>
      <w:r w:rsidRPr="00873AD3">
        <w:t>Deze opsomming heeft dus geenszins de intentie om volledig te zijn. De functie kan dus ook taken omvatten opgedragen door de algemeen directeur en die niet in deze lijst zijn opgesomd waaronder ook het verrichten van ondersteunende taken aan collega’s van andere diensten van het lokaal bestuur.</w:t>
      </w:r>
    </w:p>
    <w:sectPr w:rsidR="006569DE" w:rsidRPr="006569DE" w:rsidSect="00FA3CD2">
      <w:footerReference w:type="default" r:id="rId11"/>
      <w:headerReference w:type="first" r:id="rId12"/>
      <w:pgSz w:w="11907" w:h="16839" w:code="9"/>
      <w:pgMar w:top="1537" w:right="1009" w:bottom="964" w:left="1009" w:header="680"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FF4F" w14:textId="77777777" w:rsidR="00A87D44" w:rsidRDefault="00A87D44" w:rsidP="00C532ED">
      <w:r>
        <w:separator/>
      </w:r>
    </w:p>
    <w:p w14:paraId="35FC3E7C" w14:textId="77777777" w:rsidR="00A87D44" w:rsidRDefault="00A87D44" w:rsidP="00C532ED"/>
  </w:endnote>
  <w:endnote w:type="continuationSeparator" w:id="0">
    <w:p w14:paraId="7D4AE1F3" w14:textId="77777777" w:rsidR="00A87D44" w:rsidRDefault="00A87D44" w:rsidP="00C532ED">
      <w:r>
        <w:continuationSeparator/>
      </w:r>
    </w:p>
    <w:p w14:paraId="3CCB1C9E" w14:textId="77777777" w:rsidR="00A87D44" w:rsidRDefault="00A87D44" w:rsidP="00C53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Koppen CS)">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171722"/>
      <w:docPartObj>
        <w:docPartGallery w:val="Page Numbers (Bottom of Page)"/>
        <w:docPartUnique/>
      </w:docPartObj>
    </w:sdtPr>
    <w:sdtEndPr>
      <w:rPr>
        <w:noProof/>
      </w:rPr>
    </w:sdtEndPr>
    <w:sdtContent>
      <w:p w14:paraId="54A81F40" w14:textId="77777777" w:rsidR="003D35C9" w:rsidRDefault="003F1E9A" w:rsidP="00C532ED">
        <w:r>
          <w:fldChar w:fldCharType="begin"/>
        </w:r>
        <w:r>
          <w:instrText xml:space="preserve"> PAGE   \* MERGEFORMAT </w:instrText>
        </w:r>
        <w:r>
          <w:fldChar w:fldCharType="separate"/>
        </w:r>
        <w:r w:rsidR="00C532E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2323" w14:textId="77777777" w:rsidR="00A87D44" w:rsidRDefault="00A87D44" w:rsidP="00C532ED">
      <w:r>
        <w:separator/>
      </w:r>
    </w:p>
    <w:p w14:paraId="5AD8F59E" w14:textId="77777777" w:rsidR="00A87D44" w:rsidRDefault="00A87D44" w:rsidP="00C532ED"/>
  </w:footnote>
  <w:footnote w:type="continuationSeparator" w:id="0">
    <w:p w14:paraId="2FFA59B2" w14:textId="77777777" w:rsidR="00A87D44" w:rsidRDefault="00A87D44" w:rsidP="00C532ED">
      <w:r>
        <w:continuationSeparator/>
      </w:r>
    </w:p>
    <w:p w14:paraId="324FCA45" w14:textId="77777777" w:rsidR="00A87D44" w:rsidRDefault="00A87D44" w:rsidP="00C532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F4B3" w14:textId="77777777" w:rsidR="003D35C9" w:rsidRDefault="00AC2D87" w:rsidP="00C532ED">
    <w:pPr>
      <w:pStyle w:val="Koptekst"/>
    </w:pPr>
    <w:r>
      <w:rPr>
        <w:noProof/>
        <w:lang w:val="nl-BE" w:eastAsia="nl-BE" w:bidi="ar-SA"/>
      </w:rPr>
      <w:drawing>
        <wp:anchor distT="0" distB="0" distL="114300" distR="114300" simplePos="0" relativeHeight="251658240" behindDoc="0" locked="0" layoutInCell="1" allowOverlap="1" wp14:anchorId="7A60042E" wp14:editId="508D5F5B">
          <wp:simplePos x="0" y="0"/>
          <wp:positionH relativeFrom="column">
            <wp:posOffset>4722496</wp:posOffset>
          </wp:positionH>
          <wp:positionV relativeFrom="paragraph">
            <wp:posOffset>-3176</wp:posOffset>
          </wp:positionV>
          <wp:extent cx="1479620" cy="509363"/>
          <wp:effectExtent l="0" t="0" r="635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1484266" cy="51096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901065"/>
    <w:multiLevelType w:val="hybridMultilevel"/>
    <w:tmpl w:val="8BD040A4"/>
    <w:lvl w:ilvl="0" w:tplc="E1B0AB70">
      <w:numFmt w:val="bullet"/>
      <w:lvlText w:val="-"/>
      <w:lvlJc w:val="left"/>
      <w:pPr>
        <w:ind w:left="1080" w:hanging="360"/>
      </w:pPr>
      <w:rPr>
        <w:rFonts w:ascii="Arial" w:eastAsiaTheme="minorHAns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0C4B5103"/>
    <w:multiLevelType w:val="hybridMultilevel"/>
    <w:tmpl w:val="AD0AC416"/>
    <w:lvl w:ilvl="0" w:tplc="1A6C1D10">
      <w:start w:val="1"/>
      <w:numFmt w:val="decimal"/>
      <w:pStyle w:val="Lijstnummering"/>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7E71BA"/>
    <w:multiLevelType w:val="hybridMultilevel"/>
    <w:tmpl w:val="8EAA9E2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040AA2"/>
    <w:multiLevelType w:val="hybridMultilevel"/>
    <w:tmpl w:val="25580C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2533B22"/>
    <w:multiLevelType w:val="hybridMultilevel"/>
    <w:tmpl w:val="9E2EE5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6357CE"/>
    <w:multiLevelType w:val="hybridMultilevel"/>
    <w:tmpl w:val="98C2E4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C6B46F9"/>
    <w:multiLevelType w:val="hybridMultilevel"/>
    <w:tmpl w:val="8E48DC02"/>
    <w:lvl w:ilvl="0" w:tplc="B4689852">
      <w:start w:val="1"/>
      <w:numFmt w:val="bullet"/>
      <w:lvlText w:val=""/>
      <w:lvlJc w:val="left"/>
      <w:pPr>
        <w:ind w:left="720" w:hanging="360"/>
      </w:pPr>
      <w:rPr>
        <w:rFonts w:ascii="Symbol" w:hAnsi="Symbol" w:hint="default"/>
      </w:rPr>
    </w:lvl>
    <w:lvl w:ilvl="1" w:tplc="12025806">
      <w:start w:val="1"/>
      <w:numFmt w:val="bullet"/>
      <w:lvlText w:val="o"/>
      <w:lvlJc w:val="left"/>
      <w:pPr>
        <w:ind w:left="1440" w:hanging="360"/>
      </w:pPr>
      <w:rPr>
        <w:rFonts w:ascii="Courier New" w:hAnsi="Courier New" w:hint="default"/>
      </w:rPr>
    </w:lvl>
    <w:lvl w:ilvl="2" w:tplc="493C0310">
      <w:start w:val="1"/>
      <w:numFmt w:val="bullet"/>
      <w:lvlText w:val=""/>
      <w:lvlJc w:val="left"/>
      <w:pPr>
        <w:ind w:left="2160" w:hanging="360"/>
      </w:pPr>
      <w:rPr>
        <w:rFonts w:ascii="Wingdings" w:hAnsi="Wingdings" w:hint="default"/>
      </w:rPr>
    </w:lvl>
    <w:lvl w:ilvl="3" w:tplc="B4B07C68">
      <w:start w:val="1"/>
      <w:numFmt w:val="bullet"/>
      <w:lvlText w:val=""/>
      <w:lvlJc w:val="left"/>
      <w:pPr>
        <w:ind w:left="2880" w:hanging="360"/>
      </w:pPr>
      <w:rPr>
        <w:rFonts w:ascii="Symbol" w:hAnsi="Symbol" w:hint="default"/>
      </w:rPr>
    </w:lvl>
    <w:lvl w:ilvl="4" w:tplc="FE8E51E6">
      <w:start w:val="1"/>
      <w:numFmt w:val="bullet"/>
      <w:lvlText w:val="o"/>
      <w:lvlJc w:val="left"/>
      <w:pPr>
        <w:ind w:left="3600" w:hanging="360"/>
      </w:pPr>
      <w:rPr>
        <w:rFonts w:ascii="Courier New" w:hAnsi="Courier New" w:hint="default"/>
      </w:rPr>
    </w:lvl>
    <w:lvl w:ilvl="5" w:tplc="665E7FFC">
      <w:start w:val="1"/>
      <w:numFmt w:val="bullet"/>
      <w:lvlText w:val=""/>
      <w:lvlJc w:val="left"/>
      <w:pPr>
        <w:ind w:left="4320" w:hanging="360"/>
      </w:pPr>
      <w:rPr>
        <w:rFonts w:ascii="Wingdings" w:hAnsi="Wingdings" w:hint="default"/>
      </w:rPr>
    </w:lvl>
    <w:lvl w:ilvl="6" w:tplc="745C59CA">
      <w:start w:val="1"/>
      <w:numFmt w:val="bullet"/>
      <w:lvlText w:val=""/>
      <w:lvlJc w:val="left"/>
      <w:pPr>
        <w:ind w:left="5040" w:hanging="360"/>
      </w:pPr>
      <w:rPr>
        <w:rFonts w:ascii="Symbol" w:hAnsi="Symbol" w:hint="default"/>
      </w:rPr>
    </w:lvl>
    <w:lvl w:ilvl="7" w:tplc="EE9A36B6">
      <w:start w:val="1"/>
      <w:numFmt w:val="bullet"/>
      <w:lvlText w:val="o"/>
      <w:lvlJc w:val="left"/>
      <w:pPr>
        <w:ind w:left="5760" w:hanging="360"/>
      </w:pPr>
      <w:rPr>
        <w:rFonts w:ascii="Courier New" w:hAnsi="Courier New" w:hint="default"/>
      </w:rPr>
    </w:lvl>
    <w:lvl w:ilvl="8" w:tplc="5256FCE6">
      <w:start w:val="1"/>
      <w:numFmt w:val="bullet"/>
      <w:lvlText w:val=""/>
      <w:lvlJc w:val="left"/>
      <w:pPr>
        <w:ind w:left="6480" w:hanging="360"/>
      </w:pPr>
      <w:rPr>
        <w:rFonts w:ascii="Wingdings" w:hAnsi="Wingdings" w:hint="default"/>
      </w:rPr>
    </w:lvl>
  </w:abstractNum>
  <w:abstractNum w:abstractNumId="9" w15:restartNumberingAfterBreak="0">
    <w:nsid w:val="1D172C93"/>
    <w:multiLevelType w:val="hybridMultilevel"/>
    <w:tmpl w:val="5CFC9EA0"/>
    <w:lvl w:ilvl="0" w:tplc="3F92362A">
      <w:start w:val="1"/>
      <w:numFmt w:val="bullet"/>
      <w:lvlText w:val="-"/>
      <w:lvlJc w:val="left"/>
      <w:pPr>
        <w:ind w:left="360" w:hanging="360"/>
      </w:pPr>
      <w:rPr>
        <w:rFonts w:ascii="Times New Roman" w:hAnsi="Times New Roman"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3F92362A"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22AC5D48"/>
    <w:multiLevelType w:val="hybridMultilevel"/>
    <w:tmpl w:val="D438F8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3B80B3F"/>
    <w:multiLevelType w:val="hybridMultilevel"/>
    <w:tmpl w:val="671610B0"/>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BD23F8A"/>
    <w:multiLevelType w:val="hybridMultilevel"/>
    <w:tmpl w:val="28B28A5C"/>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03" w:hanging="283"/>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83FFA"/>
    <w:multiLevelType w:val="hybridMultilevel"/>
    <w:tmpl w:val="5ADC2342"/>
    <w:lvl w:ilvl="0" w:tplc="08130005">
      <w:start w:val="1"/>
      <w:numFmt w:val="bullet"/>
      <w:lvlText w:val=""/>
      <w:lvlJc w:val="left"/>
      <w:pPr>
        <w:tabs>
          <w:tab w:val="num" w:pos="936"/>
        </w:tabs>
        <w:ind w:left="936"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44297"/>
    <w:multiLevelType w:val="hybridMultilevel"/>
    <w:tmpl w:val="B1B6424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B87D19"/>
    <w:multiLevelType w:val="hybridMultilevel"/>
    <w:tmpl w:val="DA8E33DA"/>
    <w:lvl w:ilvl="0" w:tplc="7DAA8830">
      <w:start w:val="1"/>
      <w:numFmt w:val="bullet"/>
      <w:lvlText w:val="-"/>
      <w:lvlJc w:val="left"/>
      <w:pPr>
        <w:ind w:left="360" w:hanging="360"/>
      </w:pPr>
      <w:rPr>
        <w:rFonts w:ascii="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B66913"/>
    <w:multiLevelType w:val="hybridMultilevel"/>
    <w:tmpl w:val="9FD092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FC40A4F"/>
    <w:multiLevelType w:val="hybridMultilevel"/>
    <w:tmpl w:val="4E3EEF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01340E"/>
    <w:multiLevelType w:val="hybridMultilevel"/>
    <w:tmpl w:val="674C29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D406193"/>
    <w:multiLevelType w:val="multilevel"/>
    <w:tmpl w:val="2BBC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06E17"/>
    <w:multiLevelType w:val="hybridMultilevel"/>
    <w:tmpl w:val="5858854E"/>
    <w:lvl w:ilvl="0" w:tplc="7DAA8830">
      <w:start w:val="1"/>
      <w:numFmt w:val="bullet"/>
      <w:lvlText w:val="-"/>
      <w:lvlJc w:val="left"/>
      <w:pPr>
        <w:ind w:left="360" w:hanging="360"/>
      </w:pPr>
      <w:rPr>
        <w:rFonts w:ascii="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65A0D64"/>
    <w:multiLevelType w:val="hybridMultilevel"/>
    <w:tmpl w:val="E9028C44"/>
    <w:lvl w:ilvl="0" w:tplc="7DAA8830">
      <w:start w:val="1"/>
      <w:numFmt w:val="bullet"/>
      <w:lvlText w:val="-"/>
      <w:lvlJc w:val="left"/>
      <w:pPr>
        <w:ind w:left="360" w:hanging="360"/>
      </w:pPr>
      <w:rPr>
        <w:rFonts w:ascii="Times New Roman" w:hAnsi="Times New Roman"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610D7805"/>
    <w:multiLevelType w:val="hybridMultilevel"/>
    <w:tmpl w:val="76DC76F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7" w15:restartNumberingAfterBreak="0">
    <w:nsid w:val="6925036F"/>
    <w:multiLevelType w:val="hybridMultilevel"/>
    <w:tmpl w:val="B6266C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1790A44"/>
    <w:multiLevelType w:val="hybridMultilevel"/>
    <w:tmpl w:val="BE902A98"/>
    <w:lvl w:ilvl="0" w:tplc="8D207052">
      <w:start w:val="1"/>
      <w:numFmt w:val="bullet"/>
      <w:pStyle w:val="Lijstopsomteken"/>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753708E"/>
    <w:multiLevelType w:val="hybridMultilevel"/>
    <w:tmpl w:val="8092D5E6"/>
    <w:lvl w:ilvl="0" w:tplc="08130005">
      <w:start w:val="1"/>
      <w:numFmt w:val="bullet"/>
      <w:lvlText w:val=""/>
      <w:lvlJc w:val="left"/>
      <w:pPr>
        <w:tabs>
          <w:tab w:val="num" w:pos="936"/>
        </w:tabs>
        <w:ind w:left="936"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F61C5D"/>
    <w:multiLevelType w:val="hybridMultilevel"/>
    <w:tmpl w:val="9F4A8688"/>
    <w:lvl w:ilvl="0" w:tplc="ABE84DA8">
      <w:start w:val="1"/>
      <w:numFmt w:val="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4685626">
    <w:abstractNumId w:val="8"/>
  </w:num>
  <w:num w:numId="2" w16cid:durableId="1549680274">
    <w:abstractNumId w:val="1"/>
  </w:num>
  <w:num w:numId="3" w16cid:durableId="1186096118">
    <w:abstractNumId w:val="13"/>
  </w:num>
  <w:num w:numId="4" w16cid:durableId="1518813696">
    <w:abstractNumId w:val="0"/>
  </w:num>
  <w:num w:numId="5" w16cid:durableId="1523974976">
    <w:abstractNumId w:val="18"/>
  </w:num>
  <w:num w:numId="6" w16cid:durableId="992178629">
    <w:abstractNumId w:val="14"/>
  </w:num>
  <w:num w:numId="7" w16cid:durableId="1234659770">
    <w:abstractNumId w:val="21"/>
  </w:num>
  <w:num w:numId="8" w16cid:durableId="928270282">
    <w:abstractNumId w:val="3"/>
  </w:num>
  <w:num w:numId="9" w16cid:durableId="13775268">
    <w:abstractNumId w:val="30"/>
  </w:num>
  <w:num w:numId="10" w16cid:durableId="725494132">
    <w:abstractNumId w:val="29"/>
  </w:num>
  <w:num w:numId="11" w16cid:durableId="1107386574">
    <w:abstractNumId w:val="15"/>
  </w:num>
  <w:num w:numId="12" w16cid:durableId="299270127">
    <w:abstractNumId w:val="28"/>
  </w:num>
  <w:num w:numId="13" w16cid:durableId="887255620">
    <w:abstractNumId w:val="12"/>
  </w:num>
  <w:num w:numId="14" w16cid:durableId="1919972404">
    <w:abstractNumId w:val="9"/>
  </w:num>
  <w:num w:numId="15" w16cid:durableId="1322081998">
    <w:abstractNumId w:val="16"/>
  </w:num>
  <w:num w:numId="16" w16cid:durableId="1750809731">
    <w:abstractNumId w:val="10"/>
  </w:num>
  <w:num w:numId="17" w16cid:durableId="1973825967">
    <w:abstractNumId w:val="24"/>
  </w:num>
  <w:num w:numId="18" w16cid:durableId="1279529554">
    <w:abstractNumId w:val="25"/>
  </w:num>
  <w:num w:numId="19" w16cid:durableId="784930387">
    <w:abstractNumId w:val="17"/>
  </w:num>
  <w:num w:numId="20" w16cid:durableId="2036537541">
    <w:abstractNumId w:val="11"/>
  </w:num>
  <w:num w:numId="21" w16cid:durableId="2099447004">
    <w:abstractNumId w:val="4"/>
  </w:num>
  <w:num w:numId="22" w16cid:durableId="1903952596">
    <w:abstractNumId w:val="20"/>
  </w:num>
  <w:num w:numId="23" w16cid:durableId="1808550186">
    <w:abstractNumId w:val="6"/>
  </w:num>
  <w:num w:numId="24" w16cid:durableId="1290168497">
    <w:abstractNumId w:val="26"/>
  </w:num>
  <w:num w:numId="25" w16cid:durableId="1123117730">
    <w:abstractNumId w:val="22"/>
  </w:num>
  <w:num w:numId="26" w16cid:durableId="1078212065">
    <w:abstractNumId w:val="27"/>
  </w:num>
  <w:num w:numId="27" w16cid:durableId="441801634">
    <w:abstractNumId w:val="19"/>
  </w:num>
  <w:num w:numId="28" w16cid:durableId="1567259525">
    <w:abstractNumId w:val="2"/>
  </w:num>
  <w:num w:numId="29" w16cid:durableId="1199049643">
    <w:abstractNumId w:val="23"/>
  </w:num>
  <w:num w:numId="30" w16cid:durableId="1060010292">
    <w:abstractNumId w:val="7"/>
  </w:num>
  <w:num w:numId="31" w16cid:durableId="8578922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663"/>
    <w:rsid w:val="00023A92"/>
    <w:rsid w:val="00025851"/>
    <w:rsid w:val="000462C1"/>
    <w:rsid w:val="00063C11"/>
    <w:rsid w:val="000648E9"/>
    <w:rsid w:val="000C5B1E"/>
    <w:rsid w:val="000E0043"/>
    <w:rsid w:val="000E31E4"/>
    <w:rsid w:val="000E7C2D"/>
    <w:rsid w:val="00117D86"/>
    <w:rsid w:val="001431A3"/>
    <w:rsid w:val="00150CC5"/>
    <w:rsid w:val="00154F7B"/>
    <w:rsid w:val="001E1F59"/>
    <w:rsid w:val="001E4C40"/>
    <w:rsid w:val="0020128C"/>
    <w:rsid w:val="00256B68"/>
    <w:rsid w:val="00257FC5"/>
    <w:rsid w:val="00271A78"/>
    <w:rsid w:val="00285E2F"/>
    <w:rsid w:val="002B7E54"/>
    <w:rsid w:val="002F0F8F"/>
    <w:rsid w:val="00305240"/>
    <w:rsid w:val="00310125"/>
    <w:rsid w:val="00323F3D"/>
    <w:rsid w:val="00333B63"/>
    <w:rsid w:val="00344E2B"/>
    <w:rsid w:val="00373EFA"/>
    <w:rsid w:val="003B04B0"/>
    <w:rsid w:val="003B744C"/>
    <w:rsid w:val="003D0915"/>
    <w:rsid w:val="003D35C9"/>
    <w:rsid w:val="003F1E9A"/>
    <w:rsid w:val="004046C8"/>
    <w:rsid w:val="00417A4B"/>
    <w:rsid w:val="004437C2"/>
    <w:rsid w:val="004649A4"/>
    <w:rsid w:val="0047599E"/>
    <w:rsid w:val="004A5827"/>
    <w:rsid w:val="004D2AA5"/>
    <w:rsid w:val="004F383A"/>
    <w:rsid w:val="00500045"/>
    <w:rsid w:val="005024FF"/>
    <w:rsid w:val="00506EAE"/>
    <w:rsid w:val="00520209"/>
    <w:rsid w:val="00534349"/>
    <w:rsid w:val="00541722"/>
    <w:rsid w:val="005417BC"/>
    <w:rsid w:val="00543E50"/>
    <w:rsid w:val="00582848"/>
    <w:rsid w:val="0058348D"/>
    <w:rsid w:val="00596AFD"/>
    <w:rsid w:val="005A786E"/>
    <w:rsid w:val="005B7D7B"/>
    <w:rsid w:val="005C283F"/>
    <w:rsid w:val="005D23F9"/>
    <w:rsid w:val="005F6701"/>
    <w:rsid w:val="006569DE"/>
    <w:rsid w:val="00665C1A"/>
    <w:rsid w:val="00667868"/>
    <w:rsid w:val="006704D0"/>
    <w:rsid w:val="00691A84"/>
    <w:rsid w:val="00692682"/>
    <w:rsid w:val="006C37F7"/>
    <w:rsid w:val="006C3B9B"/>
    <w:rsid w:val="006D457B"/>
    <w:rsid w:val="006D5F2A"/>
    <w:rsid w:val="006F2F19"/>
    <w:rsid w:val="006F328F"/>
    <w:rsid w:val="0073012A"/>
    <w:rsid w:val="00732645"/>
    <w:rsid w:val="00733426"/>
    <w:rsid w:val="0075000C"/>
    <w:rsid w:val="00762D8F"/>
    <w:rsid w:val="007D1F3B"/>
    <w:rsid w:val="007F0310"/>
    <w:rsid w:val="008036D8"/>
    <w:rsid w:val="00823AC1"/>
    <w:rsid w:val="008250A1"/>
    <w:rsid w:val="00832C60"/>
    <w:rsid w:val="008547AE"/>
    <w:rsid w:val="00886BE4"/>
    <w:rsid w:val="008877A3"/>
    <w:rsid w:val="00895B02"/>
    <w:rsid w:val="008B7D7F"/>
    <w:rsid w:val="0093755C"/>
    <w:rsid w:val="00950BAF"/>
    <w:rsid w:val="009513A8"/>
    <w:rsid w:val="009640FA"/>
    <w:rsid w:val="009648C7"/>
    <w:rsid w:val="00964E25"/>
    <w:rsid w:val="00966988"/>
    <w:rsid w:val="00993AA2"/>
    <w:rsid w:val="009A339C"/>
    <w:rsid w:val="009A61BC"/>
    <w:rsid w:val="009B55B2"/>
    <w:rsid w:val="009C4D0E"/>
    <w:rsid w:val="009F09B6"/>
    <w:rsid w:val="009F4663"/>
    <w:rsid w:val="009F7462"/>
    <w:rsid w:val="00A37C3A"/>
    <w:rsid w:val="00A43A62"/>
    <w:rsid w:val="00A87D44"/>
    <w:rsid w:val="00A95D17"/>
    <w:rsid w:val="00AA39A1"/>
    <w:rsid w:val="00AB25B5"/>
    <w:rsid w:val="00AC2D87"/>
    <w:rsid w:val="00AE4DE1"/>
    <w:rsid w:val="00AF0D81"/>
    <w:rsid w:val="00B201BB"/>
    <w:rsid w:val="00B8242B"/>
    <w:rsid w:val="00B83794"/>
    <w:rsid w:val="00B92E35"/>
    <w:rsid w:val="00BA133B"/>
    <w:rsid w:val="00BB1BDA"/>
    <w:rsid w:val="00BC0F50"/>
    <w:rsid w:val="00BD68A1"/>
    <w:rsid w:val="00BD7637"/>
    <w:rsid w:val="00BF50D8"/>
    <w:rsid w:val="00BF7CFE"/>
    <w:rsid w:val="00C1695B"/>
    <w:rsid w:val="00C23144"/>
    <w:rsid w:val="00C340E0"/>
    <w:rsid w:val="00C43E65"/>
    <w:rsid w:val="00C532ED"/>
    <w:rsid w:val="00C62A5E"/>
    <w:rsid w:val="00CA3ED7"/>
    <w:rsid w:val="00CB05BC"/>
    <w:rsid w:val="00CB2090"/>
    <w:rsid w:val="00CB7D22"/>
    <w:rsid w:val="00CC7367"/>
    <w:rsid w:val="00CE0682"/>
    <w:rsid w:val="00D06ECA"/>
    <w:rsid w:val="00D601A0"/>
    <w:rsid w:val="00D71C23"/>
    <w:rsid w:val="00D810BE"/>
    <w:rsid w:val="00D90815"/>
    <w:rsid w:val="00DB4E5C"/>
    <w:rsid w:val="00DD71A5"/>
    <w:rsid w:val="00DD7785"/>
    <w:rsid w:val="00DE3A6C"/>
    <w:rsid w:val="00DF1798"/>
    <w:rsid w:val="00DF687C"/>
    <w:rsid w:val="00E23367"/>
    <w:rsid w:val="00E27C63"/>
    <w:rsid w:val="00E839D4"/>
    <w:rsid w:val="00E95002"/>
    <w:rsid w:val="00EA2156"/>
    <w:rsid w:val="00EA683C"/>
    <w:rsid w:val="00EB03C0"/>
    <w:rsid w:val="00EC71AB"/>
    <w:rsid w:val="00ED188D"/>
    <w:rsid w:val="00EE2D89"/>
    <w:rsid w:val="00EE3BF5"/>
    <w:rsid w:val="00EF4FA1"/>
    <w:rsid w:val="00F1412B"/>
    <w:rsid w:val="00F4574C"/>
    <w:rsid w:val="00F4752C"/>
    <w:rsid w:val="00F91BDA"/>
    <w:rsid w:val="00F9301C"/>
    <w:rsid w:val="00FA1B40"/>
    <w:rsid w:val="00FA3CD2"/>
    <w:rsid w:val="00FA6BC4"/>
    <w:rsid w:val="00FB6BC7"/>
    <w:rsid w:val="00FD5E41"/>
    <w:rsid w:val="04F290FF"/>
    <w:rsid w:val="09186D7E"/>
    <w:rsid w:val="10D13F91"/>
    <w:rsid w:val="13158617"/>
    <w:rsid w:val="14D86F64"/>
    <w:rsid w:val="18A18D06"/>
    <w:rsid w:val="1A8E711F"/>
    <w:rsid w:val="1B3B8698"/>
    <w:rsid w:val="1BD1C77F"/>
    <w:rsid w:val="36B8D354"/>
    <w:rsid w:val="41FAD413"/>
    <w:rsid w:val="426A4B0D"/>
    <w:rsid w:val="44D3BD0E"/>
    <w:rsid w:val="478441E0"/>
    <w:rsid w:val="48ADFE82"/>
    <w:rsid w:val="5065B4A3"/>
    <w:rsid w:val="5EEE6FE6"/>
    <w:rsid w:val="61153142"/>
    <w:rsid w:val="6AADF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B49111"/>
  <w15:docId w15:val="{7A2B4C6B-6382-4471-9405-6FAC4ADB3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nl-NL" w:eastAsia="ja-JP" w:bidi="nl-NL"/>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Standaard - Huisstijl"/>
    <w:qFormat/>
    <w:rsid w:val="009B55B2"/>
    <w:pPr>
      <w:spacing w:line="276" w:lineRule="auto"/>
    </w:pPr>
    <w:rPr>
      <w:color w:val="000000" w:themeColor="text1"/>
      <w:sz w:val="20"/>
    </w:rPr>
  </w:style>
  <w:style w:type="paragraph" w:styleId="Kop1">
    <w:name w:val="heading 1"/>
    <w:aliases w:val="Kop 1 - Huisstijl"/>
    <w:basedOn w:val="Standaard"/>
    <w:next w:val="Standaard"/>
    <w:link w:val="Kop1Char"/>
    <w:autoRedefine/>
    <w:uiPriority w:val="9"/>
    <w:qFormat/>
    <w:rsid w:val="00C532ED"/>
    <w:pPr>
      <w:keepNext/>
      <w:keepLines/>
      <w:spacing w:before="240"/>
      <w:outlineLvl w:val="0"/>
    </w:pPr>
    <w:rPr>
      <w:rFonts w:eastAsiaTheme="majorEastAsia" w:cs="Times New Roman (Koppen CS)"/>
      <w:b/>
      <w:color w:val="837349"/>
      <w:sz w:val="32"/>
      <w:szCs w:val="32"/>
    </w:rPr>
  </w:style>
  <w:style w:type="paragraph" w:styleId="Kop2">
    <w:name w:val="heading 2"/>
    <w:aliases w:val="Kop 2 - Huisstijl"/>
    <w:basedOn w:val="Standaard"/>
    <w:next w:val="Standaard"/>
    <w:link w:val="Kop2Char"/>
    <w:autoRedefine/>
    <w:uiPriority w:val="9"/>
    <w:unhideWhenUsed/>
    <w:qFormat/>
    <w:rsid w:val="00950BAF"/>
    <w:pPr>
      <w:keepNext/>
      <w:keepLines/>
      <w:spacing w:before="120" w:after="200" w:line="240" w:lineRule="auto"/>
      <w:outlineLvl w:val="1"/>
    </w:pPr>
    <w:rPr>
      <w:rFonts w:eastAsiaTheme="majorEastAsia" w:cs="Times New Roman (Koppen CS)"/>
      <w:b/>
      <w:color w:val="837349"/>
      <w:szCs w:val="20"/>
      <w:lang w:val="nl-BE"/>
    </w:rPr>
  </w:style>
  <w:style w:type="paragraph" w:styleId="Kop3">
    <w:name w:val="heading 3"/>
    <w:aliases w:val="Kop 3 - Huisstijl"/>
    <w:basedOn w:val="Kop2"/>
    <w:next w:val="Kop2"/>
    <w:link w:val="Kop3Char"/>
    <w:autoRedefine/>
    <w:uiPriority w:val="9"/>
    <w:unhideWhenUsed/>
    <w:qFormat/>
    <w:rsid w:val="00344E2B"/>
    <w:pPr>
      <w:spacing w:after="240"/>
      <w:contextualSpacing/>
      <w:outlineLvl w:val="2"/>
    </w:pPr>
    <w:rPr>
      <w:rFonts w:cstheme="majorBidi"/>
      <w:b w:val="0"/>
      <w:color w:val="8A6D03" w:themeColor="accent4" w:themeShade="80"/>
    </w:rPr>
  </w:style>
  <w:style w:type="paragraph" w:styleId="Kop6">
    <w:name w:val="heading 6"/>
    <w:basedOn w:val="Standaard"/>
    <w:next w:val="Standaard"/>
    <w:link w:val="Kop6Char"/>
    <w:uiPriority w:val="9"/>
    <w:semiHidden/>
    <w:unhideWhenUsed/>
    <w:qFormat/>
    <w:pPr>
      <w:keepNext/>
      <w:keepLines/>
      <w:spacing w:before="40" w:after="0"/>
      <w:outlineLvl w:val="5"/>
    </w:pPr>
    <w:rPr>
      <w:rFonts w:asciiTheme="majorHAnsi" w:eastAsiaTheme="majorEastAsia" w:hAnsiTheme="majorHAnsi" w:cstheme="majorBidi"/>
      <w:color w:val="0072C6" w:themeColor="accent1"/>
    </w:rPr>
  </w:style>
  <w:style w:type="paragraph" w:styleId="Kop7">
    <w:name w:val="heading 7"/>
    <w:basedOn w:val="Standaard"/>
    <w:next w:val="Standaard"/>
    <w:link w:val="Kop7Char"/>
    <w:uiPriority w:val="9"/>
    <w:semiHidden/>
    <w:unhideWhenUsed/>
    <w:qFormat/>
    <w:pPr>
      <w:keepNext/>
      <w:keepLines/>
      <w:spacing w:after="180" w:line="240" w:lineRule="auto"/>
      <w:outlineLvl w:val="6"/>
    </w:pPr>
    <w:rPr>
      <w:rFonts w:asciiTheme="majorHAnsi" w:eastAsiaTheme="majorEastAsia" w:hAnsiTheme="majorHAnsi" w:cstheme="majorBidi"/>
      <w:i/>
      <w:iCs/>
      <w:spacing w:val="14"/>
    </w:rPr>
  </w:style>
  <w:style w:type="paragraph" w:styleId="Kop8">
    <w:name w:val="heading 8"/>
    <w:basedOn w:val="Standaard"/>
    <w:next w:val="Standaard"/>
    <w:link w:val="Kop8Char"/>
    <w:uiPriority w:val="9"/>
    <w:semiHidden/>
    <w:unhideWhenUsed/>
    <w:qFormat/>
    <w:pPr>
      <w:keepNext/>
      <w:keepLines/>
      <w:spacing w:after="180" w:line="240" w:lineRule="auto"/>
      <w:outlineLvl w:val="7"/>
    </w:pPr>
    <w:rPr>
      <w:rFonts w:asciiTheme="majorHAnsi" w:eastAsiaTheme="majorEastAsia" w:hAnsiTheme="majorHAnsi" w:cstheme="majorBidi"/>
      <w:spacing w:val="14"/>
      <w:sz w:val="26"/>
      <w:szCs w:val="21"/>
    </w:rPr>
  </w:style>
  <w:style w:type="paragraph" w:styleId="Kop9">
    <w:name w:val="heading 9"/>
    <w:basedOn w:val="Standaard"/>
    <w:next w:val="Standaard"/>
    <w:link w:val="Kop9Char"/>
    <w:uiPriority w:val="9"/>
    <w:semiHidden/>
    <w:unhideWhenUsed/>
    <w:qFormat/>
    <w:pPr>
      <w:keepNext/>
      <w:keepLines/>
      <w:spacing w:after="180" w:line="240" w:lineRule="auto"/>
      <w:outlineLvl w:val="8"/>
    </w:pPr>
    <w:rPr>
      <w:rFonts w:asciiTheme="majorHAnsi" w:eastAsiaTheme="majorEastAsia" w:hAnsiTheme="majorHAnsi" w:cstheme="majorBidi"/>
      <w:i/>
      <w:iCs/>
      <w:spacing w:val="14"/>
      <w:sz w:val="26"/>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Lijsttabel3-Accent1">
    <w:name w:val="List Table 3 Accent 1"/>
    <w:basedOn w:val="Standaardtabe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el">
    <w:name w:val="Title"/>
    <w:basedOn w:val="Standaard"/>
    <w:next w:val="Standaard"/>
    <w:link w:val="TitelChar"/>
    <w:uiPriority w:val="10"/>
    <w:semiHidden/>
    <w:unhideWhenUsed/>
    <w:qFormat/>
    <w:pPr>
      <w:spacing w:before="0" w:after="0" w:line="240" w:lineRule="auto"/>
      <w:contextualSpacing/>
    </w:pPr>
    <w:rPr>
      <w:rFonts w:asciiTheme="majorHAnsi" w:eastAsiaTheme="majorEastAsia" w:hAnsiTheme="majorHAnsi" w:cstheme="majorBidi"/>
      <w:caps/>
      <w:color w:val="F98723" w:themeColor="accent2"/>
      <w:spacing w:val="14"/>
      <w:kern w:val="28"/>
      <w:sz w:val="84"/>
      <w:szCs w:val="56"/>
    </w:rPr>
  </w:style>
  <w:style w:type="character" w:customStyle="1" w:styleId="TitelChar">
    <w:name w:val="Titel Char"/>
    <w:basedOn w:val="Standaardalinea-lettertype"/>
    <w:link w:val="Titel"/>
    <w:uiPriority w:val="10"/>
    <w:semiHidden/>
    <w:rPr>
      <w:rFonts w:asciiTheme="majorHAnsi" w:eastAsiaTheme="majorEastAsia" w:hAnsiTheme="majorHAnsi" w:cstheme="majorBidi"/>
      <w:caps/>
      <w:color w:val="F98723" w:themeColor="accent2"/>
      <w:spacing w:val="14"/>
      <w:kern w:val="28"/>
      <w:sz w:val="84"/>
      <w:szCs w:val="56"/>
    </w:rPr>
  </w:style>
  <w:style w:type="paragraph" w:styleId="Ondertitel">
    <w:name w:val="Subtitle"/>
    <w:basedOn w:val="Standaard"/>
    <w:next w:val="Standaard"/>
    <w:link w:val="Ondertitel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Kop1Char">
    <w:name w:val="Kop 1 Char"/>
    <w:aliases w:val="Kop 1 - Huisstijl Char"/>
    <w:basedOn w:val="Standaardalinea-lettertype"/>
    <w:link w:val="Kop1"/>
    <w:uiPriority w:val="9"/>
    <w:rsid w:val="00C532ED"/>
    <w:rPr>
      <w:rFonts w:eastAsiaTheme="majorEastAsia" w:cs="Times New Roman (Koppen CS)"/>
      <w:b/>
      <w:color w:val="837349"/>
      <w:sz w:val="32"/>
      <w:szCs w:val="32"/>
    </w:rPr>
  </w:style>
  <w:style w:type="character" w:customStyle="1" w:styleId="Kop2Char">
    <w:name w:val="Kop 2 Char"/>
    <w:aliases w:val="Kop 2 - Huisstijl Char"/>
    <w:basedOn w:val="Standaardalinea-lettertype"/>
    <w:link w:val="Kop2"/>
    <w:uiPriority w:val="9"/>
    <w:rsid w:val="00950BAF"/>
    <w:rPr>
      <w:rFonts w:eastAsiaTheme="majorEastAsia" w:cs="Times New Roman (Koppen CS)"/>
      <w:b/>
      <w:color w:val="837349"/>
      <w:sz w:val="20"/>
      <w:szCs w:val="20"/>
      <w:lang w:val="nl-BE"/>
    </w:rPr>
  </w:style>
  <w:style w:type="paragraph" w:styleId="Lijstopsomteken">
    <w:name w:val="List Bullet"/>
    <w:aliases w:val="Lijst opsom.teken - Huisstijl"/>
    <w:basedOn w:val="Kop3"/>
    <w:autoRedefine/>
    <w:uiPriority w:val="31"/>
    <w:qFormat/>
    <w:rsid w:val="006569DE"/>
    <w:pPr>
      <w:numPr>
        <w:numId w:val="12"/>
      </w:numPr>
      <w:spacing w:line="300" w:lineRule="auto"/>
      <w:ind w:left="714" w:hanging="357"/>
    </w:pPr>
    <w:rPr>
      <w:color w:val="000000" w:themeColor="text1" w:themeShade="80"/>
    </w:rPr>
  </w:style>
  <w:style w:type="paragraph" w:styleId="Koptekst">
    <w:name w:val="header"/>
    <w:basedOn w:val="Standaard"/>
    <w:link w:val="KoptekstChar"/>
    <w:uiPriority w:val="99"/>
    <w:unhideWhenUsed/>
    <w:pPr>
      <w:spacing w:before="0" w:after="0" w:line="240" w:lineRule="auto"/>
    </w:pPr>
  </w:style>
  <w:style w:type="character" w:customStyle="1" w:styleId="KoptekstChar">
    <w:name w:val="Koptekst Char"/>
    <w:basedOn w:val="Standaardalinea-lettertype"/>
    <w:link w:val="Koptekst"/>
    <w:uiPriority w:val="99"/>
  </w:style>
  <w:style w:type="paragraph" w:styleId="Duidelijkcitaat">
    <w:name w:val="Intense Quote"/>
    <w:basedOn w:val="Standaard"/>
    <w:next w:val="Standaard"/>
    <w:link w:val="DuidelijkcitaatChar"/>
    <w:uiPriority w:val="30"/>
    <w:semiHidden/>
    <w:unhideWhenUsed/>
    <w:qFormat/>
    <w:pPr>
      <w:spacing w:before="360" w:after="560" w:line="264" w:lineRule="auto"/>
      <w:ind w:left="605" w:right="605"/>
      <w:contextualSpacing/>
    </w:pPr>
    <w:rPr>
      <w:rFonts w:asciiTheme="majorHAnsi" w:hAnsiTheme="majorHAnsi"/>
      <w:i/>
      <w:iCs/>
      <w:color w:val="F98723" w:themeColor="accent2"/>
      <w:sz w:val="32"/>
    </w:rPr>
  </w:style>
  <w:style w:type="table" w:styleId="Tabelraster">
    <w:name w:val="Table Grid"/>
    <w:basedOn w:val="Standaardtabe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Standaardtabe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OndertitelChar">
    <w:name w:val="Ondertitel Char"/>
    <w:basedOn w:val="Standaardalinea-lettertype"/>
    <w:link w:val="Ondertitel"/>
    <w:uiPriority w:val="11"/>
    <w:semiHidden/>
    <w:rPr>
      <w:rFonts w:eastAsiaTheme="minorEastAsia"/>
      <w:caps/>
      <w:sz w:val="40"/>
      <w:szCs w:val="22"/>
    </w:rPr>
  </w:style>
  <w:style w:type="character" w:customStyle="1" w:styleId="Kop7Char">
    <w:name w:val="Kop 7 Char"/>
    <w:basedOn w:val="Standaardalinea-lettertype"/>
    <w:link w:val="Kop7"/>
    <w:uiPriority w:val="9"/>
    <w:semiHidden/>
    <w:rPr>
      <w:rFonts w:asciiTheme="majorHAnsi" w:eastAsiaTheme="majorEastAsia" w:hAnsiTheme="majorHAnsi" w:cstheme="majorBidi"/>
      <w:i/>
      <w:iCs/>
      <w:spacing w:val="14"/>
    </w:rPr>
  </w:style>
  <w:style w:type="character" w:customStyle="1" w:styleId="Kop8Char">
    <w:name w:val="Kop 8 Char"/>
    <w:basedOn w:val="Standaardalinea-lettertype"/>
    <w:link w:val="Kop8"/>
    <w:uiPriority w:val="9"/>
    <w:semiHidden/>
    <w:rPr>
      <w:rFonts w:asciiTheme="majorHAnsi" w:eastAsiaTheme="majorEastAsia" w:hAnsiTheme="majorHAnsi" w:cstheme="majorBidi"/>
      <w:spacing w:val="14"/>
      <w:sz w:val="26"/>
      <w:szCs w:val="21"/>
    </w:rPr>
  </w:style>
  <w:style w:type="character" w:customStyle="1" w:styleId="Kop9Char">
    <w:name w:val="Kop 9 Char"/>
    <w:basedOn w:val="Standaardalinea-lettertype"/>
    <w:link w:val="Kop9"/>
    <w:uiPriority w:val="9"/>
    <w:semiHidden/>
    <w:rPr>
      <w:rFonts w:asciiTheme="majorHAnsi" w:eastAsiaTheme="majorEastAsia" w:hAnsiTheme="majorHAnsi" w:cstheme="majorBidi"/>
      <w:i/>
      <w:iCs/>
      <w:spacing w:val="14"/>
      <w:sz w:val="26"/>
      <w:szCs w:val="21"/>
    </w:rPr>
  </w:style>
  <w:style w:type="character" w:styleId="Subtielebenadrukking">
    <w:name w:val="Subtle Emphasis"/>
    <w:basedOn w:val="Standaardalinea-lettertype"/>
    <w:uiPriority w:val="19"/>
    <w:semiHidden/>
    <w:unhideWhenUsed/>
    <w:qFormat/>
    <w:rPr>
      <w:i/>
      <w:iCs/>
      <w:color w:val="0072C6" w:themeColor="accent1"/>
    </w:rPr>
  </w:style>
  <w:style w:type="character" w:styleId="Nadruk">
    <w:name w:val="Emphasis"/>
    <w:basedOn w:val="Standaardalinea-lettertype"/>
    <w:uiPriority w:val="20"/>
    <w:semiHidden/>
    <w:unhideWhenUsed/>
    <w:qFormat/>
    <w:rPr>
      <w:i/>
      <w:iCs/>
      <w:color w:val="F98723" w:themeColor="accent2"/>
    </w:rPr>
  </w:style>
  <w:style w:type="character" w:styleId="Intensievebenadrukking">
    <w:name w:val="Intense Emphasis"/>
    <w:basedOn w:val="Standaardalinea-lettertype"/>
    <w:uiPriority w:val="21"/>
    <w:semiHidden/>
    <w:unhideWhenUsed/>
    <w:qFormat/>
    <w:rPr>
      <w:b/>
      <w:i/>
      <w:iCs/>
      <w:color w:val="F98723" w:themeColor="accent2"/>
    </w:rPr>
  </w:style>
  <w:style w:type="character" w:styleId="Zwaar">
    <w:name w:val="Strong"/>
    <w:basedOn w:val="Standaardalinea-lettertype"/>
    <w:uiPriority w:val="22"/>
    <w:unhideWhenUsed/>
    <w:qFormat/>
    <w:rPr>
      <w:b/>
      <w:bCs/>
      <w:color w:val="0072C6" w:themeColor="accent1"/>
    </w:rPr>
  </w:style>
  <w:style w:type="character" w:styleId="Subtieleverwijzing">
    <w:name w:val="Subtle Reference"/>
    <w:basedOn w:val="Standaardalinea-lettertype"/>
    <w:uiPriority w:val="31"/>
    <w:semiHidden/>
    <w:unhideWhenUsed/>
    <w:qFormat/>
    <w:rPr>
      <w:i/>
      <w:caps/>
      <w:smallCaps w:val="0"/>
      <w:color w:val="0072C6" w:themeColor="accent1"/>
    </w:rPr>
  </w:style>
  <w:style w:type="character" w:styleId="Intensieveverwijzing">
    <w:name w:val="Intense Reference"/>
    <w:basedOn w:val="Standaardalinea-lettertype"/>
    <w:uiPriority w:val="32"/>
    <w:semiHidden/>
    <w:unhideWhenUsed/>
    <w:qFormat/>
    <w:rPr>
      <w:b/>
      <w:bCs/>
      <w:i/>
      <w:caps/>
      <w:smallCaps w:val="0"/>
      <w:color w:val="0072C6" w:themeColor="accent1"/>
      <w:spacing w:val="0"/>
    </w:rPr>
  </w:style>
  <w:style w:type="character" w:styleId="Titelvanboek">
    <w:name w:val="Book Title"/>
    <w:basedOn w:val="Standaardalinea-lettertype"/>
    <w:uiPriority w:val="33"/>
    <w:semiHidden/>
    <w:unhideWhenUsed/>
    <w:qFormat/>
    <w:rPr>
      <w:b w:val="0"/>
      <w:bCs/>
      <w:i w:val="0"/>
      <w:iCs/>
      <w:color w:val="0072C6" w:themeColor="accent1"/>
      <w:spacing w:val="0"/>
      <w:u w:val="single"/>
    </w:rPr>
  </w:style>
  <w:style w:type="paragraph" w:styleId="Bijschrift">
    <w:name w:val="caption"/>
    <w:basedOn w:val="Standaard"/>
    <w:next w:val="Standaard"/>
    <w:uiPriority w:val="35"/>
    <w:semiHidden/>
    <w:unhideWhenUsed/>
    <w:qFormat/>
    <w:pPr>
      <w:spacing w:after="200" w:line="240" w:lineRule="auto"/>
    </w:pPr>
    <w:rPr>
      <w:i/>
      <w:iCs/>
      <w:szCs w:val="18"/>
    </w:rPr>
  </w:style>
  <w:style w:type="paragraph" w:styleId="Kopvaninhoudsopgave">
    <w:name w:val="TOC Heading"/>
    <w:basedOn w:val="Kop1"/>
    <w:next w:val="Standaard"/>
    <w:uiPriority w:val="39"/>
    <w:semiHidden/>
    <w:unhideWhenUsed/>
    <w:qFormat/>
    <w:pPr>
      <w:spacing w:after="0"/>
      <w:outlineLvl w:val="9"/>
    </w:pPr>
    <w:rPr>
      <w:sz w:val="84"/>
    </w:rPr>
  </w:style>
  <w:style w:type="character" w:styleId="Tekstvantijdelijkeaanduiding">
    <w:name w:val="Placeholder Text"/>
    <w:basedOn w:val="Standaardalinea-lettertype"/>
    <w:uiPriority w:val="99"/>
    <w:semiHidden/>
    <w:rPr>
      <w:color w:val="808080"/>
    </w:rPr>
  </w:style>
  <w:style w:type="paragraph" w:styleId="Voettekst">
    <w:name w:val="footer"/>
    <w:basedOn w:val="Standaard"/>
    <w:link w:val="VoettekstChar"/>
    <w:uiPriority w:val="99"/>
    <w:unhideWhenUsed/>
    <w:rsid w:val="00256B68"/>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256B68"/>
    <w:rPr>
      <w:color w:val="000000" w:themeColor="text1"/>
    </w:rPr>
  </w:style>
  <w:style w:type="paragraph" w:styleId="Citaat">
    <w:name w:val="Quote"/>
    <w:aliases w:val="Citaat - Huisstijl"/>
    <w:basedOn w:val="Standaard"/>
    <w:next w:val="Standaard"/>
    <w:link w:val="CitaatChar"/>
    <w:autoRedefine/>
    <w:uiPriority w:val="29"/>
    <w:unhideWhenUsed/>
    <w:qFormat/>
    <w:rsid w:val="009F4663"/>
    <w:pPr>
      <w:spacing w:before="360" w:after="560" w:line="264" w:lineRule="auto"/>
      <w:ind w:left="605" w:right="605"/>
      <w:contextualSpacing/>
    </w:pPr>
    <w:rPr>
      <w:rFonts w:ascii="Arial" w:hAnsi="Arial"/>
      <w:i/>
      <w:iCs/>
      <w:color w:val="837349"/>
      <w:sz w:val="28"/>
    </w:rPr>
  </w:style>
  <w:style w:type="character" w:customStyle="1" w:styleId="CitaatChar">
    <w:name w:val="Citaat Char"/>
    <w:aliases w:val="Citaat - Huisstijl Char"/>
    <w:basedOn w:val="Standaardalinea-lettertype"/>
    <w:link w:val="Citaat"/>
    <w:uiPriority w:val="29"/>
    <w:rsid w:val="009F4663"/>
    <w:rPr>
      <w:rFonts w:ascii="Arial" w:hAnsi="Arial"/>
      <w:i/>
      <w:iCs/>
      <w:color w:val="837349"/>
      <w:sz w:val="28"/>
    </w:rPr>
  </w:style>
  <w:style w:type="character" w:customStyle="1" w:styleId="DuidelijkcitaatChar">
    <w:name w:val="Duidelijk citaat Char"/>
    <w:basedOn w:val="Standaardalinea-lettertype"/>
    <w:link w:val="Duidelijkcitaat"/>
    <w:uiPriority w:val="30"/>
    <w:semiHidden/>
    <w:rPr>
      <w:rFonts w:asciiTheme="majorHAnsi" w:hAnsiTheme="majorHAnsi"/>
      <w:i/>
      <w:iCs/>
      <w:color w:val="F98723" w:themeColor="accent2"/>
      <w:sz w:val="32"/>
    </w:rPr>
  </w:style>
  <w:style w:type="character" w:customStyle="1" w:styleId="Kop3Char">
    <w:name w:val="Kop 3 Char"/>
    <w:aliases w:val="Kop 3 - Huisstijl Char"/>
    <w:basedOn w:val="Standaardalinea-lettertype"/>
    <w:link w:val="Kop3"/>
    <w:uiPriority w:val="9"/>
    <w:rsid w:val="00344E2B"/>
    <w:rPr>
      <w:rFonts w:eastAsiaTheme="majorEastAsia" w:cstheme="majorBidi"/>
      <w:color w:val="8A6D03" w:themeColor="accent4" w:themeShade="80"/>
      <w:sz w:val="20"/>
      <w:szCs w:val="20"/>
      <w:lang w:val="nl-BE"/>
    </w:rPr>
  </w:style>
  <w:style w:type="paragraph" w:styleId="Lijstnummering">
    <w:name w:val="List Number"/>
    <w:aliases w:val="Lijstnummering - Huisstijl"/>
    <w:basedOn w:val="Standaard"/>
    <w:uiPriority w:val="32"/>
    <w:qFormat/>
    <w:pPr>
      <w:numPr>
        <w:numId w:val="8"/>
      </w:numPr>
      <w:contextualSpacing/>
    </w:pPr>
  </w:style>
  <w:style w:type="character" w:customStyle="1" w:styleId="Kop6Char">
    <w:name w:val="Kop 6 Char"/>
    <w:basedOn w:val="Standaardalinea-lettertype"/>
    <w:link w:val="Kop6"/>
    <w:uiPriority w:val="9"/>
    <w:semiHidden/>
    <w:rPr>
      <w:rFonts w:asciiTheme="majorHAnsi" w:eastAsiaTheme="majorEastAsia" w:hAnsiTheme="majorHAnsi" w:cstheme="majorBidi"/>
      <w:color w:val="0072C6" w:themeColor="accent1"/>
    </w:rPr>
  </w:style>
  <w:style w:type="paragraph" w:styleId="Lijstalinea">
    <w:name w:val="List Paragraph"/>
    <w:basedOn w:val="Standaard"/>
    <w:uiPriority w:val="34"/>
    <w:unhideWhenUsed/>
    <w:qFormat/>
    <w:rsid w:val="006569DE"/>
    <w:pPr>
      <w:ind w:left="720"/>
      <w:contextualSpacing/>
    </w:pPr>
  </w:style>
  <w:style w:type="paragraph" w:customStyle="1" w:styleId="Default">
    <w:name w:val="Default"/>
    <w:rsid w:val="00B92E35"/>
    <w:pPr>
      <w:autoSpaceDE w:val="0"/>
      <w:autoSpaceDN w:val="0"/>
      <w:adjustRightInd w:val="0"/>
      <w:spacing w:before="0" w:after="0" w:line="240" w:lineRule="auto"/>
    </w:pPr>
    <w:rPr>
      <w:rFonts w:ascii="Verdana" w:eastAsia="Calibri" w:hAnsi="Verdana" w:cs="Verdana"/>
      <w:color w:val="000000"/>
      <w:lang w:val="nl-BE" w:eastAsia="en-US" w:bidi="ar-SA"/>
    </w:rPr>
  </w:style>
  <w:style w:type="paragraph" w:styleId="Normaalweb">
    <w:name w:val="Normal (Web)"/>
    <w:basedOn w:val="Standaard"/>
    <w:uiPriority w:val="99"/>
    <w:semiHidden/>
    <w:unhideWhenUsed/>
    <w:rsid w:val="00E27C63"/>
    <w:pPr>
      <w:spacing w:before="0" w:after="160" w:line="259" w:lineRule="auto"/>
    </w:pPr>
    <w:rPr>
      <w:rFonts w:ascii="Times New Roman" w:eastAsia="Calibri" w:hAnsi="Times New Roman" w:cs="Times New Roman"/>
      <w:color w:val="auto"/>
      <w:kern w:val="2"/>
      <w:sz w:val="24"/>
      <w:lang w:val="nl-B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22102">
      <w:bodyDiv w:val="1"/>
      <w:marLeft w:val="0"/>
      <w:marRight w:val="0"/>
      <w:marTop w:val="0"/>
      <w:marBottom w:val="0"/>
      <w:divBdr>
        <w:top w:val="none" w:sz="0" w:space="0" w:color="auto"/>
        <w:left w:val="none" w:sz="0" w:space="0" w:color="auto"/>
        <w:bottom w:val="none" w:sz="0" w:space="0" w:color="auto"/>
        <w:right w:val="none" w:sz="0" w:space="0" w:color="auto"/>
      </w:divBdr>
    </w:div>
    <w:div w:id="1039401611">
      <w:bodyDiv w:val="1"/>
      <w:marLeft w:val="0"/>
      <w:marRight w:val="0"/>
      <w:marTop w:val="0"/>
      <w:marBottom w:val="0"/>
      <w:divBdr>
        <w:top w:val="none" w:sz="0" w:space="0" w:color="auto"/>
        <w:left w:val="none" w:sz="0" w:space="0" w:color="auto"/>
        <w:bottom w:val="none" w:sz="0" w:space="0" w:color="auto"/>
        <w:right w:val="none" w:sz="0" w:space="0" w:color="auto"/>
      </w:divBdr>
    </w:div>
    <w:div w:id="1218778357">
      <w:bodyDiv w:val="1"/>
      <w:marLeft w:val="0"/>
      <w:marRight w:val="0"/>
      <w:marTop w:val="0"/>
      <w:marBottom w:val="0"/>
      <w:divBdr>
        <w:top w:val="none" w:sz="0" w:space="0" w:color="auto"/>
        <w:left w:val="none" w:sz="0" w:space="0" w:color="auto"/>
        <w:bottom w:val="none" w:sz="0" w:space="0" w:color="auto"/>
        <w:right w:val="none" w:sz="0" w:space="0" w:color="auto"/>
      </w:divBdr>
    </w:div>
    <w:div w:id="1436748218">
      <w:bodyDiv w:val="1"/>
      <w:marLeft w:val="0"/>
      <w:marRight w:val="0"/>
      <w:marTop w:val="0"/>
      <w:marBottom w:val="0"/>
      <w:divBdr>
        <w:top w:val="none" w:sz="0" w:space="0" w:color="auto"/>
        <w:left w:val="none" w:sz="0" w:space="0" w:color="auto"/>
        <w:bottom w:val="none" w:sz="0" w:space="0" w:color="auto"/>
        <w:right w:val="none" w:sz="0" w:space="0" w:color="auto"/>
      </w:divBdr>
    </w:div>
    <w:div w:id="1674995525">
      <w:bodyDiv w:val="1"/>
      <w:marLeft w:val="0"/>
      <w:marRight w:val="0"/>
      <w:marTop w:val="0"/>
      <w:marBottom w:val="0"/>
      <w:divBdr>
        <w:top w:val="none" w:sz="0" w:space="0" w:color="auto"/>
        <w:left w:val="none" w:sz="0" w:space="0" w:color="auto"/>
        <w:bottom w:val="none" w:sz="0" w:space="0" w:color="auto"/>
        <w:right w:val="none" w:sz="0" w:space="0" w:color="auto"/>
      </w:divBdr>
    </w:div>
    <w:div w:id="1901283531">
      <w:bodyDiv w:val="1"/>
      <w:marLeft w:val="0"/>
      <w:marRight w:val="0"/>
      <w:marTop w:val="0"/>
      <w:marBottom w:val="0"/>
      <w:divBdr>
        <w:top w:val="none" w:sz="0" w:space="0" w:color="auto"/>
        <w:left w:val="none" w:sz="0" w:space="0" w:color="auto"/>
        <w:bottom w:val="none" w:sz="0" w:space="0" w:color="auto"/>
        <w:right w:val="none" w:sz="0" w:space="0" w:color="auto"/>
      </w:divBdr>
    </w:div>
    <w:div w:id="2014910868">
      <w:bodyDiv w:val="1"/>
      <w:marLeft w:val="0"/>
      <w:marRight w:val="0"/>
      <w:marTop w:val="0"/>
      <w:marBottom w:val="0"/>
      <w:divBdr>
        <w:top w:val="none" w:sz="0" w:space="0" w:color="auto"/>
        <w:left w:val="none" w:sz="0" w:space="0" w:color="auto"/>
        <w:bottom w:val="none" w:sz="0" w:space="0" w:color="auto"/>
        <w:right w:val="none" w:sz="0" w:space="0" w:color="auto"/>
      </w:divBdr>
    </w:div>
    <w:div w:id="2089692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haliel\Downloads\Opmaak_document%20(3).dotx" TargetMode="Externa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c3c7381-c449-4344-b263-1f157f0d302b">
      <Terms xmlns="http://schemas.microsoft.com/office/infopath/2007/PartnerControls"/>
    </lcf76f155ced4ddcb4097134ff3c332f>
    <TaxCatchAll xmlns="967a2f2e-bfff-4018-95c7-eda56e1ea06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3A376DC36D154DBE961BC86E21808C" ma:contentTypeVersion="15" ma:contentTypeDescription="Create a new document." ma:contentTypeScope="" ma:versionID="77e2988114e901f38fa31dfc126322d6">
  <xsd:schema xmlns:xsd="http://www.w3.org/2001/XMLSchema" xmlns:xs="http://www.w3.org/2001/XMLSchema" xmlns:p="http://schemas.microsoft.com/office/2006/metadata/properties" xmlns:ns1="http://schemas.microsoft.com/sharepoint/v3" xmlns:ns2="dc3c7381-c449-4344-b263-1f157f0d302b" xmlns:ns3="967a2f2e-bfff-4018-95c7-eda56e1ea06e" targetNamespace="http://schemas.microsoft.com/office/2006/metadata/properties" ma:root="true" ma:fieldsID="29d0639045f7ad28f5cc25aa7d175691" ns1:_="" ns2:_="" ns3:_="">
    <xsd:import namespace="http://schemas.microsoft.com/sharepoint/v3"/>
    <xsd:import namespace="dc3c7381-c449-4344-b263-1f157f0d302b"/>
    <xsd:import namespace="967a2f2e-bfff-4018-95c7-eda56e1ea0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3c7381-c449-4344-b263-1f157f0d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d42ad1-5654-47fe-ae4c-1af1e4a149c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7a2f2e-bfff-4018-95c7-eda56e1ea06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881e574-7260-4d2e-950c-af6ed61542a1}" ma:internalName="TaxCatchAll" ma:showField="CatchAllData" ma:web="967a2f2e-bfff-4018-95c7-eda56e1ea0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500C28-E586-4DB4-A6C2-25A5973DF14B}">
  <ds:schemaRefs>
    <ds:schemaRef ds:uri="http://schemas.openxmlformats.org/officeDocument/2006/bibliography"/>
  </ds:schemaRefs>
</ds:datastoreItem>
</file>

<file path=customXml/itemProps2.xml><?xml version="1.0" encoding="utf-8"?>
<ds:datastoreItem xmlns:ds="http://schemas.openxmlformats.org/officeDocument/2006/customXml" ds:itemID="{38A341B8-DEFB-4A48-B0E9-7010827B29B3}">
  <ds:schemaRefs>
    <ds:schemaRef ds:uri="http://purl.org/dc/elements/1.1/"/>
    <ds:schemaRef ds:uri="http://purl.org/dc/dcmitype/"/>
    <ds:schemaRef ds:uri="http://schemas.openxmlformats.org/package/2006/metadata/core-properties"/>
    <ds:schemaRef ds:uri="http://purl.org/dc/terms/"/>
    <ds:schemaRef ds:uri="http://schemas.microsoft.com/sharepoint/v3"/>
    <ds:schemaRef ds:uri="http://www.w3.org/XML/1998/namespace"/>
    <ds:schemaRef ds:uri="dc3c7381-c449-4344-b263-1f157f0d302b"/>
    <ds:schemaRef ds:uri="http://schemas.microsoft.com/office/2006/metadata/properties"/>
    <ds:schemaRef ds:uri="http://schemas.microsoft.com/office/2006/documentManagement/types"/>
    <ds:schemaRef ds:uri="http://schemas.microsoft.com/office/infopath/2007/PartnerControls"/>
    <ds:schemaRef ds:uri="967a2f2e-bfff-4018-95c7-eda56e1ea06e"/>
  </ds:schemaRefs>
</ds:datastoreItem>
</file>

<file path=customXml/itemProps3.xml><?xml version="1.0" encoding="utf-8"?>
<ds:datastoreItem xmlns:ds="http://schemas.openxmlformats.org/officeDocument/2006/customXml" ds:itemID="{4891F700-D154-40A4-89E8-D3284A4A00E4}">
  <ds:schemaRefs>
    <ds:schemaRef ds:uri="http://schemas.microsoft.com/sharepoint/v3/contenttype/forms"/>
  </ds:schemaRefs>
</ds:datastoreItem>
</file>

<file path=customXml/itemProps4.xml><?xml version="1.0" encoding="utf-8"?>
<ds:datastoreItem xmlns:ds="http://schemas.openxmlformats.org/officeDocument/2006/customXml" ds:itemID="{DADD7450-0FB7-4689-9C10-DDE678051004}"/>
</file>

<file path=docProps/app.xml><?xml version="1.0" encoding="utf-8"?>
<Properties xmlns="http://schemas.openxmlformats.org/officeDocument/2006/extended-properties" xmlns:vt="http://schemas.openxmlformats.org/officeDocument/2006/docPropsVTypes">
  <Template>Opmaak_document (3)</Template>
  <TotalTime>2</TotalTime>
  <Pages>2</Pages>
  <Words>790</Words>
  <Characters>4346</Characters>
  <Application>Microsoft Office Word</Application>
  <DocSecurity>0</DocSecurity>
  <Lines>36</Lines>
  <Paragraphs>10</Paragraphs>
  <ScaleCrop>false</ScaleCrop>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Lievyns</dc:creator>
  <cp:keywords/>
  <dc:description/>
  <cp:lastModifiedBy>Céline De Roeck</cp:lastModifiedBy>
  <cp:revision>81</cp:revision>
  <cp:lastPrinted>2023-12-07T12:28:00Z</cp:lastPrinted>
  <dcterms:created xsi:type="dcterms:W3CDTF">2025-08-05T08:16:00Z</dcterms:created>
  <dcterms:modified xsi:type="dcterms:W3CDTF">2025-11-07T08:06:00Z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0x010100753A376DC36D154DBE961BC86E21808C</vt:lpwstr>
  </property>
  <property fmtid="{D5CDD505-2E9C-101B-9397-08002B2CF9AE}" pid="3" name="MediaServiceImageTags">
    <vt:lpwstr/>
  </property>
</Properties>
</file>