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D8565" w14:textId="77777777" w:rsidR="009B3981" w:rsidRPr="003610AC" w:rsidRDefault="009B3981" w:rsidP="00E869BF">
      <w:pPr>
        <w:pStyle w:val="Kop2"/>
      </w:pPr>
      <w:r w:rsidRPr="003610AC">
        <w:t>Functie</w:t>
      </w:r>
    </w:p>
    <w:tbl>
      <w:tblPr>
        <w:tblW w:w="0" w:type="auto"/>
        <w:tblLook w:val="01E0" w:firstRow="1" w:lastRow="1" w:firstColumn="1" w:lastColumn="1" w:noHBand="0" w:noVBand="0"/>
      </w:tblPr>
      <w:tblGrid>
        <w:gridCol w:w="4543"/>
        <w:gridCol w:w="4529"/>
      </w:tblGrid>
      <w:tr w:rsidR="009B3981" w:rsidRPr="003610AC" w14:paraId="40D7F0A5" w14:textId="77777777">
        <w:tc>
          <w:tcPr>
            <w:tcW w:w="4606" w:type="dxa"/>
          </w:tcPr>
          <w:p w14:paraId="5D233A59" w14:textId="1E53FF79" w:rsidR="009B3981" w:rsidRPr="003610AC" w:rsidRDefault="009B3981" w:rsidP="007C098F">
            <w:pPr>
              <w:rPr>
                <w:rFonts w:ascii="Arial" w:hAnsi="Arial" w:cs="Arial"/>
              </w:rPr>
            </w:pPr>
            <w:r w:rsidRPr="003610AC">
              <w:rPr>
                <w:rFonts w:ascii="Arial" w:hAnsi="Arial" w:cs="Arial"/>
                <w:b/>
              </w:rPr>
              <w:t>Graadnaam:</w:t>
            </w:r>
            <w:r w:rsidRPr="003610AC">
              <w:rPr>
                <w:rFonts w:ascii="Arial" w:hAnsi="Arial" w:cs="Arial"/>
              </w:rPr>
              <w:t xml:space="preserve"> </w:t>
            </w:r>
            <w:bookmarkStart w:id="0" w:name="GraadNaam"/>
            <w:bookmarkEnd w:id="0"/>
            <w:r w:rsidR="00EF7B9D" w:rsidRPr="003610AC">
              <w:rPr>
                <w:rFonts w:ascii="Arial" w:hAnsi="Arial" w:cs="Arial"/>
              </w:rPr>
              <w:t>maatschappelijk assistent</w:t>
            </w:r>
          </w:p>
        </w:tc>
        <w:tc>
          <w:tcPr>
            <w:tcW w:w="4606" w:type="dxa"/>
          </w:tcPr>
          <w:p w14:paraId="2B824D30" w14:textId="4C893527" w:rsidR="007E6214" w:rsidRPr="003610AC" w:rsidRDefault="0098434C" w:rsidP="007F34BA">
            <w:pPr>
              <w:rPr>
                <w:rFonts w:ascii="Arial" w:hAnsi="Arial" w:cs="Arial"/>
              </w:rPr>
            </w:pPr>
            <w:bookmarkStart w:id="1" w:name="NaamVanAfdeling"/>
            <w:bookmarkEnd w:id="1"/>
            <w:r w:rsidRPr="003610AC">
              <w:rPr>
                <w:rFonts w:ascii="Arial" w:hAnsi="Arial" w:cs="Arial"/>
                <w:b/>
              </w:rPr>
              <w:t>Afdeling</w:t>
            </w:r>
            <w:r w:rsidR="009B3981" w:rsidRPr="003610AC">
              <w:rPr>
                <w:rFonts w:ascii="Arial" w:hAnsi="Arial" w:cs="Arial"/>
                <w:b/>
              </w:rPr>
              <w:t>:</w:t>
            </w:r>
            <w:r w:rsidR="00DE3685" w:rsidRPr="003610AC">
              <w:rPr>
                <w:rFonts w:ascii="Arial" w:hAnsi="Arial" w:cs="Arial"/>
                <w:b/>
              </w:rPr>
              <w:t xml:space="preserve"> </w:t>
            </w:r>
            <w:bookmarkStart w:id="2" w:name="Afdeling"/>
            <w:bookmarkEnd w:id="2"/>
            <w:r w:rsidR="001B79FA" w:rsidRPr="003610AC">
              <w:rPr>
                <w:rFonts w:ascii="Arial" w:hAnsi="Arial" w:cs="Arial"/>
              </w:rPr>
              <w:t>interne en</w:t>
            </w:r>
            <w:r w:rsidR="001B79FA" w:rsidRPr="003610AC">
              <w:rPr>
                <w:rFonts w:ascii="Arial" w:hAnsi="Arial" w:cs="Arial"/>
                <w:b/>
              </w:rPr>
              <w:t xml:space="preserve"> </w:t>
            </w:r>
            <w:r w:rsidR="007F34BA" w:rsidRPr="003610AC">
              <w:rPr>
                <w:rFonts w:ascii="Arial" w:hAnsi="Arial" w:cs="Arial"/>
              </w:rPr>
              <w:t>sociale zaken</w:t>
            </w:r>
          </w:p>
        </w:tc>
      </w:tr>
      <w:tr w:rsidR="009B3981" w:rsidRPr="003610AC" w14:paraId="5F1B54FD" w14:textId="77777777">
        <w:tc>
          <w:tcPr>
            <w:tcW w:w="4606" w:type="dxa"/>
          </w:tcPr>
          <w:p w14:paraId="3737CB59" w14:textId="32F6FB12" w:rsidR="007E6214" w:rsidRPr="003610AC" w:rsidRDefault="009B3981" w:rsidP="006F072A">
            <w:pPr>
              <w:rPr>
                <w:rFonts w:ascii="Arial" w:hAnsi="Arial" w:cs="Arial"/>
              </w:rPr>
            </w:pPr>
            <w:r w:rsidRPr="003610AC">
              <w:rPr>
                <w:rFonts w:ascii="Arial" w:hAnsi="Arial" w:cs="Arial"/>
                <w:b/>
              </w:rPr>
              <w:t>Functienaam:</w:t>
            </w:r>
            <w:r w:rsidRPr="003610AC">
              <w:rPr>
                <w:rFonts w:ascii="Arial" w:hAnsi="Arial" w:cs="Arial"/>
              </w:rPr>
              <w:t xml:space="preserve"> </w:t>
            </w:r>
            <w:bookmarkStart w:id="3" w:name="FunctieNaam"/>
            <w:bookmarkEnd w:id="3"/>
            <w:r w:rsidR="007F34BA" w:rsidRPr="003610AC">
              <w:rPr>
                <w:rFonts w:ascii="Arial" w:hAnsi="Arial" w:cs="Arial"/>
              </w:rPr>
              <w:t>maatschappelijk assistent</w:t>
            </w:r>
          </w:p>
          <w:p w14:paraId="7280F443" w14:textId="77777777" w:rsidR="00B33B3A" w:rsidRPr="003610AC" w:rsidRDefault="00B33B3A" w:rsidP="003910BD">
            <w:pPr>
              <w:rPr>
                <w:rFonts w:ascii="Arial" w:hAnsi="Arial" w:cs="Arial"/>
                <w:b/>
              </w:rPr>
            </w:pPr>
            <w:r w:rsidRPr="003610AC">
              <w:rPr>
                <w:rFonts w:ascii="Arial" w:hAnsi="Arial" w:cs="Arial"/>
                <w:b/>
              </w:rPr>
              <w:t>Functiefamilie</w:t>
            </w:r>
            <w:r w:rsidR="006B5D6C" w:rsidRPr="003610AC">
              <w:rPr>
                <w:rFonts w:ascii="Arial" w:hAnsi="Arial" w:cs="Arial"/>
                <w:b/>
              </w:rPr>
              <w:t>:</w:t>
            </w:r>
            <w:r w:rsidR="00DA217C" w:rsidRPr="003610AC">
              <w:rPr>
                <w:rFonts w:ascii="Arial" w:hAnsi="Arial" w:cs="Arial"/>
              </w:rPr>
              <w:t xml:space="preserve"> </w:t>
            </w:r>
            <w:r w:rsidR="007C098F" w:rsidRPr="003610AC">
              <w:rPr>
                <w:rFonts w:ascii="Arial" w:hAnsi="Arial" w:cs="Arial"/>
              </w:rPr>
              <w:t>d</w:t>
            </w:r>
            <w:r w:rsidR="003910BD" w:rsidRPr="003610AC">
              <w:rPr>
                <w:rFonts w:ascii="Arial" w:hAnsi="Arial" w:cs="Arial"/>
              </w:rPr>
              <w:t>eskundigen</w:t>
            </w:r>
          </w:p>
        </w:tc>
        <w:tc>
          <w:tcPr>
            <w:tcW w:w="4606" w:type="dxa"/>
          </w:tcPr>
          <w:p w14:paraId="5827B3DC" w14:textId="0C0A88E4" w:rsidR="007E6214" w:rsidRPr="003610AC" w:rsidRDefault="00450267">
            <w:pPr>
              <w:rPr>
                <w:rFonts w:ascii="Arial" w:hAnsi="Arial" w:cs="Arial"/>
              </w:rPr>
            </w:pPr>
            <w:bookmarkStart w:id="4" w:name="NaamVanDienst"/>
            <w:bookmarkEnd w:id="4"/>
            <w:r w:rsidRPr="003610AC">
              <w:rPr>
                <w:rFonts w:ascii="Arial" w:hAnsi="Arial" w:cs="Arial"/>
                <w:b/>
              </w:rPr>
              <w:t>Dienst</w:t>
            </w:r>
            <w:r w:rsidR="009B3981" w:rsidRPr="003610AC">
              <w:rPr>
                <w:rFonts w:ascii="Arial" w:hAnsi="Arial" w:cs="Arial"/>
                <w:b/>
              </w:rPr>
              <w:t>:</w:t>
            </w:r>
            <w:r w:rsidR="00DE3685" w:rsidRPr="003610AC">
              <w:rPr>
                <w:rFonts w:ascii="Arial" w:hAnsi="Arial" w:cs="Arial"/>
                <w:b/>
              </w:rPr>
              <w:t xml:space="preserve"> </w:t>
            </w:r>
            <w:r w:rsidR="009B3981" w:rsidRPr="003610AC">
              <w:rPr>
                <w:rFonts w:ascii="Arial" w:hAnsi="Arial" w:cs="Arial"/>
              </w:rPr>
              <w:t xml:space="preserve"> </w:t>
            </w:r>
            <w:bookmarkStart w:id="5" w:name="Dienst"/>
            <w:bookmarkEnd w:id="5"/>
            <w:r w:rsidR="00C80417" w:rsidRPr="003610AC">
              <w:rPr>
                <w:rFonts w:ascii="Arial" w:hAnsi="Arial" w:cs="Arial"/>
              </w:rPr>
              <w:t>sociale dienst</w:t>
            </w:r>
          </w:p>
          <w:p w14:paraId="062BF324" w14:textId="77777777" w:rsidR="00C915B8" w:rsidRPr="003610AC" w:rsidRDefault="00C915B8">
            <w:pPr>
              <w:rPr>
                <w:rFonts w:ascii="Arial" w:hAnsi="Arial" w:cs="Arial"/>
                <w:b/>
              </w:rPr>
            </w:pPr>
            <w:bookmarkStart w:id="6" w:name="NaamVanSubDienst"/>
            <w:bookmarkStart w:id="7" w:name="Subdienst"/>
            <w:bookmarkEnd w:id="6"/>
            <w:bookmarkEnd w:id="7"/>
          </w:p>
        </w:tc>
      </w:tr>
      <w:tr w:rsidR="009B3981" w:rsidRPr="003610AC" w14:paraId="2D5EDCC9" w14:textId="77777777">
        <w:tc>
          <w:tcPr>
            <w:tcW w:w="4606" w:type="dxa"/>
          </w:tcPr>
          <w:p w14:paraId="36984E7E" w14:textId="77777777" w:rsidR="009B3981" w:rsidRPr="003610AC" w:rsidRDefault="009B3981" w:rsidP="006F072A">
            <w:pPr>
              <w:rPr>
                <w:rFonts w:ascii="Arial" w:hAnsi="Arial" w:cs="Arial"/>
              </w:rPr>
            </w:pPr>
            <w:r w:rsidRPr="003610AC">
              <w:rPr>
                <w:rFonts w:ascii="Arial" w:hAnsi="Arial" w:cs="Arial"/>
                <w:b/>
              </w:rPr>
              <w:t>Functionele loopbaan:</w:t>
            </w:r>
            <w:r w:rsidRPr="003610AC">
              <w:rPr>
                <w:rFonts w:ascii="Arial" w:hAnsi="Arial" w:cs="Arial"/>
              </w:rPr>
              <w:t xml:space="preserve"> </w:t>
            </w:r>
            <w:bookmarkStart w:id="8" w:name="FunctioneleLoopbaan"/>
            <w:bookmarkEnd w:id="8"/>
            <w:r w:rsidR="00611CBA" w:rsidRPr="003610AC">
              <w:rPr>
                <w:rFonts w:ascii="Arial" w:hAnsi="Arial" w:cs="Arial"/>
              </w:rPr>
              <w:t>B1-B3</w:t>
            </w:r>
          </w:p>
        </w:tc>
        <w:tc>
          <w:tcPr>
            <w:tcW w:w="4606" w:type="dxa"/>
          </w:tcPr>
          <w:p w14:paraId="0C0816C9" w14:textId="77777777" w:rsidR="009B3981" w:rsidRPr="003610AC" w:rsidRDefault="008D179E">
            <w:pPr>
              <w:rPr>
                <w:rFonts w:ascii="Arial" w:hAnsi="Arial" w:cs="Arial"/>
                <w:b/>
              </w:rPr>
            </w:pPr>
            <w:bookmarkStart w:id="9" w:name="Code"/>
            <w:bookmarkEnd w:id="9"/>
            <w:r w:rsidRPr="003610AC">
              <w:rPr>
                <w:rFonts w:ascii="Arial" w:hAnsi="Arial" w:cs="Arial"/>
              </w:rPr>
              <w:t xml:space="preserve"> </w:t>
            </w:r>
          </w:p>
        </w:tc>
      </w:tr>
    </w:tbl>
    <w:p w14:paraId="2410D9A9" w14:textId="77777777" w:rsidR="00FE03C4" w:rsidRPr="003610AC" w:rsidRDefault="00FE03C4" w:rsidP="00E869BF">
      <w:pPr>
        <w:pStyle w:val="Kop2"/>
        <w:rPr>
          <w:noProof/>
        </w:rPr>
      </w:pPr>
      <w:r w:rsidRPr="003610AC">
        <w:rPr>
          <w:noProof/>
        </w:rPr>
        <w:t>Doel van de entiteit</w:t>
      </w:r>
    </w:p>
    <w:p w14:paraId="357AE756" w14:textId="308F1670" w:rsidR="00B30571" w:rsidRPr="003610AC" w:rsidRDefault="002A04D1" w:rsidP="00B30571">
      <w:pPr>
        <w:rPr>
          <w:rFonts w:ascii="Arial" w:hAnsi="Arial" w:cs="Arial"/>
        </w:rPr>
      </w:pPr>
      <w:bookmarkStart w:id="10" w:name="AfdelingsDoel"/>
      <w:bookmarkEnd w:id="10"/>
      <w:r w:rsidRPr="003610AC">
        <w:rPr>
          <w:rFonts w:ascii="Arial" w:hAnsi="Arial" w:cs="Arial"/>
        </w:rPr>
        <w:t>Gemeente en OCMW Steenokkerzeel bieden een brede waaier van dienstverlening aan de burgers. De organisatie verleent deze publieke diensten op een klantgerichte en op een zo efficiënt en effectief mogelijk manier aan haar bevolking. Ze doet dit op maat van hun noden en behoeften</w:t>
      </w:r>
      <w:r w:rsidR="00B30571" w:rsidRPr="003610AC">
        <w:rPr>
          <w:rFonts w:ascii="Arial" w:hAnsi="Arial" w:cs="Arial"/>
        </w:rPr>
        <w:t>.</w:t>
      </w:r>
    </w:p>
    <w:p w14:paraId="5ECB7EDD" w14:textId="103B0F6E" w:rsidR="002A04D1" w:rsidRDefault="00054AAC" w:rsidP="00054AAC">
      <w:pPr>
        <w:rPr>
          <w:rFonts w:ascii="Arial" w:hAnsi="Arial" w:cs="Arial"/>
        </w:rPr>
      </w:pPr>
      <w:r w:rsidRPr="003610AC">
        <w:rPr>
          <w:rFonts w:ascii="Arial" w:hAnsi="Arial" w:cs="Arial"/>
        </w:rPr>
        <w:t>De sociale dienst ontwikkelt en verleent een optimale dienstverlening in diverse domeinen. Hiermee wil de sociale dienst alle inwoners een menswaardig bestaan garanderen en hun levenskwaliteit verhogen.</w:t>
      </w:r>
      <w:r w:rsidR="003610AC">
        <w:rPr>
          <w:rFonts w:ascii="Arial" w:hAnsi="Arial" w:cs="Arial"/>
        </w:rPr>
        <w:t xml:space="preserve"> </w:t>
      </w:r>
      <w:r w:rsidRPr="003610AC">
        <w:rPr>
          <w:rFonts w:ascii="Arial" w:hAnsi="Arial" w:cs="Arial"/>
        </w:rPr>
        <w:t>De hulpverlening die geboden wordt bestaat uit verschillende aspecten: informatie en advies, ondersteuning bij de uitoefening van rechten, psychosociale begeleiding, financiële steun,</w:t>
      </w:r>
      <w:r w:rsidR="00A02FB3" w:rsidRPr="003610AC">
        <w:rPr>
          <w:rFonts w:ascii="Arial" w:hAnsi="Arial" w:cs="Arial"/>
        </w:rPr>
        <w:t xml:space="preserve"> leefloon- en trajectbegeleiding, begeleiding van senioren en zorgbehoevenden,</w:t>
      </w:r>
      <w:r w:rsidRPr="003610AC">
        <w:rPr>
          <w:rFonts w:ascii="Arial" w:hAnsi="Arial" w:cs="Arial"/>
        </w:rPr>
        <w:t xml:space="preserve"> …</w:t>
      </w:r>
    </w:p>
    <w:p w14:paraId="44CB9ADE" w14:textId="5201216C" w:rsidR="003610AC" w:rsidRPr="00E869BF" w:rsidRDefault="003610AC" w:rsidP="00054AAC">
      <w:pPr>
        <w:rPr>
          <w:rFonts w:ascii="Arial" w:hAnsi="Arial" w:cs="Arial"/>
        </w:rPr>
      </w:pPr>
      <w:r w:rsidRPr="00E869BF">
        <w:rPr>
          <w:rFonts w:ascii="Arial" w:hAnsi="Arial" w:cs="Arial"/>
        </w:rPr>
        <w:t xml:space="preserve">De sociale dienst brengt haar hulp- en dienstverlening tot stand in nauwe samenwerking met de andere diensten van het lokaal bestuur, lokale en bovenlokale partners en diverse netwerken en samenwerkingsverbanden. </w:t>
      </w:r>
    </w:p>
    <w:p w14:paraId="02C2ADFC" w14:textId="5DB0B2E2" w:rsidR="00FE03C4" w:rsidRPr="003610AC" w:rsidRDefault="00FE03C4" w:rsidP="00E869BF">
      <w:pPr>
        <w:pStyle w:val="Kop2"/>
      </w:pPr>
      <w:bookmarkStart w:id="11" w:name="DienstDoel"/>
      <w:bookmarkStart w:id="12" w:name="SubdienstDoel"/>
      <w:bookmarkEnd w:id="11"/>
      <w:bookmarkEnd w:id="12"/>
      <w:r w:rsidRPr="003610AC">
        <w:t>Plaats in de organisatie</w:t>
      </w:r>
    </w:p>
    <w:p w14:paraId="01994038" w14:textId="06FEFFB7" w:rsidR="00FE03C4" w:rsidRPr="003610AC" w:rsidRDefault="00A744F3" w:rsidP="00FE03C4">
      <w:pPr>
        <w:rPr>
          <w:rFonts w:ascii="Arial" w:hAnsi="Arial" w:cs="Arial"/>
        </w:rPr>
      </w:pPr>
      <w:bookmarkStart w:id="13" w:name="RapporteertAan"/>
      <w:bookmarkEnd w:id="13"/>
      <w:r w:rsidRPr="003610AC">
        <w:rPr>
          <w:rFonts w:ascii="Arial" w:hAnsi="Arial" w:cs="Arial"/>
        </w:rPr>
        <w:t>W</w:t>
      </w:r>
      <w:r w:rsidR="001975DB" w:rsidRPr="003610AC">
        <w:rPr>
          <w:rFonts w:ascii="Arial" w:hAnsi="Arial" w:cs="Arial"/>
        </w:rPr>
        <w:t>erkt onder leiding van en</w:t>
      </w:r>
      <w:r w:rsidRPr="003610AC">
        <w:rPr>
          <w:rFonts w:ascii="Arial" w:hAnsi="Arial" w:cs="Arial"/>
        </w:rPr>
        <w:t xml:space="preserve"> rapporteert aan</w:t>
      </w:r>
      <w:r w:rsidR="0098434C" w:rsidRPr="003610AC">
        <w:rPr>
          <w:rFonts w:ascii="Arial" w:hAnsi="Arial" w:cs="Arial"/>
        </w:rPr>
        <w:t xml:space="preserve"> het</w:t>
      </w:r>
      <w:r w:rsidRPr="003610AC">
        <w:rPr>
          <w:rFonts w:ascii="Arial" w:hAnsi="Arial" w:cs="Arial"/>
        </w:rPr>
        <w:t xml:space="preserve"> </w:t>
      </w:r>
      <w:r w:rsidR="006B296C" w:rsidRPr="003610AC">
        <w:rPr>
          <w:rFonts w:ascii="Arial" w:hAnsi="Arial" w:cs="Arial"/>
        </w:rPr>
        <w:t>afdelings</w:t>
      </w:r>
      <w:r w:rsidR="00D47683" w:rsidRPr="003610AC">
        <w:rPr>
          <w:rFonts w:ascii="Arial" w:hAnsi="Arial" w:cs="Arial"/>
        </w:rPr>
        <w:t>hoofd</w:t>
      </w:r>
      <w:r w:rsidR="007C098F" w:rsidRPr="003610AC">
        <w:rPr>
          <w:rFonts w:ascii="Arial" w:hAnsi="Arial" w:cs="Arial"/>
        </w:rPr>
        <w:t xml:space="preserve"> </w:t>
      </w:r>
      <w:r w:rsidR="006169BB" w:rsidRPr="003610AC">
        <w:rPr>
          <w:rFonts w:ascii="Arial" w:hAnsi="Arial" w:cs="Arial"/>
        </w:rPr>
        <w:t xml:space="preserve">interne en </w:t>
      </w:r>
      <w:r w:rsidR="00EF7B9D" w:rsidRPr="003610AC">
        <w:rPr>
          <w:rFonts w:ascii="Arial" w:hAnsi="Arial" w:cs="Arial"/>
        </w:rPr>
        <w:t>sociale zaken</w:t>
      </w:r>
    </w:p>
    <w:p w14:paraId="6F414324" w14:textId="091C339C" w:rsidR="00FE03C4" w:rsidRPr="003610AC" w:rsidRDefault="00FE03C4" w:rsidP="00E869BF">
      <w:pPr>
        <w:pStyle w:val="Kop2"/>
      </w:pPr>
      <w:bookmarkStart w:id="14" w:name="GeeftLeidingAan"/>
      <w:bookmarkStart w:id="15" w:name="Uitzondering"/>
      <w:bookmarkEnd w:id="14"/>
      <w:bookmarkEnd w:id="15"/>
      <w:r w:rsidRPr="003610AC">
        <w:t>Voor kennisname</w:t>
      </w:r>
    </w:p>
    <w:p w14:paraId="35B99FA7" w14:textId="77777777" w:rsidR="009B3981" w:rsidRPr="003610AC" w:rsidRDefault="009B3981" w:rsidP="00F0593C">
      <w:pPr>
        <w:keepNext/>
        <w:rPr>
          <w:rFonts w:ascii="Arial" w:hAnsi="Arial" w:cs="Arial"/>
          <w:i/>
        </w:rPr>
      </w:pPr>
      <w:r w:rsidRPr="003610AC">
        <w:rPr>
          <w:rFonts w:ascii="Arial" w:hAnsi="Arial" w:cs="Arial"/>
          <w:i/>
        </w:rPr>
        <w:t>Schrijf “voor kennisname”, vul datum en naam in en plaats uw handtekening</w:t>
      </w:r>
    </w:p>
    <w:p w14:paraId="2D2E9FC3" w14:textId="77777777" w:rsidR="009B3981" w:rsidRPr="003610AC" w:rsidRDefault="009B3981" w:rsidP="00F0593C">
      <w:pPr>
        <w:keepNext/>
        <w:rPr>
          <w:rFonts w:ascii="Arial" w:hAnsi="Arial" w:cs="Arial"/>
        </w:rPr>
      </w:pPr>
    </w:p>
    <w:tbl>
      <w:tblPr>
        <w:tblW w:w="9000" w:type="dxa"/>
        <w:tblInd w:w="288" w:type="dxa"/>
        <w:tblLook w:val="01E0" w:firstRow="1" w:lastRow="1" w:firstColumn="1" w:lastColumn="1" w:noHBand="0" w:noVBand="0"/>
      </w:tblPr>
      <w:tblGrid>
        <w:gridCol w:w="2628"/>
        <w:gridCol w:w="2952"/>
        <w:gridCol w:w="3420"/>
      </w:tblGrid>
      <w:tr w:rsidR="000C563A" w:rsidRPr="003610AC" w14:paraId="5D09E940" w14:textId="77777777">
        <w:tc>
          <w:tcPr>
            <w:tcW w:w="2628" w:type="dxa"/>
            <w:tcBorders>
              <w:bottom w:val="single" w:sz="4" w:space="0" w:color="auto"/>
              <w:right w:val="single" w:sz="4" w:space="0" w:color="auto"/>
            </w:tcBorders>
          </w:tcPr>
          <w:p w14:paraId="70B3CA5D" w14:textId="77777777" w:rsidR="009B3981" w:rsidRPr="003610AC" w:rsidRDefault="009B3981" w:rsidP="00F0593C">
            <w:pPr>
              <w:keepNext/>
              <w:jc w:val="center"/>
              <w:rPr>
                <w:rFonts w:ascii="Arial" w:hAnsi="Arial" w:cs="Arial"/>
              </w:rPr>
            </w:pPr>
          </w:p>
        </w:tc>
        <w:tc>
          <w:tcPr>
            <w:tcW w:w="2952" w:type="dxa"/>
            <w:tcBorders>
              <w:left w:val="single" w:sz="4" w:space="0" w:color="auto"/>
              <w:bottom w:val="single" w:sz="4" w:space="0" w:color="auto"/>
              <w:right w:val="single" w:sz="4" w:space="0" w:color="auto"/>
            </w:tcBorders>
          </w:tcPr>
          <w:p w14:paraId="3C673969" w14:textId="77777777" w:rsidR="009B3981" w:rsidRPr="003610AC" w:rsidRDefault="009B3981" w:rsidP="00F0593C">
            <w:pPr>
              <w:keepNext/>
              <w:ind w:left="684"/>
              <w:rPr>
                <w:rFonts w:ascii="Arial" w:hAnsi="Arial" w:cs="Arial"/>
                <w:b/>
              </w:rPr>
            </w:pPr>
            <w:r w:rsidRPr="003610AC">
              <w:rPr>
                <w:rFonts w:ascii="Arial" w:hAnsi="Arial" w:cs="Arial"/>
                <w:b/>
              </w:rPr>
              <w:t>Personeelslid</w:t>
            </w:r>
          </w:p>
        </w:tc>
        <w:tc>
          <w:tcPr>
            <w:tcW w:w="3420" w:type="dxa"/>
            <w:tcBorders>
              <w:left w:val="single" w:sz="4" w:space="0" w:color="auto"/>
              <w:bottom w:val="single" w:sz="4" w:space="0" w:color="auto"/>
            </w:tcBorders>
          </w:tcPr>
          <w:p w14:paraId="5F125313" w14:textId="77777777" w:rsidR="009B3981" w:rsidRPr="003610AC" w:rsidRDefault="00B736E1" w:rsidP="00F0593C">
            <w:pPr>
              <w:keepNext/>
              <w:ind w:left="684"/>
              <w:rPr>
                <w:rFonts w:ascii="Arial" w:hAnsi="Arial" w:cs="Arial"/>
                <w:b/>
              </w:rPr>
            </w:pPr>
            <w:r w:rsidRPr="003610AC">
              <w:rPr>
                <w:rFonts w:ascii="Arial" w:hAnsi="Arial" w:cs="Arial"/>
                <w:b/>
              </w:rPr>
              <w:t xml:space="preserve">Direct </w:t>
            </w:r>
            <w:r w:rsidR="009B3981" w:rsidRPr="003610AC">
              <w:rPr>
                <w:rFonts w:ascii="Arial" w:hAnsi="Arial" w:cs="Arial"/>
                <w:b/>
              </w:rPr>
              <w:t>Leidinggevende</w:t>
            </w:r>
          </w:p>
        </w:tc>
      </w:tr>
      <w:tr w:rsidR="000C563A" w:rsidRPr="003610AC" w14:paraId="4EC8AA45" w14:textId="77777777">
        <w:trPr>
          <w:trHeight w:val="615"/>
        </w:trPr>
        <w:tc>
          <w:tcPr>
            <w:tcW w:w="2628" w:type="dxa"/>
            <w:tcBorders>
              <w:top w:val="single" w:sz="4" w:space="0" w:color="auto"/>
              <w:right w:val="single" w:sz="4" w:space="0" w:color="auto"/>
            </w:tcBorders>
            <w:vAlign w:val="center"/>
          </w:tcPr>
          <w:p w14:paraId="604624EC" w14:textId="77777777" w:rsidR="009B3981" w:rsidRPr="003610AC" w:rsidRDefault="009B3981" w:rsidP="00F0593C">
            <w:pPr>
              <w:keepNext/>
              <w:ind w:left="249"/>
              <w:rPr>
                <w:rFonts w:ascii="Arial" w:hAnsi="Arial" w:cs="Arial"/>
                <w:b/>
                <w:i/>
              </w:rPr>
            </w:pPr>
            <w:r w:rsidRPr="003610AC">
              <w:rPr>
                <w:rFonts w:ascii="Arial" w:hAnsi="Arial" w:cs="Arial"/>
                <w:b/>
                <w:i/>
              </w:rPr>
              <w:t>“Voor kennisname”</w:t>
            </w:r>
          </w:p>
        </w:tc>
        <w:tc>
          <w:tcPr>
            <w:tcW w:w="2952" w:type="dxa"/>
            <w:tcBorders>
              <w:top w:val="single" w:sz="4" w:space="0" w:color="auto"/>
              <w:left w:val="single" w:sz="4" w:space="0" w:color="auto"/>
              <w:right w:val="single" w:sz="4" w:space="0" w:color="auto"/>
            </w:tcBorders>
            <w:vAlign w:val="center"/>
          </w:tcPr>
          <w:p w14:paraId="7E03686B" w14:textId="77777777" w:rsidR="009B3981" w:rsidRPr="003610AC" w:rsidRDefault="009B3981" w:rsidP="00F0593C">
            <w:pPr>
              <w:keepNext/>
              <w:rPr>
                <w:rFonts w:ascii="Arial" w:hAnsi="Arial" w:cs="Arial"/>
              </w:rPr>
            </w:pPr>
          </w:p>
        </w:tc>
        <w:tc>
          <w:tcPr>
            <w:tcW w:w="3420" w:type="dxa"/>
            <w:tcBorders>
              <w:top w:val="single" w:sz="4" w:space="0" w:color="auto"/>
              <w:left w:val="single" w:sz="4" w:space="0" w:color="auto"/>
            </w:tcBorders>
            <w:vAlign w:val="center"/>
          </w:tcPr>
          <w:p w14:paraId="63C9C648" w14:textId="77777777" w:rsidR="009B3981" w:rsidRPr="003610AC" w:rsidRDefault="009B3981" w:rsidP="00F0593C">
            <w:pPr>
              <w:keepNext/>
              <w:rPr>
                <w:rFonts w:ascii="Arial" w:hAnsi="Arial" w:cs="Arial"/>
              </w:rPr>
            </w:pPr>
          </w:p>
        </w:tc>
      </w:tr>
      <w:tr w:rsidR="000C563A" w:rsidRPr="003610AC" w14:paraId="2FC1C371" w14:textId="77777777">
        <w:trPr>
          <w:trHeight w:val="535"/>
        </w:trPr>
        <w:tc>
          <w:tcPr>
            <w:tcW w:w="2628" w:type="dxa"/>
            <w:tcBorders>
              <w:right w:val="single" w:sz="4" w:space="0" w:color="auto"/>
            </w:tcBorders>
            <w:vAlign w:val="center"/>
          </w:tcPr>
          <w:p w14:paraId="03390B69" w14:textId="77777777" w:rsidR="009B3981" w:rsidRPr="003610AC" w:rsidRDefault="009B3981" w:rsidP="00F0593C">
            <w:pPr>
              <w:keepNext/>
              <w:ind w:left="249"/>
              <w:rPr>
                <w:rFonts w:ascii="Arial" w:hAnsi="Arial" w:cs="Arial"/>
                <w:b/>
              </w:rPr>
            </w:pPr>
            <w:r w:rsidRPr="003610AC">
              <w:rPr>
                <w:rFonts w:ascii="Arial" w:hAnsi="Arial" w:cs="Arial"/>
                <w:b/>
              </w:rPr>
              <w:t>Datum</w:t>
            </w:r>
          </w:p>
        </w:tc>
        <w:tc>
          <w:tcPr>
            <w:tcW w:w="2952" w:type="dxa"/>
            <w:tcBorders>
              <w:left w:val="single" w:sz="4" w:space="0" w:color="auto"/>
              <w:right w:val="single" w:sz="4" w:space="0" w:color="auto"/>
            </w:tcBorders>
            <w:vAlign w:val="center"/>
          </w:tcPr>
          <w:p w14:paraId="3E7775AA" w14:textId="77777777" w:rsidR="009B3981" w:rsidRPr="003610AC" w:rsidRDefault="009B3981" w:rsidP="00F0593C">
            <w:pPr>
              <w:keepNext/>
              <w:rPr>
                <w:rFonts w:ascii="Arial" w:hAnsi="Arial" w:cs="Arial"/>
              </w:rPr>
            </w:pPr>
          </w:p>
        </w:tc>
        <w:tc>
          <w:tcPr>
            <w:tcW w:w="3420" w:type="dxa"/>
            <w:tcBorders>
              <w:left w:val="single" w:sz="4" w:space="0" w:color="auto"/>
            </w:tcBorders>
            <w:vAlign w:val="center"/>
          </w:tcPr>
          <w:p w14:paraId="07E9CF48" w14:textId="77777777" w:rsidR="009B3981" w:rsidRPr="003610AC" w:rsidRDefault="009B3981" w:rsidP="00F0593C">
            <w:pPr>
              <w:keepNext/>
              <w:rPr>
                <w:rFonts w:ascii="Arial" w:hAnsi="Arial" w:cs="Arial"/>
              </w:rPr>
            </w:pPr>
          </w:p>
        </w:tc>
      </w:tr>
      <w:tr w:rsidR="000C563A" w:rsidRPr="003610AC" w14:paraId="7DC30C7F" w14:textId="77777777">
        <w:trPr>
          <w:trHeight w:val="709"/>
        </w:trPr>
        <w:tc>
          <w:tcPr>
            <w:tcW w:w="2628" w:type="dxa"/>
            <w:tcBorders>
              <w:right w:val="single" w:sz="4" w:space="0" w:color="auto"/>
            </w:tcBorders>
            <w:vAlign w:val="center"/>
          </w:tcPr>
          <w:p w14:paraId="37738810" w14:textId="77777777" w:rsidR="009B3981" w:rsidRPr="003610AC" w:rsidRDefault="009B3981" w:rsidP="00F0593C">
            <w:pPr>
              <w:keepNext/>
              <w:ind w:left="252"/>
              <w:rPr>
                <w:rFonts w:ascii="Arial" w:hAnsi="Arial" w:cs="Arial"/>
                <w:b/>
              </w:rPr>
            </w:pPr>
            <w:r w:rsidRPr="003610AC">
              <w:rPr>
                <w:rFonts w:ascii="Arial" w:hAnsi="Arial" w:cs="Arial"/>
                <w:b/>
              </w:rPr>
              <w:t>Handtekening</w:t>
            </w:r>
          </w:p>
        </w:tc>
        <w:tc>
          <w:tcPr>
            <w:tcW w:w="2952" w:type="dxa"/>
            <w:tcBorders>
              <w:left w:val="single" w:sz="4" w:space="0" w:color="auto"/>
              <w:right w:val="single" w:sz="4" w:space="0" w:color="auto"/>
            </w:tcBorders>
            <w:vAlign w:val="center"/>
          </w:tcPr>
          <w:p w14:paraId="6637A8A0" w14:textId="77777777" w:rsidR="00BA1EB8" w:rsidRPr="003610AC" w:rsidRDefault="00BA1EB8" w:rsidP="00F0593C">
            <w:pPr>
              <w:keepNext/>
              <w:rPr>
                <w:rFonts w:ascii="Arial" w:hAnsi="Arial" w:cs="Arial"/>
              </w:rPr>
            </w:pPr>
          </w:p>
          <w:p w14:paraId="004CE1AA" w14:textId="77777777" w:rsidR="00BA1EB8" w:rsidRPr="003610AC" w:rsidRDefault="00BA1EB8" w:rsidP="00F0593C">
            <w:pPr>
              <w:keepNext/>
              <w:rPr>
                <w:rFonts w:ascii="Arial" w:hAnsi="Arial" w:cs="Arial"/>
              </w:rPr>
            </w:pPr>
          </w:p>
        </w:tc>
        <w:tc>
          <w:tcPr>
            <w:tcW w:w="3420" w:type="dxa"/>
            <w:tcBorders>
              <w:left w:val="single" w:sz="4" w:space="0" w:color="auto"/>
            </w:tcBorders>
            <w:vAlign w:val="center"/>
          </w:tcPr>
          <w:p w14:paraId="2079DA93" w14:textId="77777777" w:rsidR="009B3981" w:rsidRPr="003610AC" w:rsidRDefault="009B3981" w:rsidP="00F0593C">
            <w:pPr>
              <w:keepNext/>
              <w:rPr>
                <w:rFonts w:ascii="Arial" w:hAnsi="Arial" w:cs="Arial"/>
              </w:rPr>
            </w:pPr>
          </w:p>
        </w:tc>
      </w:tr>
      <w:tr w:rsidR="000C563A" w:rsidRPr="003610AC" w14:paraId="44C56609" w14:textId="77777777">
        <w:trPr>
          <w:trHeight w:val="687"/>
        </w:trPr>
        <w:tc>
          <w:tcPr>
            <w:tcW w:w="2628" w:type="dxa"/>
            <w:tcBorders>
              <w:right w:val="single" w:sz="4" w:space="0" w:color="auto"/>
            </w:tcBorders>
            <w:vAlign w:val="center"/>
          </w:tcPr>
          <w:p w14:paraId="3EC35D39" w14:textId="77777777" w:rsidR="009B3981" w:rsidRPr="003610AC" w:rsidRDefault="009B3981" w:rsidP="00F0593C">
            <w:pPr>
              <w:keepNext/>
              <w:ind w:left="252"/>
              <w:rPr>
                <w:rFonts w:ascii="Arial" w:hAnsi="Arial" w:cs="Arial"/>
                <w:b/>
              </w:rPr>
            </w:pPr>
            <w:r w:rsidRPr="003610AC">
              <w:rPr>
                <w:rFonts w:ascii="Arial" w:hAnsi="Arial" w:cs="Arial"/>
                <w:b/>
              </w:rPr>
              <w:t>Naam</w:t>
            </w:r>
          </w:p>
        </w:tc>
        <w:tc>
          <w:tcPr>
            <w:tcW w:w="2952" w:type="dxa"/>
            <w:tcBorders>
              <w:left w:val="single" w:sz="4" w:space="0" w:color="auto"/>
              <w:right w:val="single" w:sz="4" w:space="0" w:color="auto"/>
            </w:tcBorders>
            <w:vAlign w:val="center"/>
          </w:tcPr>
          <w:p w14:paraId="67DC1B90" w14:textId="77777777" w:rsidR="009B3981" w:rsidRPr="003610AC" w:rsidRDefault="009B3981" w:rsidP="00F0593C">
            <w:pPr>
              <w:keepNext/>
              <w:rPr>
                <w:rFonts w:ascii="Arial" w:hAnsi="Arial" w:cs="Arial"/>
              </w:rPr>
            </w:pPr>
          </w:p>
        </w:tc>
        <w:tc>
          <w:tcPr>
            <w:tcW w:w="3420" w:type="dxa"/>
            <w:tcBorders>
              <w:left w:val="single" w:sz="4" w:space="0" w:color="auto"/>
            </w:tcBorders>
            <w:vAlign w:val="center"/>
          </w:tcPr>
          <w:p w14:paraId="021A4493" w14:textId="77777777" w:rsidR="009B3981" w:rsidRPr="003610AC" w:rsidRDefault="009B3981" w:rsidP="00F0593C">
            <w:pPr>
              <w:keepNext/>
              <w:rPr>
                <w:rFonts w:ascii="Arial" w:hAnsi="Arial" w:cs="Arial"/>
              </w:rPr>
            </w:pPr>
          </w:p>
        </w:tc>
      </w:tr>
    </w:tbl>
    <w:p w14:paraId="63E84EAC" w14:textId="77777777" w:rsidR="008D179E" w:rsidRPr="003610AC" w:rsidRDefault="00BA1EB8" w:rsidP="00F0593C">
      <w:pPr>
        <w:keepNext/>
        <w:rPr>
          <w:rFonts w:ascii="Arial" w:hAnsi="Arial" w:cs="Arial"/>
        </w:rPr>
      </w:pPr>
      <w:r w:rsidRPr="003610AC">
        <w:rPr>
          <w:rFonts w:ascii="Arial" w:hAnsi="Arial" w:cs="Arial"/>
        </w:rPr>
        <w:br w:type="page"/>
      </w:r>
    </w:p>
    <w:p w14:paraId="621F0070" w14:textId="77777777" w:rsidR="009B3981" w:rsidRPr="003610AC" w:rsidRDefault="00BA1EB8" w:rsidP="00CE27A7">
      <w:pPr>
        <w:pStyle w:val="Kop1"/>
        <w:rPr>
          <w:rFonts w:ascii="Arial" w:hAnsi="Arial" w:cs="Arial"/>
          <w:sz w:val="22"/>
          <w:szCs w:val="22"/>
        </w:rPr>
      </w:pPr>
      <w:r w:rsidRPr="003610AC">
        <w:rPr>
          <w:rFonts w:ascii="Arial" w:hAnsi="Arial" w:cs="Arial"/>
          <w:sz w:val="22"/>
          <w:szCs w:val="22"/>
        </w:rPr>
        <w:lastRenderedPageBreak/>
        <w:t>Kern</w:t>
      </w:r>
      <w:r w:rsidR="00962B06" w:rsidRPr="003610AC">
        <w:rPr>
          <w:rFonts w:ascii="Arial" w:hAnsi="Arial" w:cs="Arial"/>
          <w:sz w:val="22"/>
          <w:szCs w:val="22"/>
        </w:rPr>
        <w:t>resultaten</w:t>
      </w:r>
    </w:p>
    <w:p w14:paraId="685B555D" w14:textId="580EAAAC" w:rsidR="004317D2" w:rsidRPr="003610AC" w:rsidRDefault="00375874" w:rsidP="00E869BF">
      <w:pPr>
        <w:pStyle w:val="Kop2"/>
      </w:pPr>
      <w:bookmarkStart w:id="16" w:name="KernResultatenTabel"/>
      <w:bookmarkEnd w:id="16"/>
      <w:r>
        <w:t xml:space="preserve">Algemeen - </w:t>
      </w:r>
      <w:r w:rsidR="004317D2" w:rsidRPr="003610AC">
        <w:t>Maatschappelijke dienstverlening</w:t>
      </w:r>
    </w:p>
    <w:p w14:paraId="12E6C022" w14:textId="57E4DDA1" w:rsidR="004317D2" w:rsidRPr="003610AC" w:rsidRDefault="004317D2" w:rsidP="004317D2">
      <w:pPr>
        <w:rPr>
          <w:rFonts w:ascii="Arial" w:hAnsi="Arial" w:cs="Arial"/>
        </w:rPr>
      </w:pPr>
      <w:r w:rsidRPr="003610AC">
        <w:rPr>
          <w:rFonts w:ascii="Arial" w:hAnsi="Arial" w:cs="Arial"/>
        </w:rPr>
        <w:t>Verzekeren van het recht op maatschappelijke dienstverlening. Deze rechten omvatten in het bijzonder het recht op sociale zekerheid, op bescherming van de gezondheid en op maatschappelijke, medische</w:t>
      </w:r>
      <w:r w:rsidR="00FD6BA6" w:rsidRPr="003610AC">
        <w:rPr>
          <w:rFonts w:ascii="Arial" w:hAnsi="Arial" w:cs="Arial"/>
        </w:rPr>
        <w:t xml:space="preserve"> en juridische dienstverlening</w:t>
      </w:r>
    </w:p>
    <w:p w14:paraId="396588AE" w14:textId="77777777" w:rsidR="004317D2" w:rsidRPr="003610AC" w:rsidRDefault="004317D2" w:rsidP="004317D2">
      <w:pPr>
        <w:rPr>
          <w:rFonts w:ascii="Arial" w:hAnsi="Arial" w:cs="Arial"/>
        </w:rPr>
      </w:pPr>
      <w:r w:rsidRPr="003610AC">
        <w:rPr>
          <w:rFonts w:ascii="Arial" w:hAnsi="Arial" w:cs="Arial"/>
        </w:rPr>
        <w:t>Doel: mensen in staat stellen om een leven te leiden dat beantwoordt aan de menselijke waardigheid</w:t>
      </w:r>
    </w:p>
    <w:p w14:paraId="07395B1F" w14:textId="77777777" w:rsidR="004317D2" w:rsidRPr="003610AC" w:rsidRDefault="004317D2" w:rsidP="004317D2">
      <w:pPr>
        <w:rPr>
          <w:rFonts w:ascii="Arial" w:hAnsi="Arial" w:cs="Arial"/>
        </w:rPr>
      </w:pPr>
      <w:r w:rsidRPr="003610AC">
        <w:rPr>
          <w:rFonts w:ascii="Arial" w:hAnsi="Arial" w:cs="Arial"/>
        </w:rPr>
        <w:t>Dit omvat onder meer de volgende concrete taken:</w:t>
      </w:r>
    </w:p>
    <w:p w14:paraId="3E697AEB" w14:textId="2CBB1CB6" w:rsidR="004317D2" w:rsidRPr="00550CBD" w:rsidRDefault="004317D2" w:rsidP="00E869BF">
      <w:pPr>
        <w:pStyle w:val="Lijstopsomteken"/>
      </w:pPr>
      <w:r w:rsidRPr="00550CBD">
        <w:t xml:space="preserve">geven van informatie en inlichtingen aan de cliënt en eventueel doorverwijzen en leiden naar de juiste instanties   </w:t>
      </w:r>
    </w:p>
    <w:p w14:paraId="6F9D6E39" w14:textId="48920F4D" w:rsidR="004317D2" w:rsidRPr="00550CBD" w:rsidRDefault="004317D2" w:rsidP="00E869BF">
      <w:pPr>
        <w:pStyle w:val="Lijstopsomteken"/>
      </w:pPr>
      <w:r w:rsidRPr="00550CBD">
        <w:t>instaan voor psychosociale ondersteuning en crisisinterventie</w:t>
      </w:r>
    </w:p>
    <w:p w14:paraId="059A6D48" w14:textId="07AC14A5" w:rsidR="004317D2" w:rsidRPr="00550CBD" w:rsidRDefault="004317D2" w:rsidP="00E869BF">
      <w:pPr>
        <w:pStyle w:val="Lijstopsomteken"/>
      </w:pPr>
      <w:r w:rsidRPr="00550CBD">
        <w:t xml:space="preserve">helpen van de cliënt bij het duiden van zijn problemen   </w:t>
      </w:r>
    </w:p>
    <w:p w14:paraId="105F1E47" w14:textId="5CED9C6F" w:rsidR="004317D2" w:rsidRPr="00550CBD" w:rsidRDefault="004317D2" w:rsidP="00E869BF">
      <w:pPr>
        <w:pStyle w:val="Lijstopsomteken"/>
      </w:pPr>
      <w:r w:rsidRPr="00550CBD">
        <w:t xml:space="preserve">stimuleren van zelfredzaamheid   </w:t>
      </w:r>
    </w:p>
    <w:p w14:paraId="2C194955" w14:textId="3878E881" w:rsidR="004317D2" w:rsidRPr="00550CBD" w:rsidRDefault="004317D2" w:rsidP="00E869BF">
      <w:pPr>
        <w:pStyle w:val="Lijstopsomteken"/>
      </w:pPr>
      <w:r w:rsidRPr="00550CBD">
        <w:t xml:space="preserve">verzamelen en verstrekken van informatie met betrekking tot de hulpvraag   </w:t>
      </w:r>
    </w:p>
    <w:p w14:paraId="611F1CEA" w14:textId="6D3E9955" w:rsidR="004317D2" w:rsidRPr="00550CBD" w:rsidRDefault="004317D2" w:rsidP="00E869BF">
      <w:pPr>
        <w:pStyle w:val="Lijstopsomteken"/>
      </w:pPr>
      <w:r w:rsidRPr="00550CBD">
        <w:t xml:space="preserve">hulpvrager informeren met betrekking tot zijn rechten en individueel adviseren   </w:t>
      </w:r>
    </w:p>
    <w:p w14:paraId="01A53173" w14:textId="4D812EAC" w:rsidR="004317D2" w:rsidRPr="00550CBD" w:rsidRDefault="004317D2" w:rsidP="00E869BF">
      <w:pPr>
        <w:pStyle w:val="Lijstopsomteken"/>
      </w:pPr>
      <w:r w:rsidRPr="00550CBD">
        <w:t xml:space="preserve">optreden als bemiddelaar   </w:t>
      </w:r>
    </w:p>
    <w:p w14:paraId="3966C698" w14:textId="71178C59" w:rsidR="004317D2" w:rsidRPr="00550CBD" w:rsidRDefault="004317D2" w:rsidP="00E869BF">
      <w:pPr>
        <w:pStyle w:val="Lijstopsomteken"/>
      </w:pPr>
      <w:r w:rsidRPr="00550CBD">
        <w:t xml:space="preserve">informatie verstrekken over en aanvragen opvolgen van diverse federale en Vlaamse sociale toelagen en eventueel doorverwijzen naar de juiste instantie   </w:t>
      </w:r>
    </w:p>
    <w:p w14:paraId="47E41DE1" w14:textId="4438E02F" w:rsidR="004317D2" w:rsidRPr="00550CBD" w:rsidRDefault="004317D2" w:rsidP="00E869BF">
      <w:pPr>
        <w:pStyle w:val="Lijstopsomteken"/>
      </w:pPr>
      <w:r w:rsidRPr="00550CBD">
        <w:t>stellen van de diagnose en opstellen van een integraal hulpverleningsplan</w:t>
      </w:r>
    </w:p>
    <w:p w14:paraId="3108E81A" w14:textId="3DBD0D6E" w:rsidR="00E520B6" w:rsidRPr="00550CBD" w:rsidRDefault="00E520B6" w:rsidP="00E869BF">
      <w:pPr>
        <w:pStyle w:val="Lijstopsomteken"/>
      </w:pPr>
      <w:r w:rsidRPr="00550CBD">
        <w:t>opstellen van een dossier voor het Bijzonder Comité Sociale Dienst</w:t>
      </w:r>
    </w:p>
    <w:p w14:paraId="2130C249" w14:textId="45B67E32" w:rsidR="004317D2" w:rsidRPr="003610AC" w:rsidRDefault="00375874" w:rsidP="00E869BF">
      <w:pPr>
        <w:pStyle w:val="Kop2"/>
      </w:pPr>
      <w:r>
        <w:t xml:space="preserve">Algemeen - </w:t>
      </w:r>
      <w:r w:rsidR="004317D2" w:rsidRPr="003610AC">
        <w:t>Sociale dossiers en hulpverlening</w:t>
      </w:r>
    </w:p>
    <w:p w14:paraId="669A29AF" w14:textId="04A039ED" w:rsidR="004317D2" w:rsidRPr="003610AC" w:rsidRDefault="004317D2" w:rsidP="004317D2">
      <w:pPr>
        <w:rPr>
          <w:rFonts w:ascii="Arial" w:hAnsi="Arial" w:cs="Arial"/>
        </w:rPr>
      </w:pPr>
      <w:r w:rsidRPr="003610AC">
        <w:rPr>
          <w:rFonts w:ascii="Arial" w:hAnsi="Arial" w:cs="Arial"/>
        </w:rPr>
        <w:t>Verwerven van inzichten in de noden en behoeften van de cliënten met het oog op een correcte ondersteuning, dossierbe</w:t>
      </w:r>
      <w:r w:rsidR="00FD6BA6" w:rsidRPr="003610AC">
        <w:rPr>
          <w:rFonts w:ascii="Arial" w:hAnsi="Arial" w:cs="Arial"/>
        </w:rPr>
        <w:t>handeling en/of doorverwijzing</w:t>
      </w:r>
    </w:p>
    <w:p w14:paraId="433DFD22" w14:textId="77777777" w:rsidR="004317D2" w:rsidRPr="003610AC" w:rsidRDefault="004317D2" w:rsidP="004317D2">
      <w:pPr>
        <w:rPr>
          <w:rFonts w:ascii="Arial" w:hAnsi="Arial" w:cs="Arial"/>
        </w:rPr>
      </w:pPr>
      <w:r w:rsidRPr="003610AC">
        <w:rPr>
          <w:rFonts w:ascii="Arial" w:hAnsi="Arial" w:cs="Arial"/>
        </w:rPr>
        <w:t xml:space="preserve">Doel: aanbieden van de juiste dienst- en hulpverlening aan de cliënt op een kwaliteitsvolle en klantvriendelijke manier </w:t>
      </w:r>
    </w:p>
    <w:p w14:paraId="3C24E408" w14:textId="77777777" w:rsidR="004317D2" w:rsidRPr="003610AC" w:rsidRDefault="004317D2" w:rsidP="004317D2">
      <w:pPr>
        <w:rPr>
          <w:rFonts w:ascii="Arial" w:hAnsi="Arial" w:cs="Arial"/>
        </w:rPr>
      </w:pPr>
      <w:r w:rsidRPr="003610AC">
        <w:rPr>
          <w:rFonts w:ascii="Arial" w:hAnsi="Arial" w:cs="Arial"/>
        </w:rPr>
        <w:t>Dit omvat onder meer de volgende concrete taken:</w:t>
      </w:r>
    </w:p>
    <w:p w14:paraId="6E4CE936" w14:textId="74649886" w:rsidR="004317D2" w:rsidRPr="00E869BF" w:rsidRDefault="004317D2" w:rsidP="00E869BF">
      <w:pPr>
        <w:pStyle w:val="Lijstopsomteken"/>
      </w:pPr>
      <w:r w:rsidRPr="00C43590">
        <w:t>benaderen van de hulpverleningssituaties vanuit de integrale visie en de cliënten alle nodige informatie en begeleiding verstrekken</w:t>
      </w:r>
      <w:r w:rsidR="00654EF3" w:rsidRPr="00E869BF">
        <w:t>; organiseren van interdisciplinair cliëntoverleg indien aangewezen</w:t>
      </w:r>
    </w:p>
    <w:p w14:paraId="179BA273" w14:textId="1DE952B8" w:rsidR="004317D2" w:rsidRPr="00C43590" w:rsidRDefault="004317D2" w:rsidP="00E869BF">
      <w:pPr>
        <w:pStyle w:val="Lijstopsomteken"/>
      </w:pPr>
      <w:r w:rsidRPr="00C43590">
        <w:t xml:space="preserve">verzorgen van éénmalige hulpverlening   </w:t>
      </w:r>
    </w:p>
    <w:p w14:paraId="48B3C38F" w14:textId="7D3145B1" w:rsidR="004317D2" w:rsidRPr="00C43590" w:rsidRDefault="004317D2" w:rsidP="00E869BF">
      <w:pPr>
        <w:pStyle w:val="Lijstopsomteken"/>
      </w:pPr>
      <w:r w:rsidRPr="00C43590">
        <w:t xml:space="preserve">doorverwijzen en beantwoorden van algemene individuele vragen   </w:t>
      </w:r>
    </w:p>
    <w:p w14:paraId="33621E1D" w14:textId="66261EB2" w:rsidR="004317D2" w:rsidRPr="00C43590" w:rsidRDefault="004317D2" w:rsidP="00E869BF">
      <w:pPr>
        <w:pStyle w:val="Lijstopsomteken"/>
      </w:pPr>
      <w:r w:rsidRPr="00C43590">
        <w:t xml:space="preserve">informeren en gericht doorverwijzen van cliënten en hulpverleners   </w:t>
      </w:r>
    </w:p>
    <w:p w14:paraId="562A1E38" w14:textId="24AFC448" w:rsidR="004317D2" w:rsidRPr="00C43590" w:rsidRDefault="004317D2" w:rsidP="00E869BF">
      <w:pPr>
        <w:pStyle w:val="Lijstopsomteken"/>
      </w:pPr>
      <w:r w:rsidRPr="00C43590">
        <w:t xml:space="preserve">verzorgen van de algemene administratie rond sociale dossiers </w:t>
      </w:r>
    </w:p>
    <w:p w14:paraId="28D62276" w14:textId="517D9625" w:rsidR="004317D2" w:rsidRPr="006B4641" w:rsidRDefault="004317D2" w:rsidP="00E869BF">
      <w:pPr>
        <w:pStyle w:val="Lijstopsomteken"/>
      </w:pPr>
      <w:r w:rsidRPr="006B4641">
        <w:t xml:space="preserve">stimuleren van de cliënt om eigen vaardigheden te ontwikkelen en actie te (blijven) ondernemen   </w:t>
      </w:r>
    </w:p>
    <w:p w14:paraId="39F4D3B9" w14:textId="571CC88C" w:rsidR="004317D2" w:rsidRPr="006B4641" w:rsidRDefault="004317D2" w:rsidP="00E869BF">
      <w:pPr>
        <w:pStyle w:val="Lijstopsomteken"/>
      </w:pPr>
      <w:r w:rsidRPr="006B4641">
        <w:lastRenderedPageBreak/>
        <w:t xml:space="preserve">opvolgen van leefloondossiers (sociaal verslag, inhoudelijke en </w:t>
      </w:r>
      <w:r w:rsidR="00EC25BA" w:rsidRPr="006B4641">
        <w:t>a</w:t>
      </w:r>
      <w:r w:rsidRPr="006B4641">
        <w:t xml:space="preserve">dministratieve controle, dossiervorming)   </w:t>
      </w:r>
    </w:p>
    <w:p w14:paraId="7F01AB9D" w14:textId="5D9E9EE8" w:rsidR="004317D2" w:rsidRPr="006B4641" w:rsidRDefault="004317D2" w:rsidP="00E869BF">
      <w:pPr>
        <w:pStyle w:val="Lijstopsomteken"/>
      </w:pPr>
      <w:r w:rsidRPr="006B4641">
        <w:t>stand-by</w:t>
      </w:r>
      <w:r w:rsidR="00EC25BA" w:rsidRPr="006B4641">
        <w:t xml:space="preserve"> zijn op afgesproken momenten</w:t>
      </w:r>
    </w:p>
    <w:p w14:paraId="106BFFDC" w14:textId="77777777" w:rsidR="003610AC" w:rsidRPr="003610AC" w:rsidRDefault="003610AC" w:rsidP="00E869BF">
      <w:pPr>
        <w:pStyle w:val="Lijstopsomteken"/>
        <w:numPr>
          <w:ilvl w:val="0"/>
          <w:numId w:val="0"/>
        </w:numPr>
        <w:ind w:left="644"/>
      </w:pPr>
    </w:p>
    <w:p w14:paraId="73F40E49" w14:textId="05142BB8" w:rsidR="004317D2" w:rsidRPr="003610AC" w:rsidRDefault="00375874" w:rsidP="00E869BF">
      <w:pPr>
        <w:pStyle w:val="Kop2"/>
      </w:pPr>
      <w:r>
        <w:t xml:space="preserve">Algemeen - </w:t>
      </w:r>
      <w:r w:rsidR="004317D2" w:rsidRPr="003610AC">
        <w:t>Sociaal onderzoek</w:t>
      </w:r>
    </w:p>
    <w:p w14:paraId="74D4EF44" w14:textId="04738645" w:rsidR="004317D2" w:rsidRPr="003610AC" w:rsidRDefault="004317D2" w:rsidP="004317D2">
      <w:pPr>
        <w:rPr>
          <w:rFonts w:ascii="Arial" w:hAnsi="Arial" w:cs="Arial"/>
        </w:rPr>
      </w:pPr>
      <w:r w:rsidRPr="003610AC">
        <w:rPr>
          <w:rFonts w:ascii="Arial" w:hAnsi="Arial" w:cs="Arial"/>
        </w:rPr>
        <w:t>Uitvoeren van het sociaal en financieel onderzoek vanuit een</w:t>
      </w:r>
      <w:r w:rsidR="00BE6CF9" w:rsidRPr="003610AC">
        <w:rPr>
          <w:rFonts w:ascii="Arial" w:hAnsi="Arial" w:cs="Arial"/>
        </w:rPr>
        <w:t xml:space="preserve"> multidisciplinaire invalshoek</w:t>
      </w:r>
    </w:p>
    <w:p w14:paraId="27EC0182" w14:textId="16D4B689" w:rsidR="004317D2" w:rsidRPr="003610AC" w:rsidRDefault="004317D2" w:rsidP="004317D2">
      <w:pPr>
        <w:rPr>
          <w:rFonts w:ascii="Arial" w:hAnsi="Arial" w:cs="Arial"/>
        </w:rPr>
      </w:pPr>
      <w:r w:rsidRPr="003610AC">
        <w:rPr>
          <w:rFonts w:ascii="Arial" w:hAnsi="Arial" w:cs="Arial"/>
        </w:rPr>
        <w:t xml:space="preserve">Doel: correct toewijzen van de </w:t>
      </w:r>
      <w:r w:rsidR="00FB3579" w:rsidRPr="003610AC">
        <w:rPr>
          <w:rFonts w:ascii="Arial" w:hAnsi="Arial" w:cs="Arial"/>
        </w:rPr>
        <w:t xml:space="preserve">maatschappelijk hulp- en dienstverlening </w:t>
      </w:r>
      <w:r w:rsidRPr="003610AC">
        <w:rPr>
          <w:rFonts w:ascii="Arial" w:hAnsi="Arial" w:cs="Arial"/>
        </w:rPr>
        <w:t>aan de cliënten</w:t>
      </w:r>
    </w:p>
    <w:p w14:paraId="2402B12B" w14:textId="77777777" w:rsidR="004317D2" w:rsidRPr="003610AC" w:rsidRDefault="004317D2" w:rsidP="004317D2">
      <w:pPr>
        <w:rPr>
          <w:rFonts w:ascii="Arial" w:hAnsi="Arial" w:cs="Arial"/>
        </w:rPr>
      </w:pPr>
      <w:r w:rsidRPr="003610AC">
        <w:rPr>
          <w:rFonts w:ascii="Arial" w:hAnsi="Arial" w:cs="Arial"/>
        </w:rPr>
        <w:t>Dit omvat onder meer de volgende concrete taken:</w:t>
      </w:r>
    </w:p>
    <w:p w14:paraId="16538967" w14:textId="779E3D4E" w:rsidR="004317D2" w:rsidRPr="00C43590" w:rsidRDefault="004317D2" w:rsidP="00E869BF">
      <w:pPr>
        <w:pStyle w:val="Lijstopsomteken"/>
      </w:pPr>
      <w:r w:rsidRPr="00C43590">
        <w:t xml:space="preserve">verzamelen van gegevens rond gezinssamenstelling, beroepsloopbaan …   </w:t>
      </w:r>
    </w:p>
    <w:p w14:paraId="1DCAF289" w14:textId="50850D5B" w:rsidR="004317D2" w:rsidRPr="00C43590" w:rsidRDefault="004317D2" w:rsidP="00E869BF">
      <w:pPr>
        <w:pStyle w:val="Lijstopsomteken"/>
      </w:pPr>
      <w:r w:rsidRPr="00C43590">
        <w:t xml:space="preserve">verzamelen van financiële gegevens (schuldeisers, banken, kadaster, KSZ …)   </w:t>
      </w:r>
    </w:p>
    <w:p w14:paraId="0DC73B81" w14:textId="0D2D43D3" w:rsidR="004317D2" w:rsidRPr="00C43590" w:rsidRDefault="004317D2" w:rsidP="00E869BF">
      <w:pPr>
        <w:pStyle w:val="Lijstopsomteken"/>
      </w:pPr>
      <w:r w:rsidRPr="00C43590">
        <w:t xml:space="preserve">afleggen van huisbezoeken   </w:t>
      </w:r>
    </w:p>
    <w:p w14:paraId="2F426D26" w14:textId="5FD21655" w:rsidR="004317D2" w:rsidRPr="00C43590" w:rsidRDefault="004317D2" w:rsidP="00E869BF">
      <w:pPr>
        <w:pStyle w:val="Lijstopsomteken"/>
      </w:pPr>
      <w:r w:rsidRPr="00C43590">
        <w:t xml:space="preserve">onderzoeken van het recht op maatschappelijk integratie en de cliënt hierover op eigen initiatief informeren   </w:t>
      </w:r>
    </w:p>
    <w:p w14:paraId="226227DE" w14:textId="34575720" w:rsidR="004317D2" w:rsidRPr="00C43590" w:rsidRDefault="004317D2" w:rsidP="00E869BF">
      <w:pPr>
        <w:pStyle w:val="Lijstopsomteken"/>
      </w:pPr>
      <w:r w:rsidRPr="00C43590">
        <w:t xml:space="preserve">contact leggen met andere hulpverleners in een cliëntsituatie   </w:t>
      </w:r>
    </w:p>
    <w:p w14:paraId="2AA03A0E" w14:textId="5848C750" w:rsidR="004317D2" w:rsidRPr="00C43590" w:rsidRDefault="004317D2" w:rsidP="00E869BF">
      <w:pPr>
        <w:pStyle w:val="Lijstopsomteken"/>
      </w:pPr>
      <w:r w:rsidRPr="00C43590">
        <w:t xml:space="preserve">contact nemen met onderhoudsplichtigen (indien nodig)   </w:t>
      </w:r>
    </w:p>
    <w:p w14:paraId="5FDFECB9" w14:textId="636DF5E0" w:rsidR="004317D2" w:rsidRPr="00C43590" w:rsidRDefault="004317D2" w:rsidP="00E869BF">
      <w:pPr>
        <w:pStyle w:val="Lijstopsomteken"/>
      </w:pPr>
      <w:r w:rsidRPr="00C43590">
        <w:t xml:space="preserve">psychosociale hulp bieden en indien nodig correct doorverwijzen   </w:t>
      </w:r>
    </w:p>
    <w:p w14:paraId="2C89538B" w14:textId="448C6520" w:rsidR="004317D2" w:rsidRPr="00C43590" w:rsidRDefault="004317D2" w:rsidP="00E869BF">
      <w:pPr>
        <w:pStyle w:val="Lijstopsomteken"/>
      </w:pPr>
      <w:r w:rsidRPr="00C43590">
        <w:t xml:space="preserve">opmaken advies   </w:t>
      </w:r>
    </w:p>
    <w:p w14:paraId="2B56C946" w14:textId="55952437" w:rsidR="004317D2" w:rsidRPr="00C43590" w:rsidRDefault="004317D2" w:rsidP="00E869BF">
      <w:pPr>
        <w:pStyle w:val="Lijstopsomteken"/>
      </w:pPr>
      <w:r w:rsidRPr="00C43590">
        <w:t xml:space="preserve">opmaken van het sociaal verslag en een voorstel formuleren aan het BCSD   </w:t>
      </w:r>
    </w:p>
    <w:p w14:paraId="3B744ABC" w14:textId="5494F203" w:rsidR="004317D2" w:rsidRPr="00C43590" w:rsidRDefault="004317D2" w:rsidP="00E869BF">
      <w:pPr>
        <w:pStyle w:val="Lijstopsomteken"/>
      </w:pPr>
      <w:r w:rsidRPr="00C43590">
        <w:t xml:space="preserve">opmaken van een hulpverleningsplan   </w:t>
      </w:r>
    </w:p>
    <w:p w14:paraId="7763F2FF" w14:textId="3312BB5D" w:rsidR="004317D2" w:rsidRPr="00C43590" w:rsidRDefault="004317D2" w:rsidP="00E869BF">
      <w:pPr>
        <w:pStyle w:val="Lijstopsomteken"/>
      </w:pPr>
      <w:r w:rsidRPr="00C43590">
        <w:t xml:space="preserve">opstellen van een geïndividualiseerd project voor maatschappelijke integratie (GPMI)   </w:t>
      </w:r>
    </w:p>
    <w:p w14:paraId="16E502FA" w14:textId="3BACA77F" w:rsidR="004317D2" w:rsidRPr="00C43590" w:rsidRDefault="00EC25BA" w:rsidP="00E869BF">
      <w:pPr>
        <w:pStyle w:val="Lijstopsomteken"/>
      </w:pPr>
      <w:r w:rsidRPr="00C43590">
        <w:t>verwerken van de beslissing</w:t>
      </w:r>
    </w:p>
    <w:p w14:paraId="43F80E5E" w14:textId="77777777" w:rsidR="00375874" w:rsidRDefault="00375874" w:rsidP="00E869BF">
      <w:pPr>
        <w:pStyle w:val="Lijstopsomteken"/>
        <w:numPr>
          <w:ilvl w:val="0"/>
          <w:numId w:val="0"/>
        </w:numPr>
        <w:ind w:left="644"/>
      </w:pPr>
    </w:p>
    <w:p w14:paraId="19007495" w14:textId="2ED52C6F" w:rsidR="00375874" w:rsidRPr="003610AC" w:rsidRDefault="00857336" w:rsidP="00E869BF">
      <w:pPr>
        <w:pStyle w:val="Kop2"/>
      </w:pPr>
      <w:r>
        <w:t xml:space="preserve">Algemeen - </w:t>
      </w:r>
      <w:r w:rsidR="00375874" w:rsidRPr="003610AC">
        <w:t>Signaalfunctie</w:t>
      </w:r>
    </w:p>
    <w:p w14:paraId="41853BDD" w14:textId="77777777" w:rsidR="00375874" w:rsidRPr="003610AC" w:rsidRDefault="00375874" w:rsidP="00375874">
      <w:pPr>
        <w:rPr>
          <w:rFonts w:ascii="Arial" w:hAnsi="Arial" w:cs="Arial"/>
        </w:rPr>
      </w:pPr>
      <w:r w:rsidRPr="003610AC">
        <w:rPr>
          <w:rFonts w:ascii="Arial" w:hAnsi="Arial" w:cs="Arial"/>
        </w:rPr>
        <w:t>Vervullen van een signaalfunctie naar collega's, leidinggevenden en andere hulpverleners</w:t>
      </w:r>
    </w:p>
    <w:p w14:paraId="2F566EEB" w14:textId="77777777" w:rsidR="00375874" w:rsidRPr="003610AC" w:rsidRDefault="00375874" w:rsidP="00375874">
      <w:pPr>
        <w:rPr>
          <w:rFonts w:ascii="Arial" w:hAnsi="Arial" w:cs="Arial"/>
        </w:rPr>
      </w:pPr>
      <w:r w:rsidRPr="003610AC">
        <w:rPr>
          <w:rFonts w:ascii="Arial" w:hAnsi="Arial" w:cs="Arial"/>
        </w:rPr>
        <w:t>Doel: zorgen voor efficiënte werking en inspelen op een proactieve manier  op de noden van de cliënten</w:t>
      </w:r>
    </w:p>
    <w:p w14:paraId="21E9FAD9" w14:textId="77777777" w:rsidR="00375874" w:rsidRPr="003610AC" w:rsidRDefault="00375874" w:rsidP="00375874">
      <w:pPr>
        <w:rPr>
          <w:rFonts w:ascii="Arial" w:hAnsi="Arial" w:cs="Arial"/>
        </w:rPr>
      </w:pPr>
      <w:r w:rsidRPr="003610AC">
        <w:rPr>
          <w:rFonts w:ascii="Arial" w:hAnsi="Arial" w:cs="Arial"/>
        </w:rPr>
        <w:t>Dit omvat onder meer de volgende concrete taken:</w:t>
      </w:r>
    </w:p>
    <w:p w14:paraId="284929A1" w14:textId="77777777" w:rsidR="00375874" w:rsidRPr="00550CBD" w:rsidRDefault="00375874" w:rsidP="00E869BF">
      <w:pPr>
        <w:pStyle w:val="Lijstopsomteken"/>
      </w:pPr>
      <w:r w:rsidRPr="00550CBD">
        <w:t xml:space="preserve">doorgeven van alle nuttige informatie aan collega's   </w:t>
      </w:r>
    </w:p>
    <w:p w14:paraId="19CED451" w14:textId="77777777" w:rsidR="00375874" w:rsidRPr="00550CBD" w:rsidRDefault="00375874" w:rsidP="00E869BF">
      <w:pPr>
        <w:pStyle w:val="Lijstopsomteken"/>
      </w:pPr>
      <w:r w:rsidRPr="00550CBD">
        <w:t xml:space="preserve">doorgeven van problemen en knelpunten m.b.t. de thuissituatie en gezondheid van de cliënt   </w:t>
      </w:r>
    </w:p>
    <w:p w14:paraId="2EB3DE33" w14:textId="77777777" w:rsidR="00375874" w:rsidRPr="00550CBD" w:rsidRDefault="00375874" w:rsidP="00E869BF">
      <w:pPr>
        <w:pStyle w:val="Lijstopsomteken"/>
      </w:pPr>
      <w:r w:rsidRPr="00550CBD">
        <w:t>overleggen met arts, sociale dienst en/of andere betrokken actoren en hulpverleners</w:t>
      </w:r>
    </w:p>
    <w:p w14:paraId="43166462" w14:textId="77777777" w:rsidR="00857336" w:rsidRDefault="00857336" w:rsidP="00E869BF">
      <w:pPr>
        <w:pStyle w:val="Lijstopsomteken"/>
        <w:numPr>
          <w:ilvl w:val="0"/>
          <w:numId w:val="0"/>
        </w:numPr>
      </w:pPr>
    </w:p>
    <w:p w14:paraId="6B183FF4" w14:textId="77777777" w:rsidR="00F53151" w:rsidRPr="003610AC" w:rsidRDefault="00F53151" w:rsidP="00E869BF">
      <w:pPr>
        <w:pStyle w:val="Kop2"/>
      </w:pPr>
      <w:r>
        <w:lastRenderedPageBreak/>
        <w:t xml:space="preserve">Algemeen - </w:t>
      </w:r>
      <w:r w:rsidRPr="003610AC">
        <w:t>Wetgeving en regelgeving</w:t>
      </w:r>
    </w:p>
    <w:p w14:paraId="1C5A5546" w14:textId="77777777" w:rsidR="00F53151" w:rsidRPr="003610AC" w:rsidRDefault="00F53151" w:rsidP="00F53151">
      <w:pPr>
        <w:rPr>
          <w:rFonts w:ascii="Arial" w:hAnsi="Arial" w:cs="Arial"/>
        </w:rPr>
      </w:pPr>
      <w:r w:rsidRPr="003610AC">
        <w:rPr>
          <w:rFonts w:ascii="Arial" w:hAnsi="Arial" w:cs="Arial"/>
        </w:rPr>
        <w:t>Zich op de hoogte houden van de ontwikkelingen rondom de wetgeving en regelgeving van belang voor de dienst</w:t>
      </w:r>
    </w:p>
    <w:p w14:paraId="50862BFB" w14:textId="77777777" w:rsidR="00F53151" w:rsidRPr="003610AC" w:rsidRDefault="00F53151" w:rsidP="00F53151">
      <w:pPr>
        <w:rPr>
          <w:rFonts w:ascii="Arial" w:hAnsi="Arial" w:cs="Arial"/>
        </w:rPr>
      </w:pPr>
      <w:r w:rsidRPr="003610AC">
        <w:rPr>
          <w:rFonts w:ascii="Arial" w:hAnsi="Arial" w:cs="Arial"/>
        </w:rPr>
        <w:t>Doel: de dienst voorzien van de nodige kennis voor het uitvoeren van de taken.</w:t>
      </w:r>
    </w:p>
    <w:p w14:paraId="465215F3" w14:textId="77777777" w:rsidR="00F53151" w:rsidRPr="003610AC" w:rsidRDefault="00F53151" w:rsidP="00F53151">
      <w:pPr>
        <w:rPr>
          <w:rFonts w:ascii="Arial" w:hAnsi="Arial" w:cs="Arial"/>
        </w:rPr>
      </w:pPr>
      <w:r w:rsidRPr="003610AC">
        <w:rPr>
          <w:rFonts w:ascii="Arial" w:hAnsi="Arial" w:cs="Arial"/>
        </w:rPr>
        <w:t>Dit omvat onder meer de volgende concrete taken:</w:t>
      </w:r>
    </w:p>
    <w:p w14:paraId="5620D5FB" w14:textId="77777777" w:rsidR="00F53151" w:rsidRPr="00550CBD" w:rsidRDefault="00F53151" w:rsidP="00E869BF">
      <w:pPr>
        <w:pStyle w:val="Lijstopsomteken"/>
      </w:pPr>
      <w:r w:rsidRPr="00550CBD">
        <w:t>wetgeving en regelgeving kunnen toepassen</w:t>
      </w:r>
    </w:p>
    <w:p w14:paraId="5A723997" w14:textId="66C29CC4" w:rsidR="00F53151" w:rsidRPr="00550CBD" w:rsidRDefault="00F53151" w:rsidP="00E869BF">
      <w:pPr>
        <w:pStyle w:val="Lijstopsomteken"/>
      </w:pPr>
      <w:r w:rsidRPr="00550CBD">
        <w:t>de nodige wetgeving en vakgerichte informatie raadplegen, vakkennis opdoen en de opgedane kennis integreren in de werking van de organisatie (volgen van opleiding)</w:t>
      </w:r>
    </w:p>
    <w:p w14:paraId="4D15D712" w14:textId="77777777" w:rsidR="00857336" w:rsidRDefault="00857336" w:rsidP="00E869BF">
      <w:pPr>
        <w:pStyle w:val="Lijstopsomteken"/>
        <w:numPr>
          <w:ilvl w:val="0"/>
          <w:numId w:val="0"/>
        </w:numPr>
        <w:ind w:left="644"/>
      </w:pPr>
    </w:p>
    <w:p w14:paraId="59E8B4B7" w14:textId="77777777" w:rsidR="00857336" w:rsidRPr="00E869BF" w:rsidRDefault="00857336" w:rsidP="00E869BF">
      <w:pPr>
        <w:pStyle w:val="Lijstopsomteken"/>
        <w:numPr>
          <w:ilvl w:val="0"/>
          <w:numId w:val="0"/>
        </w:numPr>
        <w:ind w:left="644"/>
      </w:pPr>
    </w:p>
    <w:p w14:paraId="24673593" w14:textId="2D56FE1C" w:rsidR="00857336" w:rsidRPr="00E869BF" w:rsidRDefault="00F53151" w:rsidP="00E869BF">
      <w:pPr>
        <w:pStyle w:val="Kop2"/>
      </w:pPr>
      <w:r w:rsidRPr="00E869BF">
        <w:t xml:space="preserve">Algemeen - </w:t>
      </w:r>
      <w:r w:rsidR="00857336" w:rsidRPr="00E869BF">
        <w:t>Informatieveiligheid/GDPR</w:t>
      </w:r>
    </w:p>
    <w:p w14:paraId="1E4C03E4" w14:textId="26E6A872" w:rsidR="00375874" w:rsidRPr="00550CBD" w:rsidRDefault="00857336" w:rsidP="00E869BF">
      <w:pPr>
        <w:pStyle w:val="Lijstopsomteken"/>
        <w:numPr>
          <w:ilvl w:val="0"/>
          <w:numId w:val="0"/>
        </w:numPr>
      </w:pPr>
      <w:r w:rsidRPr="00550CBD">
        <w:t>Zich op de hoogte houden van en houden aan de ontwikkelingen rondom de wetgeving en regelgeving rond persoonsgegevens.</w:t>
      </w:r>
    </w:p>
    <w:p w14:paraId="701313AC" w14:textId="73DB57C1" w:rsidR="00857336" w:rsidRPr="00550CBD" w:rsidRDefault="00857336" w:rsidP="00E869BF">
      <w:pPr>
        <w:pStyle w:val="Lijstopsomteken"/>
        <w:numPr>
          <w:ilvl w:val="0"/>
          <w:numId w:val="0"/>
        </w:numPr>
      </w:pPr>
      <w:r w:rsidRPr="00550CBD">
        <w:t xml:space="preserve">Doel: dossiers correct afhandelen rekening houdend met de geldende richtlijnen rond informatieveiligheid en verwerking van persoonsgegevens. </w:t>
      </w:r>
    </w:p>
    <w:p w14:paraId="3FD89BBC" w14:textId="02A2B69B" w:rsidR="00857336" w:rsidRPr="00550CBD" w:rsidRDefault="00857336" w:rsidP="00E869BF">
      <w:pPr>
        <w:pStyle w:val="Lijstopsomteken"/>
        <w:numPr>
          <w:ilvl w:val="0"/>
          <w:numId w:val="0"/>
        </w:numPr>
      </w:pPr>
      <w:r w:rsidRPr="00550CBD">
        <w:t>Dit omvat onder meer volgende concrete taken:</w:t>
      </w:r>
    </w:p>
    <w:p w14:paraId="40C28CDC" w14:textId="2A3C4F31" w:rsidR="00857336" w:rsidRPr="00550CBD" w:rsidRDefault="00857336" w:rsidP="00E869BF">
      <w:pPr>
        <w:pStyle w:val="Lijstopsomteken"/>
      </w:pPr>
      <w:r w:rsidRPr="00550CBD">
        <w:t>de nodige vakkennis opdoen en de opgedane kennis integreren in de werking van de organisatie</w:t>
      </w:r>
    </w:p>
    <w:p w14:paraId="35737AD7" w14:textId="0E661C2C" w:rsidR="00857336" w:rsidRPr="00550CBD" w:rsidRDefault="00857336" w:rsidP="00E869BF">
      <w:pPr>
        <w:pStyle w:val="Lijstopsomteken"/>
      </w:pPr>
      <w:r w:rsidRPr="00550CBD">
        <w:t>naleven van informatieveiligheidsvoorschriften en melden van inbreuken</w:t>
      </w:r>
    </w:p>
    <w:p w14:paraId="5BEBB95A" w14:textId="77777777" w:rsidR="00F53151" w:rsidRPr="00550CBD" w:rsidRDefault="00857336" w:rsidP="00E869BF">
      <w:pPr>
        <w:pStyle w:val="Lijstopsomteken"/>
      </w:pPr>
      <w:r w:rsidRPr="00550CBD">
        <w:t>effectief en verantwoord gebruik van de ter beschikking gestelde informatica- en communicatiemiddelen</w:t>
      </w:r>
    </w:p>
    <w:p w14:paraId="653E1034" w14:textId="7D32A47B" w:rsidR="00375874" w:rsidRPr="00550CBD" w:rsidRDefault="00857336" w:rsidP="00E869BF">
      <w:pPr>
        <w:pStyle w:val="Lijstopsomteken"/>
      </w:pPr>
      <w:r w:rsidRPr="00550CBD">
        <w:t xml:space="preserve">naleven van richtlijnen </w:t>
      </w:r>
      <w:r w:rsidR="00F53151" w:rsidRPr="00550CBD">
        <w:t>rond telewerken</w:t>
      </w:r>
    </w:p>
    <w:p w14:paraId="16877D51" w14:textId="77777777" w:rsidR="00F53151" w:rsidRPr="003610AC" w:rsidRDefault="00F53151" w:rsidP="00E869BF">
      <w:pPr>
        <w:pStyle w:val="Lijstopsomteken"/>
        <w:numPr>
          <w:ilvl w:val="0"/>
          <w:numId w:val="0"/>
        </w:numPr>
        <w:ind w:left="644"/>
      </w:pPr>
    </w:p>
    <w:p w14:paraId="6B6148A5" w14:textId="7D5F30AA" w:rsidR="00EC163E" w:rsidRPr="003610AC" w:rsidRDefault="00F53151" w:rsidP="00E869BF">
      <w:pPr>
        <w:pStyle w:val="Kop2"/>
      </w:pPr>
      <w:r>
        <w:t xml:space="preserve">Specifiek - </w:t>
      </w:r>
      <w:r w:rsidR="00EC163E" w:rsidRPr="003610AC">
        <w:t>Opvolging leeflo</w:t>
      </w:r>
      <w:r w:rsidR="00FB3579" w:rsidRPr="003610AC">
        <w:t>on en trajectbegeleiding</w:t>
      </w:r>
    </w:p>
    <w:p w14:paraId="0D46816B" w14:textId="2CE8DFC6" w:rsidR="00FB3579" w:rsidRPr="003610AC" w:rsidRDefault="00375874" w:rsidP="00FB3579">
      <w:pPr>
        <w:rPr>
          <w:rFonts w:ascii="Arial" w:hAnsi="Arial" w:cs="Arial"/>
        </w:rPr>
      </w:pPr>
      <w:r w:rsidRPr="00E869BF">
        <w:rPr>
          <w:rFonts w:ascii="Arial" w:hAnsi="Arial" w:cs="Arial"/>
        </w:rPr>
        <w:t xml:space="preserve">Uitvoeren van sociaal en financieel onderzoek en </w:t>
      </w:r>
      <w:r>
        <w:rPr>
          <w:rFonts w:ascii="Arial" w:hAnsi="Arial" w:cs="Arial"/>
        </w:rPr>
        <w:t>het o</w:t>
      </w:r>
      <w:r w:rsidR="00EC163E" w:rsidRPr="003610AC">
        <w:rPr>
          <w:rFonts w:ascii="Arial" w:hAnsi="Arial" w:cs="Arial"/>
        </w:rPr>
        <w:t>pstellen van sociaal verslag en voorleggen aan de bevoegde instanties</w:t>
      </w:r>
      <w:r w:rsidR="00FB3579" w:rsidRPr="003610AC">
        <w:rPr>
          <w:rFonts w:ascii="Arial" w:hAnsi="Arial" w:cs="Arial"/>
        </w:rPr>
        <w:t>. Selecteren, begeleiden en ondersteunen van cliënten tijdens de (sociale) tewerkstelling en van werkzoekenden/cliënten op het gebied van opleiding, vorming en tewerkstelling</w:t>
      </w:r>
    </w:p>
    <w:p w14:paraId="6A94CB2B" w14:textId="15A81D90" w:rsidR="00EC163E" w:rsidRPr="003610AC" w:rsidRDefault="00EC163E" w:rsidP="00EC163E">
      <w:pPr>
        <w:rPr>
          <w:rFonts w:ascii="Arial" w:hAnsi="Arial" w:cs="Arial"/>
        </w:rPr>
      </w:pPr>
      <w:r w:rsidRPr="003610AC">
        <w:rPr>
          <w:rFonts w:ascii="Arial" w:hAnsi="Arial" w:cs="Arial"/>
        </w:rPr>
        <w:t>Doel: een effectief en correct hulpverleningsproces opvolgen</w:t>
      </w:r>
      <w:r w:rsidR="00FB3579" w:rsidRPr="003610AC">
        <w:rPr>
          <w:rFonts w:ascii="Arial" w:hAnsi="Arial" w:cs="Arial"/>
        </w:rPr>
        <w:t xml:space="preserve"> en verbeteren van de arbeidspositie van de cliënt zodat deze een eigen inkomen uit arbeid kan verwerven</w:t>
      </w:r>
      <w:r w:rsidR="00F033AC" w:rsidRPr="003610AC">
        <w:rPr>
          <w:rFonts w:ascii="Arial" w:hAnsi="Arial" w:cs="Arial"/>
        </w:rPr>
        <w:t>.</w:t>
      </w:r>
      <w:r w:rsidR="00F033AC" w:rsidRPr="00375874">
        <w:rPr>
          <w:rFonts w:ascii="Arial" w:hAnsi="Arial" w:cs="Arial"/>
        </w:rPr>
        <w:t xml:space="preserve"> </w:t>
      </w:r>
      <w:r w:rsidR="00F033AC" w:rsidRPr="00375874">
        <w:rPr>
          <w:rFonts w:ascii="Arial" w:hAnsi="Arial" w:cs="Arial"/>
          <w:lang w:eastAsia="en-US"/>
        </w:rPr>
        <w:t>Het hulpverleningsproces is steeds maatwerk; het omvat een individueel traject dat nauwe samenwerking met de cliënt vraagt.”</w:t>
      </w:r>
    </w:p>
    <w:p w14:paraId="69431F10" w14:textId="77777777" w:rsidR="00EC163E" w:rsidRPr="003610AC" w:rsidRDefault="00EC163E" w:rsidP="00EC163E">
      <w:pPr>
        <w:rPr>
          <w:rFonts w:ascii="Arial" w:hAnsi="Arial" w:cs="Arial"/>
        </w:rPr>
      </w:pPr>
      <w:r w:rsidRPr="003610AC">
        <w:rPr>
          <w:rFonts w:ascii="Arial" w:hAnsi="Arial" w:cs="Arial"/>
        </w:rPr>
        <w:t>Dit omvat onder meer volgende concrete taken:</w:t>
      </w:r>
    </w:p>
    <w:p w14:paraId="4F0B9EF9" w14:textId="77777777" w:rsidR="00EC163E" w:rsidRPr="00550CBD" w:rsidRDefault="00EC163E" w:rsidP="00E869BF">
      <w:pPr>
        <w:pStyle w:val="Lijstopsomteken"/>
      </w:pPr>
      <w:r w:rsidRPr="00550CBD">
        <w:t>intakegesprek met cliënt en verzamelen van gegevens rond gezinssamenstelling, beroepsloopbaan, uitkeringen, opleidingsniveau, …</w:t>
      </w:r>
    </w:p>
    <w:p w14:paraId="0BDEA175" w14:textId="77777777" w:rsidR="00EC163E" w:rsidRPr="00550CBD" w:rsidRDefault="00EC163E" w:rsidP="00E869BF">
      <w:pPr>
        <w:pStyle w:val="Lijstopsomteken"/>
      </w:pPr>
      <w:r w:rsidRPr="00550CBD">
        <w:t>onderzoeken van eventuele rechten op uitkeringen en vergoedingen,…</w:t>
      </w:r>
    </w:p>
    <w:p w14:paraId="76E4C7AA" w14:textId="369BC9AC" w:rsidR="00EC163E" w:rsidRPr="00C43590" w:rsidRDefault="00EC163E" w:rsidP="00E869BF">
      <w:pPr>
        <w:pStyle w:val="Lijstopsomteken"/>
      </w:pPr>
      <w:r w:rsidRPr="00C43590">
        <w:lastRenderedPageBreak/>
        <w:t>informeren, oriënteren en begeleiden van cliënt in het ruime aanbod van opleidingen en scholing in samenwerking met gespecialiseerde diensten</w:t>
      </w:r>
    </w:p>
    <w:p w14:paraId="66D53040" w14:textId="77777777" w:rsidR="00FB3579" w:rsidRPr="00C43590" w:rsidRDefault="00FB3579" w:rsidP="00E869BF">
      <w:pPr>
        <w:pStyle w:val="Lijstopsomteken"/>
      </w:pPr>
      <w:r w:rsidRPr="00C43590">
        <w:t>oriënteren/begeleiden en stimuleren van de cliënt op de arbeidsmarkt in samenwerking met gespecialiseerde diensten</w:t>
      </w:r>
    </w:p>
    <w:p w14:paraId="41CCAD82" w14:textId="0F969522" w:rsidR="00EC163E" w:rsidRPr="00C43590" w:rsidRDefault="00EC163E" w:rsidP="00E869BF">
      <w:pPr>
        <w:pStyle w:val="Lijstopsomteken"/>
      </w:pPr>
      <w:r w:rsidRPr="00C43590">
        <w:t xml:space="preserve">opmaken sociaal verslag en bijhorend advies omtrent toekenning, herziening, stopzetting en weigering </w:t>
      </w:r>
      <w:r w:rsidR="00FB3579" w:rsidRPr="00C43590">
        <w:t>leefloon en/of tewerkstelling</w:t>
      </w:r>
    </w:p>
    <w:p w14:paraId="64292BAA" w14:textId="77777777" w:rsidR="00EC163E" w:rsidRPr="00C43590" w:rsidRDefault="00EC163E" w:rsidP="00E869BF">
      <w:pPr>
        <w:pStyle w:val="Lijstopsomteken"/>
      </w:pPr>
      <w:r w:rsidRPr="00C43590">
        <w:t>opstellen van geïndividualiseerde integratiecontracten</w:t>
      </w:r>
    </w:p>
    <w:p w14:paraId="1A7D17FD" w14:textId="77777777" w:rsidR="00EC163E" w:rsidRPr="00C43590" w:rsidRDefault="00EC163E" w:rsidP="00E869BF">
      <w:pPr>
        <w:pStyle w:val="Lijstopsomteken"/>
      </w:pPr>
      <w:r w:rsidRPr="00C43590">
        <w:t>ingeven van de nodige gegevens bij de kruispuntbank voor de informatisering van de dossiers</w:t>
      </w:r>
    </w:p>
    <w:p w14:paraId="4C0E08B8" w14:textId="77777777" w:rsidR="00EC163E" w:rsidRPr="00C43590" w:rsidRDefault="00EC163E" w:rsidP="00E869BF">
      <w:pPr>
        <w:pStyle w:val="Lijstopsomteken"/>
      </w:pPr>
      <w:r w:rsidRPr="00C43590">
        <w:t>overbrengen van de nodige gegevens naar de overheid via het gehanteerde informaticaprogramma</w:t>
      </w:r>
    </w:p>
    <w:p w14:paraId="51716371" w14:textId="77777777" w:rsidR="00EC163E" w:rsidRPr="00C43590" w:rsidRDefault="00EC163E" w:rsidP="00E869BF">
      <w:pPr>
        <w:pStyle w:val="Lijstopsomteken"/>
      </w:pPr>
      <w:r w:rsidRPr="00C43590">
        <w:t>controleren van de dossiers</w:t>
      </w:r>
    </w:p>
    <w:p w14:paraId="0CA5153A" w14:textId="77777777" w:rsidR="00E520B6" w:rsidRPr="00C43590" w:rsidRDefault="00EC163E" w:rsidP="00E869BF">
      <w:pPr>
        <w:pStyle w:val="Lijstopsomteken"/>
      </w:pPr>
      <w:r w:rsidRPr="00C43590">
        <w:t>opvolgen van de dossier</w:t>
      </w:r>
    </w:p>
    <w:p w14:paraId="0600D5C6" w14:textId="0609D4DA" w:rsidR="00EC163E" w:rsidRPr="00C43590" w:rsidRDefault="00E520B6" w:rsidP="00E869BF">
      <w:pPr>
        <w:pStyle w:val="Lijstopsomteken"/>
      </w:pPr>
      <w:r w:rsidRPr="00C43590">
        <w:t>hulp bieden bij het solliciteren (brief, CV….)</w:t>
      </w:r>
    </w:p>
    <w:p w14:paraId="7CDD7CEE" w14:textId="77777777" w:rsidR="00375874" w:rsidRPr="003610AC" w:rsidRDefault="00375874" w:rsidP="00E869BF">
      <w:pPr>
        <w:pStyle w:val="Lijstopsomteken"/>
        <w:numPr>
          <w:ilvl w:val="0"/>
          <w:numId w:val="0"/>
        </w:numPr>
        <w:ind w:left="644"/>
      </w:pPr>
    </w:p>
    <w:p w14:paraId="34C86CBE" w14:textId="47DAE850" w:rsidR="00A83B06" w:rsidRPr="003610AC" w:rsidRDefault="00F53151" w:rsidP="00E869BF">
      <w:pPr>
        <w:pStyle w:val="Kop2"/>
      </w:pPr>
      <w:r>
        <w:t xml:space="preserve">Specifiek - </w:t>
      </w:r>
      <w:r w:rsidR="00A83B06" w:rsidRPr="003610AC">
        <w:t>Ondersteunende en aanvullende thuisdiensten</w:t>
      </w:r>
    </w:p>
    <w:p w14:paraId="3657EA5A" w14:textId="0C7B8329" w:rsidR="00A83B06" w:rsidRPr="003610AC" w:rsidRDefault="00A83B06" w:rsidP="00E869BF">
      <w:pPr>
        <w:pStyle w:val="Bullets"/>
        <w:numPr>
          <w:ilvl w:val="0"/>
          <w:numId w:val="0"/>
        </w:numPr>
      </w:pPr>
      <w:r w:rsidRPr="003610AC">
        <w:t xml:space="preserve">Instaan </w:t>
      </w:r>
      <w:r w:rsidR="005358D4" w:rsidRPr="003610AC">
        <w:t>voor de toewijzing van ondersteunende en aanvullende thuishulp bij zorgbehoevende personen die baat hebben bij ondersteuning in hun thuissituatie</w:t>
      </w:r>
      <w:r w:rsidRPr="003610AC">
        <w:t xml:space="preserve"> </w:t>
      </w:r>
    </w:p>
    <w:p w14:paraId="595BE207" w14:textId="4024E9BB" w:rsidR="00A83B06" w:rsidRPr="003610AC" w:rsidRDefault="00A83B06" w:rsidP="00D87C60">
      <w:pPr>
        <w:keepLines w:val="0"/>
        <w:autoSpaceDE w:val="0"/>
        <w:autoSpaceDN w:val="0"/>
        <w:adjustRightInd w:val="0"/>
        <w:spacing w:after="0"/>
        <w:rPr>
          <w:rFonts w:ascii="Arial" w:hAnsi="Arial" w:cs="Arial"/>
        </w:rPr>
      </w:pPr>
      <w:r w:rsidRPr="003610AC">
        <w:rPr>
          <w:rFonts w:ascii="Arial" w:hAnsi="Arial" w:cs="Arial"/>
        </w:rPr>
        <w:t xml:space="preserve">Doel: de kansen en de mogelijkheid bieden aan de cliënten om zelfs bij zorgbehoevendheid, zo lang mogelijk in eigen omgeving te kunnen blijven wonen </w:t>
      </w:r>
    </w:p>
    <w:p w14:paraId="6327909C" w14:textId="04254DF4" w:rsidR="00A83B06" w:rsidRPr="003610AC" w:rsidRDefault="00A83B06" w:rsidP="00D87C60">
      <w:pPr>
        <w:keepLines w:val="0"/>
        <w:autoSpaceDE w:val="0"/>
        <w:autoSpaceDN w:val="0"/>
        <w:adjustRightInd w:val="0"/>
        <w:spacing w:after="0"/>
        <w:rPr>
          <w:rFonts w:ascii="Arial" w:hAnsi="Arial" w:cs="Arial"/>
        </w:rPr>
      </w:pPr>
    </w:p>
    <w:p w14:paraId="262C4164" w14:textId="1EE3EF3A" w:rsidR="00A83B06" w:rsidRPr="003610AC" w:rsidRDefault="00A83B06" w:rsidP="00D87C60">
      <w:pPr>
        <w:keepLines w:val="0"/>
        <w:autoSpaceDE w:val="0"/>
        <w:autoSpaceDN w:val="0"/>
        <w:adjustRightInd w:val="0"/>
        <w:spacing w:after="0"/>
        <w:rPr>
          <w:rFonts w:ascii="Arial" w:hAnsi="Arial" w:cs="Arial"/>
        </w:rPr>
      </w:pPr>
      <w:r w:rsidRPr="003610AC">
        <w:rPr>
          <w:rFonts w:ascii="Arial" w:hAnsi="Arial" w:cs="Arial"/>
        </w:rPr>
        <w:t>Dit omvat onder</w:t>
      </w:r>
      <w:r w:rsidR="00D87C60" w:rsidRPr="003610AC">
        <w:rPr>
          <w:rFonts w:ascii="Arial" w:hAnsi="Arial" w:cs="Arial"/>
        </w:rPr>
        <w:t xml:space="preserve"> </w:t>
      </w:r>
      <w:r w:rsidRPr="003610AC">
        <w:rPr>
          <w:rFonts w:ascii="Arial" w:hAnsi="Arial" w:cs="Arial"/>
        </w:rPr>
        <w:t xml:space="preserve">meer de volgende concrete taken: </w:t>
      </w:r>
    </w:p>
    <w:p w14:paraId="5B6DD585" w14:textId="05D1580D" w:rsidR="00A83B06" w:rsidRPr="003610AC" w:rsidRDefault="00A83B06" w:rsidP="00D87C60">
      <w:pPr>
        <w:keepLines w:val="0"/>
        <w:autoSpaceDE w:val="0"/>
        <w:autoSpaceDN w:val="0"/>
        <w:adjustRightInd w:val="0"/>
        <w:spacing w:after="0"/>
        <w:rPr>
          <w:rFonts w:ascii="Arial" w:hAnsi="Arial" w:cs="Arial"/>
        </w:rPr>
      </w:pPr>
    </w:p>
    <w:p w14:paraId="6B784D61" w14:textId="41F0A34C" w:rsidR="005358D4" w:rsidRPr="00550CBD" w:rsidRDefault="00A83B06" w:rsidP="00E869BF">
      <w:pPr>
        <w:pStyle w:val="Lijstopsomteken"/>
      </w:pPr>
      <w:r w:rsidRPr="00550CBD">
        <w:t>Actief opsporen van vereenzaamde en zorgbehoevende cliënten</w:t>
      </w:r>
    </w:p>
    <w:p w14:paraId="4A67E631" w14:textId="6F41128B" w:rsidR="005358D4" w:rsidRPr="00550CBD" w:rsidRDefault="005358D4" w:rsidP="00E869BF">
      <w:pPr>
        <w:pStyle w:val="Lijstopsomteken"/>
      </w:pPr>
      <w:r w:rsidRPr="00550CBD">
        <w:t>intake en onthaal van/huisbezoek aan cliënten en opstellen van hulpverleningsplan voor cliënten die baat hebben bij ondersteuning in de thuissituatie</w:t>
      </w:r>
    </w:p>
    <w:p w14:paraId="2E715017" w14:textId="375C1763" w:rsidR="005358D4" w:rsidRPr="00550CBD" w:rsidRDefault="005358D4" w:rsidP="00E869BF">
      <w:pPr>
        <w:pStyle w:val="Lijstopsomteken"/>
      </w:pPr>
      <w:r w:rsidRPr="00550CBD">
        <w:t>sociaal onderzoek voor hulpvragen inzake ondersteuning in de thuissituatie</w:t>
      </w:r>
    </w:p>
    <w:p w14:paraId="3530D6D6" w14:textId="1969189F" w:rsidR="00A83B06" w:rsidRPr="00550CBD" w:rsidRDefault="00F53151" w:rsidP="00E869BF">
      <w:pPr>
        <w:pStyle w:val="Lijstopsomteken"/>
      </w:pPr>
      <w:r w:rsidRPr="00550CBD">
        <w:t>b</w:t>
      </w:r>
      <w:r w:rsidR="00A83B06" w:rsidRPr="00550CBD">
        <w:t>ehandelen van aanvragen voor ondersteunde en aanvullende thuisdiensten</w:t>
      </w:r>
    </w:p>
    <w:p w14:paraId="44639513" w14:textId="57B780C7" w:rsidR="00A83B06" w:rsidRPr="00550CBD" w:rsidRDefault="00F53151" w:rsidP="00E869BF">
      <w:pPr>
        <w:pStyle w:val="Lijstopsomteken"/>
      </w:pPr>
      <w:r w:rsidRPr="00550CBD">
        <w:t>b</w:t>
      </w:r>
      <w:r w:rsidR="00A83B06" w:rsidRPr="00550CBD">
        <w:t>eantwoorden van vragen of doorverwijzen naar gespecialiseerde partners</w:t>
      </w:r>
    </w:p>
    <w:p w14:paraId="1AD3F4E3" w14:textId="27B96582" w:rsidR="00A83B06" w:rsidRPr="00550CBD" w:rsidRDefault="00F53151" w:rsidP="00E869BF">
      <w:pPr>
        <w:pStyle w:val="Lijstopsomteken"/>
      </w:pPr>
      <w:r w:rsidRPr="00550CBD">
        <w:t>o</w:t>
      </w:r>
      <w:r w:rsidR="00A83B06" w:rsidRPr="00550CBD">
        <w:t>pstellen van zorgplannen in samenspraak met de (huis)arts en andere hulpverleners</w:t>
      </w:r>
    </w:p>
    <w:p w14:paraId="7F7C6776" w14:textId="2B03E914" w:rsidR="00A83B06" w:rsidRPr="00550CBD" w:rsidRDefault="00F53151" w:rsidP="00E869BF">
      <w:pPr>
        <w:pStyle w:val="Lijstopsomteken"/>
      </w:pPr>
      <w:r w:rsidRPr="00550CBD">
        <w:t>s</w:t>
      </w:r>
      <w:r w:rsidR="00A83B06" w:rsidRPr="00550CBD">
        <w:t>timuleren van de cliënt om zelfstandig en zelfredzaam te zijn</w:t>
      </w:r>
    </w:p>
    <w:p w14:paraId="655045C0" w14:textId="45E6D41B" w:rsidR="005358D4" w:rsidRPr="00550CBD" w:rsidRDefault="00F53151" w:rsidP="00E869BF">
      <w:pPr>
        <w:pStyle w:val="Lijstopsomteken"/>
      </w:pPr>
      <w:r w:rsidRPr="00550CBD">
        <w:t>c</w:t>
      </w:r>
      <w:r w:rsidR="005358D4" w:rsidRPr="00550CBD">
        <w:t>oördineren van dagelijkse activiteiten</w:t>
      </w:r>
    </w:p>
    <w:p w14:paraId="674001A0" w14:textId="6D34FDE3" w:rsidR="005358D4" w:rsidRPr="00550CBD" w:rsidRDefault="00F53151" w:rsidP="00E869BF">
      <w:pPr>
        <w:pStyle w:val="Lijstopsomteken"/>
      </w:pPr>
      <w:r w:rsidRPr="00550CBD">
        <w:t>i</w:t>
      </w:r>
      <w:r w:rsidR="005358D4" w:rsidRPr="00550CBD">
        <w:t>nstaan voor de continuïteit van de diensten, zorgen voor dagelijkse, wekelijks en maandelijkse planning van de werkzaamheden</w:t>
      </w:r>
    </w:p>
    <w:p w14:paraId="0F96ADAC" w14:textId="1A1372B9" w:rsidR="005358D4" w:rsidRPr="00550CBD" w:rsidRDefault="00F53151" w:rsidP="00E869BF">
      <w:pPr>
        <w:pStyle w:val="Lijstopsomteken"/>
      </w:pPr>
      <w:r w:rsidRPr="00550CBD">
        <w:t>t</w:t>
      </w:r>
      <w:r w:rsidR="005358D4" w:rsidRPr="00550CBD">
        <w:t>ijdig opstarten, zorgvuldig toepassen en opvolgen van de administratieve procedures</w:t>
      </w:r>
    </w:p>
    <w:p w14:paraId="067A94DF" w14:textId="5FC1F5E7" w:rsidR="005358D4" w:rsidRPr="00550CBD" w:rsidRDefault="00F53151" w:rsidP="00E869BF">
      <w:pPr>
        <w:pStyle w:val="Lijstopsomteken"/>
      </w:pPr>
      <w:r w:rsidRPr="00550CBD">
        <w:t>b</w:t>
      </w:r>
      <w:r w:rsidR="005358D4" w:rsidRPr="00550CBD">
        <w:t xml:space="preserve">egeleiden, ondersteunen en coachen van vrijwilligers </w:t>
      </w:r>
    </w:p>
    <w:p w14:paraId="455C6DCB" w14:textId="77777777" w:rsidR="00A83B06" w:rsidRPr="003610AC" w:rsidRDefault="00A83B06" w:rsidP="00D87C60">
      <w:pPr>
        <w:keepLines w:val="0"/>
        <w:autoSpaceDE w:val="0"/>
        <w:autoSpaceDN w:val="0"/>
        <w:adjustRightInd w:val="0"/>
        <w:spacing w:after="0"/>
        <w:rPr>
          <w:rFonts w:ascii="Arial" w:hAnsi="Arial" w:cs="Arial"/>
        </w:rPr>
      </w:pPr>
    </w:p>
    <w:p w14:paraId="759BBDFF" w14:textId="48462175" w:rsidR="005904FF" w:rsidRPr="003610AC" w:rsidRDefault="00F53151" w:rsidP="00E869BF">
      <w:pPr>
        <w:pStyle w:val="Kop2"/>
      </w:pPr>
      <w:r>
        <w:lastRenderedPageBreak/>
        <w:t xml:space="preserve">Specifiek - </w:t>
      </w:r>
      <w:r w:rsidR="005904FF" w:rsidRPr="003610AC">
        <w:t>Budgetbeheer en schuldbemiddeling</w:t>
      </w:r>
    </w:p>
    <w:p w14:paraId="72D4D14D" w14:textId="65277D97" w:rsidR="005904FF" w:rsidRPr="003610AC" w:rsidRDefault="005904FF" w:rsidP="005904FF">
      <w:pPr>
        <w:rPr>
          <w:rFonts w:ascii="Arial" w:hAnsi="Arial" w:cs="Arial"/>
        </w:rPr>
      </w:pPr>
      <w:r w:rsidRPr="003610AC">
        <w:rPr>
          <w:rFonts w:ascii="Arial" w:hAnsi="Arial" w:cs="Arial"/>
        </w:rPr>
        <w:t>Instaan voor het budget</w:t>
      </w:r>
      <w:r w:rsidR="00BE6CF9" w:rsidRPr="003610AC">
        <w:rPr>
          <w:rFonts w:ascii="Arial" w:hAnsi="Arial" w:cs="Arial"/>
        </w:rPr>
        <w:t>beheer en de schuldbemiddeling</w:t>
      </w:r>
    </w:p>
    <w:p w14:paraId="696E65F0" w14:textId="77777777" w:rsidR="005904FF" w:rsidRPr="003610AC" w:rsidRDefault="005904FF" w:rsidP="005904FF">
      <w:pPr>
        <w:rPr>
          <w:rFonts w:ascii="Arial" w:hAnsi="Arial" w:cs="Arial"/>
        </w:rPr>
      </w:pPr>
      <w:r w:rsidRPr="003610AC">
        <w:rPr>
          <w:rFonts w:ascii="Arial" w:hAnsi="Arial" w:cs="Arial"/>
        </w:rPr>
        <w:t>Doel: begeleiden van de cliënt zodanig dat hij na verloop van tijd zijn budget zelf kan beheren en/of zijn schulden kan afbetalen</w:t>
      </w:r>
    </w:p>
    <w:p w14:paraId="4B49A8D7" w14:textId="77777777" w:rsidR="005904FF" w:rsidRPr="003610AC" w:rsidRDefault="005904FF" w:rsidP="005904FF">
      <w:pPr>
        <w:rPr>
          <w:rFonts w:ascii="Arial" w:hAnsi="Arial" w:cs="Arial"/>
        </w:rPr>
      </w:pPr>
      <w:r w:rsidRPr="003610AC">
        <w:rPr>
          <w:rFonts w:ascii="Arial" w:hAnsi="Arial" w:cs="Arial"/>
        </w:rPr>
        <w:t>Dit omvat onder meer de volgende concrete taken:</w:t>
      </w:r>
    </w:p>
    <w:p w14:paraId="1BFA0632" w14:textId="6F808565" w:rsidR="00F53151" w:rsidRPr="00550CBD" w:rsidRDefault="00F53151" w:rsidP="00E869BF">
      <w:pPr>
        <w:pStyle w:val="Lijstopsomteken"/>
      </w:pPr>
      <w:r w:rsidRPr="00550CBD">
        <w:t xml:space="preserve">voeren van een intakegesprek met de cliënt   </w:t>
      </w:r>
    </w:p>
    <w:p w14:paraId="7DBB631B" w14:textId="77777777" w:rsidR="00F53151" w:rsidRPr="00550CBD" w:rsidRDefault="00F53151" w:rsidP="00E869BF">
      <w:pPr>
        <w:pStyle w:val="Lijstopsomteken"/>
      </w:pPr>
      <w:r w:rsidRPr="00550CBD">
        <w:t xml:space="preserve">vervullen van de nodige administratieve formaliteiten (openen budgetbeheerrekening, opstellen contract budgetbeheer …)   </w:t>
      </w:r>
    </w:p>
    <w:p w14:paraId="18D5FDEB" w14:textId="77777777" w:rsidR="00F53151" w:rsidRPr="00550CBD" w:rsidRDefault="00F53151" w:rsidP="00E869BF">
      <w:pPr>
        <w:pStyle w:val="Lijstopsomteken"/>
      </w:pPr>
      <w:r w:rsidRPr="00550CBD">
        <w:t xml:space="preserve">verzamelen van financiële gegevens   </w:t>
      </w:r>
    </w:p>
    <w:p w14:paraId="7570A6C9" w14:textId="75DA0AE7" w:rsidR="00F53151" w:rsidRPr="00550CBD" w:rsidRDefault="00F53151" w:rsidP="00E869BF">
      <w:pPr>
        <w:pStyle w:val="Lijstopsomteken"/>
      </w:pPr>
      <w:r w:rsidRPr="00550CBD">
        <w:t xml:space="preserve">voorleggen van de aanvraag aan het BCSD   </w:t>
      </w:r>
    </w:p>
    <w:p w14:paraId="5EC43A36" w14:textId="77777777" w:rsidR="00F53151" w:rsidRPr="00550CBD" w:rsidRDefault="00F53151" w:rsidP="00E869BF">
      <w:pPr>
        <w:pStyle w:val="Lijstopsomteken"/>
      </w:pPr>
      <w:r w:rsidRPr="00550CBD">
        <w:t>uitvoeren van maandelijkse betalingen en storten leefgeld</w:t>
      </w:r>
    </w:p>
    <w:p w14:paraId="63DF1539" w14:textId="0B084389" w:rsidR="005904FF" w:rsidRPr="00550CBD" w:rsidRDefault="005904FF" w:rsidP="00E869BF">
      <w:pPr>
        <w:pStyle w:val="Lijstopsomteken"/>
      </w:pPr>
      <w:r w:rsidRPr="00550CBD">
        <w:t xml:space="preserve">inlichten cliënt over de uitgevoerde betalingen   </w:t>
      </w:r>
    </w:p>
    <w:p w14:paraId="003E12BD" w14:textId="38806EFC" w:rsidR="005904FF" w:rsidRPr="00550CBD" w:rsidRDefault="005904FF" w:rsidP="00E869BF">
      <w:pPr>
        <w:pStyle w:val="Lijstopsomteken"/>
      </w:pPr>
      <w:r w:rsidRPr="00550CBD">
        <w:t xml:space="preserve">evalueren van het dossier samen met de cliënt   </w:t>
      </w:r>
    </w:p>
    <w:p w14:paraId="7AC6452D" w14:textId="77777777" w:rsidR="00F53151" w:rsidRPr="00550CBD" w:rsidRDefault="00F53151" w:rsidP="00E869BF">
      <w:pPr>
        <w:pStyle w:val="Lijstopsomteken"/>
      </w:pPr>
      <w:r w:rsidRPr="00550CBD">
        <w:t xml:space="preserve">evalueren van het bedrag en het gebruik van het leefgeld   </w:t>
      </w:r>
    </w:p>
    <w:p w14:paraId="686186C5" w14:textId="7167F34C" w:rsidR="005904FF" w:rsidRPr="00550CBD" w:rsidRDefault="005904FF" w:rsidP="00E869BF">
      <w:pPr>
        <w:pStyle w:val="Lijstopsomteken"/>
      </w:pPr>
      <w:r w:rsidRPr="00550CBD">
        <w:t xml:space="preserve">aanvragen van juridisch advies (vb. bij het onderzoek naar de gegrondheid van de schuld)   </w:t>
      </w:r>
    </w:p>
    <w:p w14:paraId="3293E969" w14:textId="09CE245F" w:rsidR="005904FF" w:rsidRPr="00550CBD" w:rsidRDefault="005904FF" w:rsidP="00E869BF">
      <w:pPr>
        <w:pStyle w:val="Lijstopsomteken"/>
      </w:pPr>
      <w:r w:rsidRPr="00550CBD">
        <w:t xml:space="preserve">onderhandelen met schuldeisers en/of met de schuldbemiddelaar   </w:t>
      </w:r>
    </w:p>
    <w:p w14:paraId="6F6E221B" w14:textId="55263C7A" w:rsidR="005904FF" w:rsidRPr="00550CBD" w:rsidRDefault="005904FF" w:rsidP="00E869BF">
      <w:pPr>
        <w:pStyle w:val="Lijstopsomteken"/>
      </w:pPr>
      <w:r w:rsidRPr="00550CBD">
        <w:t xml:space="preserve">opstellen van aflossingsplannen en afbetaalplannen   </w:t>
      </w:r>
    </w:p>
    <w:p w14:paraId="6F1F5DA7" w14:textId="7485142A" w:rsidR="005904FF" w:rsidRPr="00550CBD" w:rsidRDefault="005904FF" w:rsidP="00E869BF">
      <w:pPr>
        <w:pStyle w:val="Lijstopsomteken"/>
      </w:pPr>
      <w:r w:rsidRPr="00550CBD">
        <w:t xml:space="preserve">opmaak van een aanvraagdossier collectieve schuldenregeling (CSR)   </w:t>
      </w:r>
    </w:p>
    <w:p w14:paraId="71DDE65E" w14:textId="77777777" w:rsidR="00375874" w:rsidRPr="003610AC" w:rsidRDefault="00375874" w:rsidP="00E869BF">
      <w:pPr>
        <w:pStyle w:val="Lijstopsomteken"/>
        <w:numPr>
          <w:ilvl w:val="0"/>
          <w:numId w:val="0"/>
        </w:numPr>
        <w:ind w:left="644"/>
      </w:pPr>
    </w:p>
    <w:p w14:paraId="0720358D" w14:textId="77777777" w:rsidR="00C708A0" w:rsidRPr="00F53151" w:rsidRDefault="00C708A0" w:rsidP="00E869BF">
      <w:pPr>
        <w:pStyle w:val="Lijstopsomteken"/>
        <w:numPr>
          <w:ilvl w:val="0"/>
          <w:numId w:val="0"/>
        </w:numPr>
        <w:ind w:left="720"/>
      </w:pPr>
    </w:p>
    <w:p w14:paraId="2A3EF582" w14:textId="79B30450" w:rsidR="00952606" w:rsidRPr="003610AC" w:rsidRDefault="00C708A0" w:rsidP="00E869BF">
      <w:pPr>
        <w:pStyle w:val="Kop2"/>
      </w:pPr>
      <w:r>
        <w:t xml:space="preserve">Specifiek - </w:t>
      </w:r>
      <w:r w:rsidR="00952606" w:rsidRPr="003610AC">
        <w:t>Woon- en zorgbeleid</w:t>
      </w:r>
    </w:p>
    <w:p w14:paraId="4C5D44FB" w14:textId="77777777" w:rsidR="00952606" w:rsidRPr="003610AC" w:rsidRDefault="00952606" w:rsidP="00952606">
      <w:pPr>
        <w:pStyle w:val="Plattetekst"/>
        <w:rPr>
          <w:rFonts w:ascii="Arial" w:hAnsi="Arial" w:cs="Arial"/>
        </w:rPr>
      </w:pPr>
      <w:r w:rsidRPr="003610AC">
        <w:rPr>
          <w:rFonts w:ascii="Arial" w:hAnsi="Arial" w:cs="Arial"/>
        </w:rPr>
        <w:t xml:space="preserve">Ontwikkelen, implementeren en uitvoeren van </w:t>
      </w:r>
      <w:proofErr w:type="spellStart"/>
      <w:r w:rsidRPr="003610AC">
        <w:rPr>
          <w:rFonts w:ascii="Arial" w:hAnsi="Arial" w:cs="Arial"/>
        </w:rPr>
        <w:t>woonondersteunende</w:t>
      </w:r>
      <w:proofErr w:type="spellEnd"/>
      <w:r w:rsidRPr="003610AC">
        <w:rPr>
          <w:rFonts w:ascii="Arial" w:hAnsi="Arial" w:cs="Arial"/>
        </w:rPr>
        <w:t xml:space="preserve"> maatregelen  en operationele taken i.v.m. huisvesting binnen de krijtlijnen die door het beleid aangegeven worden. Uitbouwen van een informatiesysteem over wonen en zorg en zorgen voor de nodige communicatie i.v.m. huisvesting.</w:t>
      </w:r>
    </w:p>
    <w:p w14:paraId="08A05E27" w14:textId="77777777" w:rsidR="00952606" w:rsidRPr="003610AC" w:rsidRDefault="00952606" w:rsidP="00952606">
      <w:pPr>
        <w:pStyle w:val="Plattetekst"/>
        <w:rPr>
          <w:rFonts w:ascii="Arial" w:hAnsi="Arial" w:cs="Arial"/>
        </w:rPr>
      </w:pPr>
      <w:r w:rsidRPr="003610AC">
        <w:rPr>
          <w:rFonts w:ascii="Arial" w:hAnsi="Arial" w:cs="Arial"/>
        </w:rPr>
        <w:t>Daarnaast ook sociale woonprojecten en sociale verhuringen stimuleren voor mensen die moeilijkheden ondervinden om een betaalbare woningen te vinden.</w:t>
      </w:r>
    </w:p>
    <w:p w14:paraId="305110B7" w14:textId="77777777" w:rsidR="00550CBD" w:rsidRPr="003610AC" w:rsidRDefault="00550CBD" w:rsidP="00550CBD">
      <w:pPr>
        <w:pStyle w:val="Plattetekst"/>
        <w:rPr>
          <w:rFonts w:ascii="Arial" w:hAnsi="Arial" w:cs="Arial"/>
        </w:rPr>
      </w:pPr>
      <w:r w:rsidRPr="003610AC">
        <w:rPr>
          <w:rFonts w:ascii="Arial" w:hAnsi="Arial" w:cs="Arial"/>
        </w:rPr>
        <w:t>Sociale woonprojecten stimuleren en erop toezien dat de sociale woonorganisaties, het OCMW en de gemeente in het belang van de inwoners zoveel mogelijk onderling overleg plegen om de sociale woonprojecten op elkaar af te stemmen</w:t>
      </w:r>
    </w:p>
    <w:p w14:paraId="0B48C3B4" w14:textId="77777777" w:rsidR="00952606" w:rsidRPr="003610AC" w:rsidRDefault="00952606" w:rsidP="00952606">
      <w:pPr>
        <w:pStyle w:val="Plattetekst"/>
        <w:rPr>
          <w:rFonts w:ascii="Arial" w:hAnsi="Arial" w:cs="Arial"/>
        </w:rPr>
      </w:pPr>
      <w:r w:rsidRPr="003610AC">
        <w:rPr>
          <w:rFonts w:ascii="Arial" w:hAnsi="Arial" w:cs="Arial"/>
        </w:rPr>
        <w:t>Doel: uitbouw, coördineren en opvolgen van een woon- en zorgbeleid en de nodige informatie hierover verstrekken en ervoor zorgen dat het huisvestingsbeleid in de praktijk wordt omgezet.</w:t>
      </w:r>
    </w:p>
    <w:p w14:paraId="70738812" w14:textId="77777777" w:rsidR="00952606" w:rsidRPr="003610AC" w:rsidRDefault="00952606" w:rsidP="00952606">
      <w:pPr>
        <w:pStyle w:val="Plattetekst"/>
        <w:rPr>
          <w:rFonts w:ascii="Arial" w:hAnsi="Arial" w:cs="Arial"/>
        </w:rPr>
      </w:pPr>
      <w:r w:rsidRPr="003610AC">
        <w:rPr>
          <w:rFonts w:ascii="Arial" w:hAnsi="Arial" w:cs="Arial"/>
        </w:rPr>
        <w:t>Dit omvat onder meer de volgende concrete taken:</w:t>
      </w:r>
    </w:p>
    <w:p w14:paraId="1B381CB1" w14:textId="77777777" w:rsidR="00952606" w:rsidRPr="00550CBD" w:rsidRDefault="00952606" w:rsidP="00E869BF">
      <w:pPr>
        <w:pStyle w:val="Lijstopsomteken"/>
      </w:pPr>
      <w:r w:rsidRPr="00550CBD">
        <w:t>motiveren van verhuurders en in concrete gevallen bespreken met verhuurders van incidenten</w:t>
      </w:r>
    </w:p>
    <w:p w14:paraId="52B184F2" w14:textId="77777777" w:rsidR="00952606" w:rsidRPr="00550CBD" w:rsidRDefault="00952606" w:rsidP="00E869BF">
      <w:pPr>
        <w:pStyle w:val="Lijstopsomteken"/>
      </w:pPr>
      <w:r w:rsidRPr="00550CBD">
        <w:lastRenderedPageBreak/>
        <w:t>mensen die moeilijkheden ondervinden om een betaalbare woning te vinden ondersteunen met als doel ervoor te zorgen dat cliënten een degelijke woning kunnen huren aan een sociaal verantwoorde huurprijs</w:t>
      </w:r>
    </w:p>
    <w:p w14:paraId="7F461F29" w14:textId="77777777" w:rsidR="00952606" w:rsidRPr="00550CBD" w:rsidRDefault="00952606" w:rsidP="00E869BF">
      <w:pPr>
        <w:pStyle w:val="Lijstopsomteken"/>
      </w:pPr>
      <w:r w:rsidRPr="00550CBD">
        <w:t>ontwikkelen van een open vertrouwensrelatie met woningzoekenden, eigenaars en verhuurders</w:t>
      </w:r>
    </w:p>
    <w:p w14:paraId="402673A3" w14:textId="77777777" w:rsidR="00952606" w:rsidRPr="00550CBD" w:rsidRDefault="00952606" w:rsidP="00E869BF">
      <w:pPr>
        <w:pStyle w:val="Lijstopsomteken"/>
      </w:pPr>
      <w:r w:rsidRPr="00550CBD">
        <w:t>motiveren van verhuurders</w:t>
      </w:r>
    </w:p>
    <w:p w14:paraId="1E2F04EA" w14:textId="77777777" w:rsidR="00952606" w:rsidRPr="00550CBD" w:rsidRDefault="00952606" w:rsidP="00E869BF">
      <w:pPr>
        <w:pStyle w:val="Lijstopsomteken"/>
      </w:pPr>
      <w:r w:rsidRPr="00550CBD">
        <w:t>bemiddelen tussen verhuurders en OCMW-huurders</w:t>
      </w:r>
    </w:p>
    <w:p w14:paraId="0CDC508A" w14:textId="77777777" w:rsidR="00952606" w:rsidRPr="00C43590" w:rsidRDefault="00952606" w:rsidP="00E869BF">
      <w:pPr>
        <w:pStyle w:val="Lijstopsomteken"/>
      </w:pPr>
      <w:r w:rsidRPr="00C43590">
        <w:t>begeleiding van zittende OCMW-huurders</w:t>
      </w:r>
    </w:p>
    <w:p w14:paraId="5B3F3922" w14:textId="77777777" w:rsidR="00952606" w:rsidRPr="00C43590" w:rsidRDefault="00952606" w:rsidP="00E869BF">
      <w:pPr>
        <w:pStyle w:val="Lijstopsomteken"/>
      </w:pPr>
      <w:r w:rsidRPr="00C43590">
        <w:t>inventarisatie van woonbehoeften en vertalen naar specifieke probleemstelling</w:t>
      </w:r>
    </w:p>
    <w:p w14:paraId="237FC743" w14:textId="77777777" w:rsidR="00952606" w:rsidRPr="00C43590" w:rsidRDefault="00952606" w:rsidP="00E869BF">
      <w:pPr>
        <w:pStyle w:val="Lijstopsomteken"/>
      </w:pPr>
      <w:r w:rsidRPr="00C43590">
        <w:t>verlenen van algemene informatie over de voorwaarden voor het aanvragen van een sociale woning en onderzoeken voeren naar de toewijzingsnormen</w:t>
      </w:r>
    </w:p>
    <w:p w14:paraId="06DDFF38" w14:textId="77777777" w:rsidR="00952606" w:rsidRPr="00C43590" w:rsidRDefault="00952606" w:rsidP="00E869BF">
      <w:pPr>
        <w:pStyle w:val="Lijstopsomteken"/>
      </w:pPr>
      <w:r w:rsidRPr="00C43590">
        <w:t>organiseren van zorgbemiddeling</w:t>
      </w:r>
    </w:p>
    <w:p w14:paraId="0923B69F" w14:textId="77777777" w:rsidR="00952606" w:rsidRPr="00C43590" w:rsidRDefault="00952606" w:rsidP="00E869BF">
      <w:pPr>
        <w:pStyle w:val="Lijstopsomteken"/>
      </w:pPr>
      <w:r w:rsidRPr="00C43590">
        <w:t>aanbrengen van huurwoningen aan het Sociaal Verhuurkantoor</w:t>
      </w:r>
    </w:p>
    <w:p w14:paraId="3A21AB3B" w14:textId="77777777" w:rsidR="00952606" w:rsidRPr="00C43590" w:rsidRDefault="00952606" w:rsidP="00E869BF">
      <w:pPr>
        <w:pStyle w:val="Lijstopsomteken"/>
      </w:pPr>
      <w:r w:rsidRPr="00C43590">
        <w:t xml:space="preserve">meewerken aan de uitwerking van nieuwe </w:t>
      </w:r>
      <w:proofErr w:type="spellStart"/>
      <w:r w:rsidRPr="00C43590">
        <w:t>woonondersteunende</w:t>
      </w:r>
      <w:proofErr w:type="spellEnd"/>
      <w:r w:rsidRPr="00C43590">
        <w:t xml:space="preserve"> initiatieven</w:t>
      </w:r>
    </w:p>
    <w:p w14:paraId="5483DEE9" w14:textId="77777777" w:rsidR="00952606" w:rsidRPr="00C43590" w:rsidRDefault="00952606" w:rsidP="00E869BF">
      <w:pPr>
        <w:pStyle w:val="Lijstopsomteken"/>
        <w:numPr>
          <w:ilvl w:val="0"/>
          <w:numId w:val="0"/>
        </w:numPr>
        <w:ind w:left="900"/>
      </w:pPr>
    </w:p>
    <w:p w14:paraId="620B7E30" w14:textId="688C66E8" w:rsidR="00952606" w:rsidRPr="00C43590" w:rsidRDefault="00F725FF" w:rsidP="00E869BF">
      <w:pPr>
        <w:pStyle w:val="Lijstopsomteken"/>
        <w:numPr>
          <w:ilvl w:val="0"/>
          <w:numId w:val="0"/>
        </w:numPr>
        <w:ind w:left="284"/>
      </w:pPr>
      <w:r w:rsidRPr="00C43590">
        <w:t>Contactpunt gemeentelijke assistentiewoningen. Dit omvat onder meer de volgende taken:</w:t>
      </w:r>
    </w:p>
    <w:p w14:paraId="71D08BB4" w14:textId="67657467" w:rsidR="00F725FF" w:rsidRPr="00C43590" w:rsidRDefault="00F725FF" w:rsidP="00E869BF">
      <w:pPr>
        <w:pStyle w:val="Lijstopsomteken"/>
      </w:pPr>
      <w:r w:rsidRPr="00C43590">
        <w:t xml:space="preserve">opmaak en afhandeling dossier verblijfsovereenkomst </w:t>
      </w:r>
    </w:p>
    <w:p w14:paraId="5A9541BD" w14:textId="3D30996F" w:rsidR="00F725FF" w:rsidRPr="00C43590" w:rsidRDefault="00F725FF" w:rsidP="00E869BF">
      <w:pPr>
        <w:pStyle w:val="Lijstopsomteken"/>
        <w:rPr>
          <w:lang w:val="nl-NL"/>
        </w:rPr>
      </w:pPr>
      <w:r w:rsidRPr="00C43590">
        <w:t>beheer wachtlijsten</w:t>
      </w:r>
      <w:r w:rsidRPr="00C43590">
        <w:rPr>
          <w:lang w:val="nl-NL"/>
        </w:rPr>
        <w:t xml:space="preserve"> </w:t>
      </w:r>
    </w:p>
    <w:p w14:paraId="6A387679" w14:textId="39997EFB" w:rsidR="00F725FF" w:rsidRPr="00C43590" w:rsidRDefault="00F725FF" w:rsidP="00E869BF">
      <w:pPr>
        <w:pStyle w:val="Lijstopsomteken"/>
      </w:pPr>
      <w:r w:rsidRPr="00C43590">
        <w:t xml:space="preserve">beheer persoonlijke dossiers en medische fiche </w:t>
      </w:r>
    </w:p>
    <w:p w14:paraId="50A92DA9" w14:textId="5CC5E580" w:rsidR="00F725FF" w:rsidRPr="00C43590" w:rsidRDefault="00F725FF" w:rsidP="00E869BF">
      <w:pPr>
        <w:pStyle w:val="Lijstopsomteken"/>
      </w:pPr>
      <w:r w:rsidRPr="00C43590">
        <w:t>overleg plegen met naasten en huisarts</w:t>
      </w:r>
      <w:r w:rsidR="00B11EC2" w:rsidRPr="00C43590">
        <w:t xml:space="preserve"> van de bewoners</w:t>
      </w:r>
      <w:r w:rsidRPr="00C43590">
        <w:t xml:space="preserve"> </w:t>
      </w:r>
      <w:r w:rsidR="00B11EC2" w:rsidRPr="00C43590">
        <w:t>bij mogelijke doorverwijzing naar WZC</w:t>
      </w:r>
    </w:p>
    <w:p w14:paraId="3CA5C1E0" w14:textId="2B07D796" w:rsidR="00F725FF" w:rsidRPr="00C43590" w:rsidRDefault="00F725FF" w:rsidP="00E869BF">
      <w:pPr>
        <w:pStyle w:val="Lijstopsomteken"/>
        <w:rPr>
          <w:lang w:val="nl-NL"/>
        </w:rPr>
      </w:pPr>
      <w:r w:rsidRPr="00C43590">
        <w:rPr>
          <w:lang w:val="nl-NL"/>
        </w:rPr>
        <w:t>aanspreekpunt voor alle vragen van de bewoners (bewonersvergaderingen organiseren,…)</w:t>
      </w:r>
    </w:p>
    <w:p w14:paraId="38168577" w14:textId="4813C5D6" w:rsidR="00F725FF" w:rsidRPr="00C43590" w:rsidRDefault="00F725FF" w:rsidP="00E869BF">
      <w:pPr>
        <w:pStyle w:val="Lijstopsomteken"/>
      </w:pPr>
      <w:r w:rsidRPr="00C43590">
        <w:t>opvolgen en coördineren vrijwilligers</w:t>
      </w:r>
    </w:p>
    <w:p w14:paraId="489BD75B" w14:textId="77777777" w:rsidR="00B11EC2" w:rsidRPr="00C43590" w:rsidRDefault="00B11EC2" w:rsidP="00E869BF">
      <w:pPr>
        <w:pStyle w:val="Lijstopsomteken"/>
      </w:pPr>
      <w:r w:rsidRPr="00C43590">
        <w:t>opvolging wetgeving ouderenzorg</w:t>
      </w:r>
    </w:p>
    <w:p w14:paraId="1325F632" w14:textId="745042F0" w:rsidR="00F725FF" w:rsidRPr="00C43590" w:rsidRDefault="00B11EC2" w:rsidP="00E869BF">
      <w:pPr>
        <w:pStyle w:val="Lijstopsomteken"/>
      </w:pPr>
      <w:r w:rsidRPr="00C43590">
        <w:t xml:space="preserve">coördineren van onderhoudstaken en uitvoering controle </w:t>
      </w:r>
    </w:p>
    <w:p w14:paraId="5D72317D" w14:textId="77777777" w:rsidR="0050631F" w:rsidRDefault="0050631F" w:rsidP="00E869BF">
      <w:pPr>
        <w:pStyle w:val="Bullets"/>
        <w:numPr>
          <w:ilvl w:val="0"/>
          <w:numId w:val="0"/>
        </w:numPr>
      </w:pPr>
    </w:p>
    <w:p w14:paraId="1088BB8F" w14:textId="04D5A530" w:rsidR="007F33A8" w:rsidRPr="00E869BF" w:rsidRDefault="007F33A8" w:rsidP="00E869BF">
      <w:pPr>
        <w:pStyle w:val="Kop2"/>
      </w:pPr>
      <w:r w:rsidRPr="00E869BF">
        <w:t>Specifiek – Lokale adviescommissie</w:t>
      </w:r>
    </w:p>
    <w:p w14:paraId="2C163DE7" w14:textId="286C8710" w:rsidR="007F33A8" w:rsidRPr="00E869BF" w:rsidRDefault="007F33A8" w:rsidP="00E869BF">
      <w:pPr>
        <w:pStyle w:val="Bullets"/>
        <w:numPr>
          <w:ilvl w:val="0"/>
          <w:numId w:val="0"/>
        </w:numPr>
      </w:pPr>
      <w:r w:rsidRPr="00E869BF">
        <w:t>De lokale Adviescommissie</w:t>
      </w:r>
      <w:r w:rsidR="00BE228D" w:rsidRPr="00E869BF">
        <w:t xml:space="preserve"> Nutsvoorzieningen</w:t>
      </w:r>
      <w:r w:rsidRPr="00E869BF">
        <w:t xml:space="preserve"> geeft een advies omtrent afsluiting of eventuele heraansluiting dat bindend is voor de distribiteur. Uit de praktijk blijkt evenwel dat tevens andere niet – bindende adviezen kunnen worden gegeven, zoals afbetalingsplannen. </w:t>
      </w:r>
    </w:p>
    <w:p w14:paraId="691119B4" w14:textId="77777777" w:rsidR="008667BC" w:rsidRPr="00E869BF" w:rsidRDefault="007F33A8" w:rsidP="00E869BF">
      <w:pPr>
        <w:pStyle w:val="Bullets"/>
        <w:numPr>
          <w:ilvl w:val="0"/>
          <w:numId w:val="0"/>
        </w:numPr>
      </w:pPr>
      <w:r w:rsidRPr="00E869BF">
        <w:rPr>
          <w:rFonts w:ascii="Arial" w:hAnsi="Arial"/>
          <w:sz w:val="22"/>
        </w:rPr>
        <w:t xml:space="preserve">De lokale Adviescommissie sociale huisvesting </w:t>
      </w:r>
      <w:r w:rsidRPr="00E869BF">
        <w:t xml:space="preserve">heeft als doel is om de uithuiszetting uit een woning van de huisvestingsmaatschappij te voorkomen door toedoen van bemiddeling. </w:t>
      </w:r>
    </w:p>
    <w:p w14:paraId="26D7100A" w14:textId="3F5D8C67" w:rsidR="00550CBD" w:rsidRPr="00E869BF" w:rsidRDefault="00550CBD" w:rsidP="00E869BF">
      <w:pPr>
        <w:pStyle w:val="Bullets"/>
        <w:numPr>
          <w:ilvl w:val="0"/>
          <w:numId w:val="0"/>
        </w:numPr>
      </w:pPr>
      <w:r w:rsidRPr="00E869BF">
        <w:t xml:space="preserve">Doel: afsluiting van energie en uithuiszetting proberen te voorkomen door te bemiddelen tussen leverancier/huisvestingsmaatschappij en de cliënt. </w:t>
      </w:r>
    </w:p>
    <w:p w14:paraId="569D1D38" w14:textId="33367B2B" w:rsidR="008667BC" w:rsidRPr="00E869BF" w:rsidRDefault="008667BC" w:rsidP="00E869BF">
      <w:pPr>
        <w:pStyle w:val="Bullets"/>
        <w:numPr>
          <w:ilvl w:val="0"/>
          <w:numId w:val="0"/>
        </w:numPr>
      </w:pPr>
      <w:r w:rsidRPr="00E869BF">
        <w:t>Dit omvat onder meer volgende concrete taken:</w:t>
      </w:r>
    </w:p>
    <w:p w14:paraId="4C1FF9B6" w14:textId="0ED58A09" w:rsidR="008667BC" w:rsidRPr="00E869BF" w:rsidRDefault="008667BC" w:rsidP="00E869BF">
      <w:pPr>
        <w:pStyle w:val="Lijstopsomteken"/>
      </w:pPr>
      <w:r w:rsidRPr="00E869BF">
        <w:lastRenderedPageBreak/>
        <w:t>vertegenwoordiging LAC</w:t>
      </w:r>
    </w:p>
    <w:p w14:paraId="6C519331" w14:textId="41739EA2" w:rsidR="007F33A8" w:rsidRPr="003610AC" w:rsidRDefault="007F33A8" w:rsidP="00E869BF">
      <w:pPr>
        <w:pStyle w:val="Bullets"/>
        <w:numPr>
          <w:ilvl w:val="0"/>
          <w:numId w:val="0"/>
        </w:numPr>
      </w:pPr>
      <w:r>
        <w:t xml:space="preserve"> </w:t>
      </w:r>
    </w:p>
    <w:p w14:paraId="79F596A6" w14:textId="77777777" w:rsidR="003610AC" w:rsidRPr="003610AC" w:rsidRDefault="003610AC" w:rsidP="003610AC">
      <w:pPr>
        <w:rPr>
          <w:rFonts w:ascii="Arial" w:hAnsi="Arial" w:cs="Arial"/>
          <w:i/>
        </w:rPr>
      </w:pPr>
      <w:r w:rsidRPr="003610AC">
        <w:rPr>
          <w:rFonts w:ascii="Arial" w:hAnsi="Arial" w:cs="Arial"/>
          <w:i/>
        </w:rPr>
        <w:t>Verruimende bepaling: op vraag van de direct leidinggevende verricht de medewerker ondersteunende taken van de eigen dienst of van andere diensten.</w:t>
      </w:r>
    </w:p>
    <w:p w14:paraId="42DBF007" w14:textId="77777777" w:rsidR="00B438A2" w:rsidRPr="003610AC" w:rsidRDefault="00B438A2" w:rsidP="00E869BF">
      <w:pPr>
        <w:pStyle w:val="Bullets"/>
        <w:numPr>
          <w:ilvl w:val="0"/>
          <w:numId w:val="0"/>
        </w:numPr>
        <w:rPr>
          <w:rStyle w:val="markedcontent"/>
          <w:rFonts w:ascii="Arial" w:hAnsi="Arial"/>
          <w:sz w:val="22"/>
        </w:rPr>
      </w:pPr>
    </w:p>
    <w:p w14:paraId="18AFFA57" w14:textId="77777777" w:rsidR="00B438A2" w:rsidRPr="003610AC" w:rsidRDefault="00BF6FC4" w:rsidP="00E869BF">
      <w:pPr>
        <w:pStyle w:val="Bullets"/>
        <w:numPr>
          <w:ilvl w:val="0"/>
          <w:numId w:val="0"/>
        </w:numPr>
      </w:pPr>
      <w:r w:rsidRPr="003610AC">
        <w:br/>
      </w:r>
    </w:p>
    <w:p w14:paraId="1C56E639" w14:textId="77777777" w:rsidR="00B438A2" w:rsidRPr="003610AC" w:rsidRDefault="00B438A2" w:rsidP="00E869BF">
      <w:pPr>
        <w:pStyle w:val="Bullets"/>
        <w:numPr>
          <w:ilvl w:val="0"/>
          <w:numId w:val="0"/>
        </w:numPr>
      </w:pPr>
    </w:p>
    <w:p w14:paraId="7C5849CA" w14:textId="77777777" w:rsidR="00B438A2" w:rsidRPr="003610AC" w:rsidRDefault="00BF6FC4" w:rsidP="00E869BF">
      <w:pPr>
        <w:pStyle w:val="Bullets"/>
        <w:numPr>
          <w:ilvl w:val="0"/>
          <w:numId w:val="0"/>
        </w:numPr>
      </w:pPr>
      <w:r w:rsidRPr="003610AC">
        <w:br/>
      </w:r>
    </w:p>
    <w:p w14:paraId="2225570F" w14:textId="77777777" w:rsidR="003610AC" w:rsidRPr="003610AC" w:rsidRDefault="003610AC" w:rsidP="00E869BF">
      <w:pPr>
        <w:pStyle w:val="Bullets"/>
        <w:numPr>
          <w:ilvl w:val="0"/>
          <w:numId w:val="0"/>
        </w:numPr>
      </w:pPr>
    </w:p>
    <w:p w14:paraId="0D89B232" w14:textId="77777777" w:rsidR="003610AC" w:rsidRPr="003610AC" w:rsidRDefault="003610AC" w:rsidP="00E869BF">
      <w:pPr>
        <w:pStyle w:val="Bullets"/>
        <w:numPr>
          <w:ilvl w:val="0"/>
          <w:numId w:val="0"/>
        </w:numPr>
      </w:pPr>
    </w:p>
    <w:p w14:paraId="7685D02C" w14:textId="77777777" w:rsidR="003610AC" w:rsidRPr="003610AC" w:rsidRDefault="003610AC" w:rsidP="00E869BF">
      <w:pPr>
        <w:pStyle w:val="Bullets"/>
        <w:numPr>
          <w:ilvl w:val="0"/>
          <w:numId w:val="0"/>
        </w:numPr>
      </w:pPr>
    </w:p>
    <w:p w14:paraId="635CCB71" w14:textId="77777777" w:rsidR="003610AC" w:rsidRPr="003610AC" w:rsidRDefault="003610AC" w:rsidP="00E869BF">
      <w:pPr>
        <w:pStyle w:val="Bullets"/>
        <w:numPr>
          <w:ilvl w:val="0"/>
          <w:numId w:val="0"/>
        </w:numPr>
      </w:pPr>
    </w:p>
    <w:p w14:paraId="2B137C77" w14:textId="77777777" w:rsidR="00B438A2" w:rsidRDefault="00B438A2" w:rsidP="00E869BF">
      <w:pPr>
        <w:pStyle w:val="Bullets"/>
        <w:numPr>
          <w:ilvl w:val="0"/>
          <w:numId w:val="0"/>
        </w:numPr>
      </w:pPr>
    </w:p>
    <w:p w14:paraId="48696026" w14:textId="77777777" w:rsidR="00C708A0" w:rsidRDefault="00C708A0" w:rsidP="00E869BF">
      <w:pPr>
        <w:pStyle w:val="Bullets"/>
        <w:numPr>
          <w:ilvl w:val="0"/>
          <w:numId w:val="0"/>
        </w:numPr>
      </w:pPr>
    </w:p>
    <w:p w14:paraId="0D9A7EAE" w14:textId="77777777" w:rsidR="00C708A0" w:rsidRDefault="00C708A0" w:rsidP="00E869BF">
      <w:pPr>
        <w:pStyle w:val="Bullets"/>
        <w:numPr>
          <w:ilvl w:val="0"/>
          <w:numId w:val="0"/>
        </w:numPr>
      </w:pPr>
    </w:p>
    <w:p w14:paraId="7AFA89C3" w14:textId="77777777" w:rsidR="00C708A0" w:rsidRDefault="00C708A0" w:rsidP="00E869BF">
      <w:pPr>
        <w:pStyle w:val="Bullets"/>
        <w:numPr>
          <w:ilvl w:val="0"/>
          <w:numId w:val="0"/>
        </w:numPr>
      </w:pPr>
    </w:p>
    <w:p w14:paraId="7883F2A6" w14:textId="77777777" w:rsidR="00C708A0" w:rsidRDefault="00C708A0" w:rsidP="00E869BF">
      <w:pPr>
        <w:pStyle w:val="Bullets"/>
        <w:numPr>
          <w:ilvl w:val="0"/>
          <w:numId w:val="0"/>
        </w:numPr>
      </w:pPr>
    </w:p>
    <w:p w14:paraId="7900D166" w14:textId="77777777" w:rsidR="00C708A0" w:rsidRDefault="00C708A0" w:rsidP="00E869BF">
      <w:pPr>
        <w:pStyle w:val="Bullets"/>
        <w:numPr>
          <w:ilvl w:val="0"/>
          <w:numId w:val="0"/>
        </w:numPr>
      </w:pPr>
    </w:p>
    <w:p w14:paraId="2F6E2314" w14:textId="77777777" w:rsidR="00C708A0" w:rsidRDefault="00C708A0" w:rsidP="00E869BF">
      <w:pPr>
        <w:pStyle w:val="Bullets"/>
        <w:numPr>
          <w:ilvl w:val="0"/>
          <w:numId w:val="0"/>
        </w:numPr>
      </w:pPr>
    </w:p>
    <w:p w14:paraId="626D22F0" w14:textId="77777777" w:rsidR="00C708A0" w:rsidRPr="003610AC" w:rsidRDefault="00C708A0" w:rsidP="00E869BF">
      <w:pPr>
        <w:pStyle w:val="Bullets"/>
        <w:numPr>
          <w:ilvl w:val="0"/>
          <w:numId w:val="0"/>
        </w:numPr>
      </w:pPr>
    </w:p>
    <w:p w14:paraId="1A906797" w14:textId="77777777" w:rsidR="00E869BF" w:rsidRDefault="00E869BF" w:rsidP="008B6E5A">
      <w:pPr>
        <w:rPr>
          <w:rFonts w:ascii="Arial" w:hAnsi="Arial" w:cs="Arial"/>
          <w:i/>
        </w:rPr>
      </w:pPr>
    </w:p>
    <w:p w14:paraId="056B7636" w14:textId="77777777" w:rsidR="00E869BF" w:rsidRDefault="00E869BF" w:rsidP="008B6E5A">
      <w:pPr>
        <w:rPr>
          <w:rFonts w:ascii="Arial" w:hAnsi="Arial" w:cs="Arial"/>
          <w:i/>
        </w:rPr>
      </w:pPr>
    </w:p>
    <w:p w14:paraId="286918F6" w14:textId="77777777" w:rsidR="00E869BF" w:rsidRDefault="00E869BF" w:rsidP="008B6E5A">
      <w:pPr>
        <w:rPr>
          <w:rFonts w:ascii="Arial" w:hAnsi="Arial" w:cs="Arial"/>
          <w:i/>
        </w:rPr>
      </w:pPr>
    </w:p>
    <w:p w14:paraId="162E1A11" w14:textId="77777777" w:rsidR="00E869BF" w:rsidRDefault="00E869BF" w:rsidP="008B6E5A">
      <w:pPr>
        <w:rPr>
          <w:rFonts w:ascii="Arial" w:hAnsi="Arial" w:cs="Arial"/>
          <w:i/>
        </w:rPr>
      </w:pPr>
    </w:p>
    <w:p w14:paraId="0EE0C926" w14:textId="77777777" w:rsidR="00E869BF" w:rsidRDefault="00E869BF" w:rsidP="008B6E5A">
      <w:pPr>
        <w:rPr>
          <w:rFonts w:ascii="Arial" w:hAnsi="Arial" w:cs="Arial"/>
          <w:i/>
        </w:rPr>
      </w:pPr>
    </w:p>
    <w:p w14:paraId="48EE8F11" w14:textId="77777777" w:rsidR="00E869BF" w:rsidRDefault="00E869BF" w:rsidP="008B6E5A">
      <w:pPr>
        <w:rPr>
          <w:rFonts w:ascii="Arial" w:hAnsi="Arial" w:cs="Arial"/>
          <w:i/>
        </w:rPr>
      </w:pPr>
    </w:p>
    <w:p w14:paraId="4EE106A6" w14:textId="77777777" w:rsidR="00E869BF" w:rsidRDefault="00E869BF" w:rsidP="008B6E5A">
      <w:pPr>
        <w:rPr>
          <w:rFonts w:ascii="Arial" w:hAnsi="Arial" w:cs="Arial"/>
          <w:i/>
        </w:rPr>
      </w:pPr>
    </w:p>
    <w:p w14:paraId="1A7EE7A1" w14:textId="77777777" w:rsidR="00E869BF" w:rsidRDefault="00E869BF" w:rsidP="008B6E5A">
      <w:pPr>
        <w:rPr>
          <w:rFonts w:ascii="Arial" w:hAnsi="Arial" w:cs="Arial"/>
          <w:i/>
        </w:rPr>
      </w:pPr>
    </w:p>
    <w:p w14:paraId="47DEC6B6" w14:textId="77777777" w:rsidR="00E869BF" w:rsidRDefault="00E869BF" w:rsidP="008B6E5A">
      <w:pPr>
        <w:rPr>
          <w:rFonts w:ascii="Arial" w:hAnsi="Arial" w:cs="Arial"/>
          <w:i/>
        </w:rPr>
      </w:pPr>
    </w:p>
    <w:p w14:paraId="0C510EDF" w14:textId="77777777" w:rsidR="00E869BF" w:rsidRDefault="00E869BF" w:rsidP="008B6E5A">
      <w:pPr>
        <w:rPr>
          <w:rFonts w:ascii="Arial" w:hAnsi="Arial" w:cs="Arial"/>
          <w:i/>
        </w:rPr>
      </w:pPr>
    </w:p>
    <w:p w14:paraId="47FDF4B4" w14:textId="77777777" w:rsidR="00E869BF" w:rsidRDefault="00E869BF" w:rsidP="008B6E5A">
      <w:pPr>
        <w:rPr>
          <w:rFonts w:ascii="Arial" w:hAnsi="Arial" w:cs="Arial"/>
          <w:i/>
        </w:rPr>
      </w:pPr>
    </w:p>
    <w:p w14:paraId="7162245D" w14:textId="77777777" w:rsidR="00E869BF" w:rsidRDefault="00E869BF" w:rsidP="008B6E5A">
      <w:pPr>
        <w:rPr>
          <w:rFonts w:ascii="Arial" w:hAnsi="Arial" w:cs="Arial"/>
          <w:i/>
        </w:rPr>
      </w:pPr>
    </w:p>
    <w:p w14:paraId="426BFD25" w14:textId="74A17714" w:rsidR="00141571" w:rsidRPr="003610AC" w:rsidRDefault="006F072A" w:rsidP="008B6E5A">
      <w:pPr>
        <w:rPr>
          <w:rFonts w:ascii="Arial" w:hAnsi="Arial" w:cs="Arial"/>
          <w:i/>
        </w:rPr>
      </w:pPr>
      <w:r w:rsidRPr="003610AC">
        <w:rPr>
          <w:rFonts w:ascii="Arial" w:hAnsi="Arial" w:cs="Arial"/>
          <w:i/>
        </w:rPr>
        <w:lastRenderedPageBreak/>
        <w:t xml:space="preserve">De definities en </w:t>
      </w:r>
      <w:r w:rsidR="008B6E5A" w:rsidRPr="003610AC">
        <w:rPr>
          <w:rFonts w:ascii="Arial" w:hAnsi="Arial" w:cs="Arial"/>
          <w:i/>
        </w:rPr>
        <w:t>gradaties</w:t>
      </w:r>
      <w:r w:rsidRPr="003610AC">
        <w:rPr>
          <w:rFonts w:ascii="Arial" w:hAnsi="Arial" w:cs="Arial"/>
          <w:i/>
        </w:rPr>
        <w:t xml:space="preserve"> van de technische en gedragscompetenties worden ter beschikking gesteld in de competentiegids</w:t>
      </w:r>
      <w:r w:rsidR="00141571" w:rsidRPr="003610AC">
        <w:rPr>
          <w:rFonts w:ascii="Arial" w:hAnsi="Arial" w:cs="Arial"/>
          <w:i/>
        </w:rPr>
        <w:t>. Per competentie worden 3 gradaties onderscheiden.  Een hogere gradatie impliceert steeds dat de lagere gradatie ook is verworven.</w:t>
      </w:r>
    </w:p>
    <w:p w14:paraId="4073B7D0" w14:textId="5625B2C5" w:rsidR="006B296C" w:rsidRPr="003610AC" w:rsidRDefault="00450267" w:rsidP="00E869BF">
      <w:pPr>
        <w:pStyle w:val="Kop2"/>
      </w:pPr>
      <w:r w:rsidRPr="003610AC">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4"/>
        <w:gridCol w:w="4424"/>
        <w:gridCol w:w="698"/>
        <w:gridCol w:w="698"/>
        <w:gridCol w:w="698"/>
      </w:tblGrid>
      <w:tr w:rsidR="006B296C" w:rsidRPr="003610AC" w14:paraId="778DF90D" w14:textId="77777777" w:rsidTr="00FB3579">
        <w:tc>
          <w:tcPr>
            <w:tcW w:w="6968" w:type="dxa"/>
            <w:gridSpan w:val="2"/>
            <w:tcBorders>
              <w:top w:val="single" w:sz="4" w:space="0" w:color="auto"/>
              <w:left w:val="single" w:sz="4" w:space="0" w:color="auto"/>
              <w:bottom w:val="single" w:sz="4" w:space="0" w:color="auto"/>
              <w:right w:val="single" w:sz="4" w:space="0" w:color="auto"/>
            </w:tcBorders>
          </w:tcPr>
          <w:p w14:paraId="325F7AB5" w14:textId="77777777" w:rsidR="006B296C" w:rsidRPr="003610AC" w:rsidRDefault="006B296C" w:rsidP="00FB3579">
            <w:pPr>
              <w:rPr>
                <w:rFonts w:ascii="Arial" w:hAnsi="Arial" w:cs="Arial"/>
              </w:rPr>
            </w:pPr>
          </w:p>
        </w:tc>
        <w:tc>
          <w:tcPr>
            <w:tcW w:w="2094" w:type="dxa"/>
            <w:gridSpan w:val="3"/>
            <w:tcBorders>
              <w:top w:val="single" w:sz="4" w:space="0" w:color="auto"/>
              <w:left w:val="single" w:sz="4" w:space="0" w:color="auto"/>
              <w:bottom w:val="single" w:sz="4" w:space="0" w:color="auto"/>
              <w:right w:val="single" w:sz="4" w:space="0" w:color="auto"/>
            </w:tcBorders>
            <w:hideMark/>
          </w:tcPr>
          <w:p w14:paraId="13F34AEC" w14:textId="77777777" w:rsidR="006B296C" w:rsidRPr="003610AC" w:rsidRDefault="006B296C" w:rsidP="00FB3579">
            <w:pPr>
              <w:rPr>
                <w:rFonts w:ascii="Arial" w:hAnsi="Arial" w:cs="Arial"/>
                <w:b/>
              </w:rPr>
            </w:pPr>
            <w:r w:rsidRPr="003610AC">
              <w:rPr>
                <w:rFonts w:ascii="Arial" w:hAnsi="Arial" w:cs="Arial"/>
                <w:b/>
              </w:rPr>
              <w:t>Gradatie</w:t>
            </w:r>
          </w:p>
        </w:tc>
      </w:tr>
      <w:tr w:rsidR="006B296C" w:rsidRPr="003610AC" w14:paraId="11AC3492" w14:textId="77777777" w:rsidTr="0001745B">
        <w:trPr>
          <w:cantSplit/>
          <w:trHeight w:val="1522"/>
        </w:trPr>
        <w:tc>
          <w:tcPr>
            <w:tcW w:w="2544" w:type="dxa"/>
            <w:tcBorders>
              <w:top w:val="single" w:sz="4" w:space="0" w:color="auto"/>
              <w:left w:val="single" w:sz="4" w:space="0" w:color="auto"/>
              <w:bottom w:val="single" w:sz="4" w:space="0" w:color="auto"/>
              <w:right w:val="single" w:sz="4" w:space="0" w:color="auto"/>
            </w:tcBorders>
            <w:vAlign w:val="bottom"/>
            <w:hideMark/>
          </w:tcPr>
          <w:p w14:paraId="1C986634" w14:textId="77777777" w:rsidR="006B296C" w:rsidRPr="003610AC" w:rsidRDefault="006B296C" w:rsidP="00FB3579">
            <w:pPr>
              <w:rPr>
                <w:rFonts w:ascii="Arial" w:hAnsi="Arial" w:cs="Arial"/>
                <w:b/>
              </w:rPr>
            </w:pPr>
            <w:r w:rsidRPr="003610AC">
              <w:rPr>
                <w:rFonts w:ascii="Arial" w:hAnsi="Arial" w:cs="Arial"/>
                <w:b/>
              </w:rPr>
              <w:t>Cluster</w:t>
            </w:r>
          </w:p>
        </w:tc>
        <w:tc>
          <w:tcPr>
            <w:tcW w:w="4424" w:type="dxa"/>
            <w:tcBorders>
              <w:top w:val="single" w:sz="4" w:space="0" w:color="auto"/>
              <w:left w:val="single" w:sz="4" w:space="0" w:color="auto"/>
              <w:bottom w:val="single" w:sz="4" w:space="0" w:color="auto"/>
              <w:right w:val="single" w:sz="4" w:space="0" w:color="auto"/>
            </w:tcBorders>
            <w:vAlign w:val="bottom"/>
            <w:hideMark/>
          </w:tcPr>
          <w:p w14:paraId="1D95A3BF" w14:textId="77777777" w:rsidR="006B296C" w:rsidRPr="003610AC" w:rsidRDefault="006B296C" w:rsidP="00FB3579">
            <w:pPr>
              <w:rPr>
                <w:rFonts w:ascii="Arial" w:hAnsi="Arial" w:cs="Arial"/>
                <w:b/>
              </w:rPr>
            </w:pPr>
            <w:r w:rsidRPr="003610AC">
              <w:rPr>
                <w:rFonts w:ascii="Arial" w:hAnsi="Arial" w:cs="Arial"/>
                <w:b/>
              </w:rPr>
              <w:t>Competentie</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14:paraId="10B79B79" w14:textId="77777777" w:rsidR="006B296C" w:rsidRPr="003610AC" w:rsidRDefault="006B296C" w:rsidP="00FB3579">
            <w:pPr>
              <w:ind w:left="113" w:right="113"/>
              <w:rPr>
                <w:rFonts w:ascii="Arial" w:hAnsi="Arial" w:cs="Arial"/>
                <w:b/>
              </w:rPr>
            </w:pPr>
            <w:r w:rsidRPr="003610AC">
              <w:rPr>
                <w:rFonts w:ascii="Arial" w:hAnsi="Arial" w:cs="Arial"/>
                <w:b/>
              </w:rPr>
              <w:t>elementair</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14:paraId="6ED43690" w14:textId="77777777" w:rsidR="006B296C" w:rsidRPr="003610AC" w:rsidRDefault="006B296C" w:rsidP="00FB3579">
            <w:pPr>
              <w:ind w:left="113" w:right="113"/>
              <w:rPr>
                <w:rFonts w:ascii="Arial" w:hAnsi="Arial" w:cs="Arial"/>
                <w:b/>
              </w:rPr>
            </w:pPr>
            <w:r w:rsidRPr="003610AC">
              <w:rPr>
                <w:rFonts w:ascii="Arial" w:hAnsi="Arial" w:cs="Arial"/>
                <w:b/>
              </w:rPr>
              <w:t>voldoende</w:t>
            </w:r>
          </w:p>
        </w:tc>
        <w:tc>
          <w:tcPr>
            <w:tcW w:w="698" w:type="dxa"/>
            <w:tcBorders>
              <w:top w:val="single" w:sz="4" w:space="0" w:color="auto"/>
              <w:left w:val="single" w:sz="4" w:space="0" w:color="auto"/>
              <w:bottom w:val="single" w:sz="4" w:space="0" w:color="auto"/>
              <w:right w:val="single" w:sz="4" w:space="0" w:color="auto"/>
            </w:tcBorders>
            <w:textDirection w:val="tbRl"/>
            <w:vAlign w:val="center"/>
            <w:hideMark/>
          </w:tcPr>
          <w:p w14:paraId="5E3E28B3" w14:textId="77777777" w:rsidR="006B296C" w:rsidRPr="003610AC" w:rsidRDefault="006B296C" w:rsidP="00FB3579">
            <w:pPr>
              <w:ind w:left="113" w:right="113"/>
              <w:rPr>
                <w:rFonts w:ascii="Arial" w:hAnsi="Arial" w:cs="Arial"/>
                <w:b/>
              </w:rPr>
            </w:pPr>
            <w:r w:rsidRPr="003610AC">
              <w:rPr>
                <w:rFonts w:ascii="Arial" w:hAnsi="Arial" w:cs="Arial"/>
                <w:b/>
              </w:rPr>
              <w:t>grondig</w:t>
            </w:r>
          </w:p>
        </w:tc>
      </w:tr>
      <w:tr w:rsidR="00FB0F4E" w:rsidRPr="003610AC" w14:paraId="439B914F" w14:textId="77777777" w:rsidTr="00FB3579">
        <w:tc>
          <w:tcPr>
            <w:tcW w:w="2544" w:type="dxa"/>
            <w:vMerge w:val="restart"/>
            <w:tcBorders>
              <w:top w:val="single" w:sz="4" w:space="0" w:color="auto"/>
              <w:left w:val="single" w:sz="4" w:space="0" w:color="auto"/>
              <w:right w:val="single" w:sz="4" w:space="0" w:color="auto"/>
            </w:tcBorders>
            <w:hideMark/>
          </w:tcPr>
          <w:p w14:paraId="16697AD7" w14:textId="77777777" w:rsidR="00FB0F4E" w:rsidRPr="003610AC" w:rsidRDefault="00FB0F4E" w:rsidP="00FB3579">
            <w:pPr>
              <w:rPr>
                <w:rFonts w:ascii="Arial" w:hAnsi="Arial" w:cs="Arial"/>
              </w:rPr>
            </w:pPr>
            <w:r w:rsidRPr="003610AC">
              <w:rPr>
                <w:rFonts w:ascii="Arial" w:hAnsi="Arial" w:cs="Arial"/>
              </w:rPr>
              <w:t>Management en beleid</w:t>
            </w:r>
          </w:p>
        </w:tc>
        <w:tc>
          <w:tcPr>
            <w:tcW w:w="4424" w:type="dxa"/>
            <w:tcBorders>
              <w:top w:val="single" w:sz="4" w:space="0" w:color="auto"/>
              <w:left w:val="single" w:sz="4" w:space="0" w:color="auto"/>
              <w:bottom w:val="single" w:sz="4" w:space="0" w:color="auto"/>
              <w:right w:val="single" w:sz="4" w:space="0" w:color="auto"/>
            </w:tcBorders>
            <w:hideMark/>
          </w:tcPr>
          <w:p w14:paraId="679A4D9D" w14:textId="77777777" w:rsidR="00FB0F4E" w:rsidRPr="003610AC" w:rsidRDefault="00FB0F4E" w:rsidP="00FB3579">
            <w:pPr>
              <w:rPr>
                <w:rFonts w:ascii="Arial" w:hAnsi="Arial" w:cs="Arial"/>
              </w:rPr>
            </w:pPr>
            <w:r w:rsidRPr="003610AC">
              <w:rPr>
                <w:rFonts w:ascii="Arial" w:hAnsi="Arial" w:cs="Arial"/>
              </w:rPr>
              <w:t>Communicatiemanagement</w:t>
            </w:r>
          </w:p>
        </w:tc>
        <w:tc>
          <w:tcPr>
            <w:tcW w:w="698" w:type="dxa"/>
            <w:tcBorders>
              <w:top w:val="single" w:sz="4" w:space="0" w:color="auto"/>
              <w:left w:val="single" w:sz="4" w:space="0" w:color="auto"/>
              <w:bottom w:val="single" w:sz="4" w:space="0" w:color="auto"/>
              <w:right w:val="single" w:sz="4" w:space="0" w:color="auto"/>
            </w:tcBorders>
            <w:hideMark/>
          </w:tcPr>
          <w:p w14:paraId="25A07320"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176D6C78" w14:textId="77777777" w:rsidR="00FB0F4E" w:rsidRPr="003610AC" w:rsidRDefault="00FB0F4E" w:rsidP="00FB3579">
            <w:pPr>
              <w:jc w:val="center"/>
              <w:rPr>
                <w:rFonts w:ascii="Arial" w:hAnsi="Arial" w:cs="Arial"/>
              </w:rPr>
            </w:pPr>
          </w:p>
        </w:tc>
        <w:tc>
          <w:tcPr>
            <w:tcW w:w="698" w:type="dxa"/>
            <w:tcBorders>
              <w:top w:val="single" w:sz="4" w:space="0" w:color="auto"/>
              <w:left w:val="single" w:sz="4" w:space="0" w:color="auto"/>
              <w:bottom w:val="single" w:sz="4" w:space="0" w:color="auto"/>
              <w:right w:val="single" w:sz="4" w:space="0" w:color="auto"/>
            </w:tcBorders>
          </w:tcPr>
          <w:p w14:paraId="5BE6E2E7" w14:textId="77777777" w:rsidR="00FB0F4E" w:rsidRPr="003610AC" w:rsidRDefault="00FB0F4E" w:rsidP="00FB3579">
            <w:pPr>
              <w:jc w:val="center"/>
              <w:rPr>
                <w:rFonts w:ascii="Arial" w:hAnsi="Arial" w:cs="Arial"/>
              </w:rPr>
            </w:pPr>
          </w:p>
        </w:tc>
      </w:tr>
      <w:tr w:rsidR="00FB0F4E" w:rsidRPr="003610AC" w14:paraId="415AD9FE" w14:textId="77777777" w:rsidTr="00FB3579">
        <w:tc>
          <w:tcPr>
            <w:tcW w:w="2544" w:type="dxa"/>
            <w:vMerge/>
            <w:tcBorders>
              <w:left w:val="single" w:sz="4" w:space="0" w:color="auto"/>
              <w:bottom w:val="single" w:sz="4" w:space="0" w:color="auto"/>
              <w:right w:val="single" w:sz="4" w:space="0" w:color="auto"/>
            </w:tcBorders>
          </w:tcPr>
          <w:p w14:paraId="184FF2C9"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4E21BCA5" w14:textId="77777777" w:rsidR="00FB0F4E" w:rsidRPr="003610AC" w:rsidRDefault="00FB0F4E" w:rsidP="00FB3579">
            <w:pPr>
              <w:rPr>
                <w:rFonts w:ascii="Arial" w:hAnsi="Arial" w:cs="Arial"/>
              </w:rPr>
            </w:pPr>
            <w:r w:rsidRPr="003610AC">
              <w:rPr>
                <w:rFonts w:ascii="Arial" w:hAnsi="Arial" w:cs="Arial"/>
              </w:rPr>
              <w:t>Strategisch management</w:t>
            </w:r>
          </w:p>
        </w:tc>
        <w:tc>
          <w:tcPr>
            <w:tcW w:w="698" w:type="dxa"/>
            <w:tcBorders>
              <w:top w:val="single" w:sz="4" w:space="0" w:color="auto"/>
              <w:left w:val="single" w:sz="4" w:space="0" w:color="auto"/>
              <w:bottom w:val="single" w:sz="4" w:space="0" w:color="auto"/>
              <w:right w:val="single" w:sz="4" w:space="0" w:color="auto"/>
            </w:tcBorders>
            <w:hideMark/>
          </w:tcPr>
          <w:p w14:paraId="7F4EE58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10C92360" w14:textId="77777777" w:rsidR="00FB0F4E" w:rsidRPr="003610AC" w:rsidRDefault="00FB0F4E" w:rsidP="00FB3579">
            <w:pPr>
              <w:jc w:val="center"/>
              <w:rPr>
                <w:rFonts w:ascii="Arial" w:hAnsi="Arial" w:cs="Arial"/>
              </w:rPr>
            </w:pPr>
          </w:p>
        </w:tc>
        <w:tc>
          <w:tcPr>
            <w:tcW w:w="698" w:type="dxa"/>
            <w:tcBorders>
              <w:top w:val="single" w:sz="4" w:space="0" w:color="auto"/>
              <w:left w:val="single" w:sz="4" w:space="0" w:color="auto"/>
              <w:bottom w:val="single" w:sz="4" w:space="0" w:color="auto"/>
              <w:right w:val="single" w:sz="4" w:space="0" w:color="auto"/>
            </w:tcBorders>
          </w:tcPr>
          <w:p w14:paraId="0F5EC290" w14:textId="77777777" w:rsidR="00FB0F4E" w:rsidRPr="003610AC" w:rsidRDefault="00FB0F4E" w:rsidP="00FB3579">
            <w:pPr>
              <w:jc w:val="center"/>
              <w:rPr>
                <w:rFonts w:ascii="Arial" w:hAnsi="Arial" w:cs="Arial"/>
              </w:rPr>
            </w:pPr>
          </w:p>
        </w:tc>
      </w:tr>
      <w:tr w:rsidR="00FB0F4E" w:rsidRPr="003610AC" w14:paraId="3C4486DD" w14:textId="77777777" w:rsidTr="00FB3579">
        <w:tc>
          <w:tcPr>
            <w:tcW w:w="2544" w:type="dxa"/>
            <w:vMerge w:val="restart"/>
            <w:tcBorders>
              <w:top w:val="single" w:sz="4" w:space="0" w:color="auto"/>
              <w:left w:val="single" w:sz="4" w:space="0" w:color="auto"/>
              <w:right w:val="single" w:sz="4" w:space="0" w:color="auto"/>
            </w:tcBorders>
            <w:hideMark/>
          </w:tcPr>
          <w:p w14:paraId="5569AA48" w14:textId="77777777" w:rsidR="00FB0F4E" w:rsidRPr="003610AC" w:rsidRDefault="00FB0F4E" w:rsidP="00FB3579">
            <w:pPr>
              <w:rPr>
                <w:rFonts w:ascii="Arial" w:hAnsi="Arial" w:cs="Arial"/>
              </w:rPr>
            </w:pPr>
            <w:r w:rsidRPr="003610AC">
              <w:rPr>
                <w:rFonts w:ascii="Arial" w:hAnsi="Arial" w:cs="Arial"/>
              </w:rPr>
              <w:t>PC-Vaardigheden</w:t>
            </w:r>
          </w:p>
        </w:tc>
        <w:tc>
          <w:tcPr>
            <w:tcW w:w="4424" w:type="dxa"/>
            <w:tcBorders>
              <w:top w:val="single" w:sz="4" w:space="0" w:color="auto"/>
              <w:left w:val="single" w:sz="4" w:space="0" w:color="auto"/>
              <w:bottom w:val="single" w:sz="4" w:space="0" w:color="auto"/>
              <w:right w:val="single" w:sz="4" w:space="0" w:color="auto"/>
            </w:tcBorders>
            <w:hideMark/>
          </w:tcPr>
          <w:p w14:paraId="51B67129" w14:textId="77777777" w:rsidR="00FB0F4E" w:rsidRPr="003610AC" w:rsidRDefault="00FB0F4E" w:rsidP="00FB3579">
            <w:pPr>
              <w:rPr>
                <w:rFonts w:ascii="Arial" w:hAnsi="Arial" w:cs="Arial"/>
              </w:rPr>
            </w:pPr>
            <w:r w:rsidRPr="003610AC">
              <w:rPr>
                <w:rFonts w:ascii="Arial" w:hAnsi="Arial" w:cs="Arial"/>
              </w:rPr>
              <w:t>Algemene PC-vaardigheden</w:t>
            </w:r>
          </w:p>
        </w:tc>
        <w:tc>
          <w:tcPr>
            <w:tcW w:w="698" w:type="dxa"/>
            <w:tcBorders>
              <w:top w:val="single" w:sz="4" w:space="0" w:color="auto"/>
              <w:left w:val="single" w:sz="4" w:space="0" w:color="auto"/>
              <w:bottom w:val="single" w:sz="4" w:space="0" w:color="auto"/>
              <w:right w:val="single" w:sz="4" w:space="0" w:color="auto"/>
            </w:tcBorders>
            <w:hideMark/>
          </w:tcPr>
          <w:p w14:paraId="5F20060A"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6A9486C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5F041FCB" w14:textId="77777777" w:rsidR="00FB0F4E" w:rsidRPr="003610AC" w:rsidRDefault="00FB0F4E" w:rsidP="00FB3579">
            <w:pPr>
              <w:jc w:val="center"/>
              <w:rPr>
                <w:rFonts w:ascii="Arial" w:hAnsi="Arial" w:cs="Arial"/>
              </w:rPr>
            </w:pPr>
          </w:p>
        </w:tc>
      </w:tr>
      <w:tr w:rsidR="00FB0F4E" w:rsidRPr="003610AC" w14:paraId="2C8EFB58" w14:textId="77777777" w:rsidTr="00FB3579">
        <w:tc>
          <w:tcPr>
            <w:tcW w:w="2544" w:type="dxa"/>
            <w:vMerge/>
            <w:tcBorders>
              <w:left w:val="single" w:sz="4" w:space="0" w:color="auto"/>
              <w:right w:val="single" w:sz="4" w:space="0" w:color="auto"/>
            </w:tcBorders>
          </w:tcPr>
          <w:p w14:paraId="2BF69724"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2E11052A" w14:textId="77777777" w:rsidR="00FB0F4E" w:rsidRPr="003610AC" w:rsidRDefault="00FB0F4E" w:rsidP="00FB3579">
            <w:pPr>
              <w:rPr>
                <w:rFonts w:ascii="Arial" w:hAnsi="Arial" w:cs="Arial"/>
                <w:lang w:val="en-US"/>
              </w:rPr>
            </w:pPr>
            <w:r w:rsidRPr="003610AC">
              <w:rPr>
                <w:rFonts w:ascii="Arial" w:hAnsi="Arial" w:cs="Arial"/>
                <w:lang w:val="en-US"/>
              </w:rPr>
              <w:t>PIM (Personal Information Manager) (Outlook)</w:t>
            </w:r>
          </w:p>
        </w:tc>
        <w:tc>
          <w:tcPr>
            <w:tcW w:w="698" w:type="dxa"/>
            <w:tcBorders>
              <w:top w:val="single" w:sz="4" w:space="0" w:color="auto"/>
              <w:left w:val="single" w:sz="4" w:space="0" w:color="auto"/>
              <w:bottom w:val="single" w:sz="4" w:space="0" w:color="auto"/>
              <w:right w:val="single" w:sz="4" w:space="0" w:color="auto"/>
            </w:tcBorders>
            <w:hideMark/>
          </w:tcPr>
          <w:p w14:paraId="5DFFE1DD"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3C88D1A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67E08D06" w14:textId="77777777" w:rsidR="00FB0F4E" w:rsidRPr="003610AC" w:rsidRDefault="00FB0F4E" w:rsidP="00FB3579">
            <w:pPr>
              <w:jc w:val="center"/>
              <w:rPr>
                <w:rFonts w:ascii="Arial" w:hAnsi="Arial" w:cs="Arial"/>
              </w:rPr>
            </w:pPr>
          </w:p>
        </w:tc>
      </w:tr>
      <w:tr w:rsidR="00FB0F4E" w:rsidRPr="003610AC" w14:paraId="7339AE98" w14:textId="77777777" w:rsidTr="00FB3579">
        <w:tc>
          <w:tcPr>
            <w:tcW w:w="2544" w:type="dxa"/>
            <w:vMerge/>
            <w:tcBorders>
              <w:left w:val="single" w:sz="4" w:space="0" w:color="auto"/>
              <w:right w:val="single" w:sz="4" w:space="0" w:color="auto"/>
            </w:tcBorders>
          </w:tcPr>
          <w:p w14:paraId="044D227C"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1E30956A" w14:textId="77777777" w:rsidR="00FB0F4E" w:rsidRPr="003610AC" w:rsidRDefault="00FB0F4E" w:rsidP="00FB3579">
            <w:pPr>
              <w:rPr>
                <w:rFonts w:ascii="Arial" w:hAnsi="Arial" w:cs="Arial"/>
              </w:rPr>
            </w:pPr>
            <w:r w:rsidRPr="003610AC">
              <w:rPr>
                <w:rFonts w:ascii="Arial" w:hAnsi="Arial" w:cs="Arial"/>
              </w:rPr>
              <w:t>Presentaties (PowerPoint)</w:t>
            </w:r>
          </w:p>
        </w:tc>
        <w:tc>
          <w:tcPr>
            <w:tcW w:w="698" w:type="dxa"/>
            <w:tcBorders>
              <w:top w:val="single" w:sz="4" w:space="0" w:color="auto"/>
              <w:left w:val="single" w:sz="4" w:space="0" w:color="auto"/>
              <w:bottom w:val="single" w:sz="4" w:space="0" w:color="auto"/>
              <w:right w:val="single" w:sz="4" w:space="0" w:color="auto"/>
            </w:tcBorders>
            <w:hideMark/>
          </w:tcPr>
          <w:p w14:paraId="48E0B6F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6FD8B337" w14:textId="6E404FF5" w:rsidR="00FB0F4E" w:rsidRPr="003610AC" w:rsidRDefault="00FB0F4E" w:rsidP="00FB3579">
            <w:pPr>
              <w:jc w:val="center"/>
              <w:rPr>
                <w:rFonts w:ascii="Arial" w:hAnsi="Arial" w:cs="Arial"/>
              </w:rPr>
            </w:pPr>
          </w:p>
        </w:tc>
        <w:tc>
          <w:tcPr>
            <w:tcW w:w="698" w:type="dxa"/>
            <w:tcBorders>
              <w:top w:val="single" w:sz="4" w:space="0" w:color="auto"/>
              <w:left w:val="single" w:sz="4" w:space="0" w:color="auto"/>
              <w:bottom w:val="single" w:sz="4" w:space="0" w:color="auto"/>
              <w:right w:val="single" w:sz="4" w:space="0" w:color="auto"/>
            </w:tcBorders>
          </w:tcPr>
          <w:p w14:paraId="676044BB" w14:textId="77777777" w:rsidR="00FB0F4E" w:rsidRPr="003610AC" w:rsidRDefault="00FB0F4E" w:rsidP="00FB3579">
            <w:pPr>
              <w:jc w:val="center"/>
              <w:rPr>
                <w:rFonts w:ascii="Arial" w:hAnsi="Arial" w:cs="Arial"/>
              </w:rPr>
            </w:pPr>
          </w:p>
        </w:tc>
      </w:tr>
      <w:tr w:rsidR="00FB0F4E" w:rsidRPr="003610AC" w14:paraId="61660DE0" w14:textId="77777777" w:rsidTr="00FB3579">
        <w:tc>
          <w:tcPr>
            <w:tcW w:w="2544" w:type="dxa"/>
            <w:vMerge/>
            <w:tcBorders>
              <w:left w:val="single" w:sz="4" w:space="0" w:color="auto"/>
              <w:right w:val="single" w:sz="4" w:space="0" w:color="auto"/>
            </w:tcBorders>
          </w:tcPr>
          <w:p w14:paraId="06EBF64F"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2554D632" w14:textId="77777777" w:rsidR="00FB0F4E" w:rsidRPr="003610AC" w:rsidRDefault="00FB0F4E" w:rsidP="00FB3579">
            <w:pPr>
              <w:rPr>
                <w:rFonts w:ascii="Arial" w:hAnsi="Arial" w:cs="Arial"/>
              </w:rPr>
            </w:pPr>
            <w:r w:rsidRPr="003610AC">
              <w:rPr>
                <w:rFonts w:ascii="Arial" w:hAnsi="Arial" w:cs="Arial"/>
              </w:rPr>
              <w:t>Rekenbladen (Excel)</w:t>
            </w:r>
          </w:p>
        </w:tc>
        <w:tc>
          <w:tcPr>
            <w:tcW w:w="698" w:type="dxa"/>
            <w:tcBorders>
              <w:top w:val="single" w:sz="4" w:space="0" w:color="auto"/>
              <w:left w:val="single" w:sz="4" w:space="0" w:color="auto"/>
              <w:bottom w:val="single" w:sz="4" w:space="0" w:color="auto"/>
              <w:right w:val="single" w:sz="4" w:space="0" w:color="auto"/>
            </w:tcBorders>
            <w:hideMark/>
          </w:tcPr>
          <w:p w14:paraId="42A9F70F"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0D77CB73" w14:textId="77777777" w:rsidR="00FB0F4E" w:rsidRPr="003610AC" w:rsidRDefault="00FB0F4E" w:rsidP="00FB3579">
            <w:pPr>
              <w:rPr>
                <w:rFonts w:ascii="Arial" w:hAnsi="Arial" w:cs="Arial"/>
              </w:rPr>
            </w:pPr>
          </w:p>
        </w:tc>
        <w:tc>
          <w:tcPr>
            <w:tcW w:w="698" w:type="dxa"/>
            <w:tcBorders>
              <w:top w:val="single" w:sz="4" w:space="0" w:color="auto"/>
              <w:left w:val="single" w:sz="4" w:space="0" w:color="auto"/>
              <w:bottom w:val="single" w:sz="4" w:space="0" w:color="auto"/>
              <w:right w:val="single" w:sz="4" w:space="0" w:color="auto"/>
            </w:tcBorders>
          </w:tcPr>
          <w:p w14:paraId="47C4BBD1" w14:textId="77777777" w:rsidR="00FB0F4E" w:rsidRPr="003610AC" w:rsidRDefault="00FB0F4E" w:rsidP="00FB3579">
            <w:pPr>
              <w:jc w:val="center"/>
              <w:rPr>
                <w:rFonts w:ascii="Arial" w:hAnsi="Arial" w:cs="Arial"/>
              </w:rPr>
            </w:pPr>
          </w:p>
        </w:tc>
      </w:tr>
      <w:tr w:rsidR="00FB0F4E" w:rsidRPr="003610AC" w14:paraId="0A6DCAD3" w14:textId="77777777" w:rsidTr="00FB3579">
        <w:tc>
          <w:tcPr>
            <w:tcW w:w="2544" w:type="dxa"/>
            <w:vMerge/>
            <w:tcBorders>
              <w:left w:val="single" w:sz="4" w:space="0" w:color="auto"/>
              <w:right w:val="single" w:sz="4" w:space="0" w:color="auto"/>
            </w:tcBorders>
          </w:tcPr>
          <w:p w14:paraId="232F391F"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65AF1F92" w14:textId="77777777" w:rsidR="00FB0F4E" w:rsidRPr="003610AC" w:rsidRDefault="00FB0F4E" w:rsidP="00FB3579">
            <w:pPr>
              <w:rPr>
                <w:rFonts w:ascii="Arial" w:hAnsi="Arial" w:cs="Arial"/>
              </w:rPr>
            </w:pPr>
            <w:r w:rsidRPr="003610AC">
              <w:rPr>
                <w:rFonts w:ascii="Arial" w:hAnsi="Arial" w:cs="Arial"/>
              </w:rPr>
              <w:t>Software eigen aan de functie</w:t>
            </w:r>
          </w:p>
        </w:tc>
        <w:tc>
          <w:tcPr>
            <w:tcW w:w="698" w:type="dxa"/>
            <w:tcBorders>
              <w:top w:val="single" w:sz="4" w:space="0" w:color="auto"/>
              <w:left w:val="single" w:sz="4" w:space="0" w:color="auto"/>
              <w:bottom w:val="single" w:sz="4" w:space="0" w:color="auto"/>
              <w:right w:val="single" w:sz="4" w:space="0" w:color="auto"/>
            </w:tcBorders>
            <w:hideMark/>
          </w:tcPr>
          <w:p w14:paraId="0A5AFE8E"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5FE4513F"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550DB88D" w14:textId="5A526C95" w:rsidR="00FB0F4E" w:rsidRPr="003610AC" w:rsidRDefault="000956C4" w:rsidP="00FB3579">
            <w:pPr>
              <w:jc w:val="center"/>
              <w:rPr>
                <w:rFonts w:ascii="Arial" w:hAnsi="Arial" w:cs="Arial"/>
              </w:rPr>
            </w:pPr>
            <w:r w:rsidRPr="003610AC">
              <w:rPr>
                <w:rFonts w:ascii="Arial" w:hAnsi="Arial" w:cs="Arial"/>
              </w:rPr>
              <w:t>X</w:t>
            </w:r>
          </w:p>
        </w:tc>
      </w:tr>
      <w:tr w:rsidR="00FB0F4E" w:rsidRPr="003610AC" w14:paraId="72284FED" w14:textId="77777777" w:rsidTr="00FB3579">
        <w:tc>
          <w:tcPr>
            <w:tcW w:w="2544" w:type="dxa"/>
            <w:vMerge/>
            <w:tcBorders>
              <w:left w:val="single" w:sz="4" w:space="0" w:color="auto"/>
              <w:bottom w:val="single" w:sz="4" w:space="0" w:color="auto"/>
              <w:right w:val="single" w:sz="4" w:space="0" w:color="auto"/>
            </w:tcBorders>
          </w:tcPr>
          <w:p w14:paraId="310AACB6"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01909478" w14:textId="77777777" w:rsidR="00FB0F4E" w:rsidRPr="003610AC" w:rsidRDefault="00FB0F4E" w:rsidP="00FB3579">
            <w:pPr>
              <w:rPr>
                <w:rFonts w:ascii="Arial" w:hAnsi="Arial" w:cs="Arial"/>
              </w:rPr>
            </w:pPr>
            <w:r w:rsidRPr="003610AC">
              <w:rPr>
                <w:rFonts w:ascii="Arial" w:hAnsi="Arial" w:cs="Arial"/>
              </w:rPr>
              <w:t>Tekstverwerking (Word)</w:t>
            </w:r>
          </w:p>
        </w:tc>
        <w:tc>
          <w:tcPr>
            <w:tcW w:w="698" w:type="dxa"/>
            <w:tcBorders>
              <w:top w:val="single" w:sz="4" w:space="0" w:color="auto"/>
              <w:left w:val="single" w:sz="4" w:space="0" w:color="auto"/>
              <w:bottom w:val="single" w:sz="4" w:space="0" w:color="auto"/>
              <w:right w:val="single" w:sz="4" w:space="0" w:color="auto"/>
            </w:tcBorders>
            <w:hideMark/>
          </w:tcPr>
          <w:p w14:paraId="229C649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64CC842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14F7669D" w14:textId="77777777" w:rsidR="00FB0F4E" w:rsidRPr="003610AC" w:rsidRDefault="00FB0F4E" w:rsidP="00FB3579">
            <w:pPr>
              <w:jc w:val="center"/>
              <w:rPr>
                <w:rFonts w:ascii="Arial" w:hAnsi="Arial" w:cs="Arial"/>
              </w:rPr>
            </w:pPr>
          </w:p>
        </w:tc>
      </w:tr>
      <w:tr w:rsidR="00FB0F4E" w:rsidRPr="003610AC" w14:paraId="3FD52BFF" w14:textId="77777777" w:rsidTr="00FB3579">
        <w:tc>
          <w:tcPr>
            <w:tcW w:w="2544" w:type="dxa"/>
            <w:vMerge w:val="restart"/>
            <w:tcBorders>
              <w:top w:val="single" w:sz="4" w:space="0" w:color="auto"/>
              <w:left w:val="single" w:sz="4" w:space="0" w:color="auto"/>
              <w:right w:val="single" w:sz="4" w:space="0" w:color="auto"/>
            </w:tcBorders>
            <w:hideMark/>
          </w:tcPr>
          <w:p w14:paraId="0F8F2E76" w14:textId="77777777" w:rsidR="00FB0F4E" w:rsidRPr="003610AC" w:rsidRDefault="00FB0F4E" w:rsidP="00FB3579">
            <w:pPr>
              <w:rPr>
                <w:rFonts w:ascii="Arial" w:hAnsi="Arial" w:cs="Arial"/>
              </w:rPr>
            </w:pPr>
            <w:r w:rsidRPr="003610AC">
              <w:rPr>
                <w:rFonts w:ascii="Arial" w:hAnsi="Arial" w:cs="Arial"/>
              </w:rPr>
              <w:t>Werking en werkmiddelen</w:t>
            </w:r>
          </w:p>
        </w:tc>
        <w:tc>
          <w:tcPr>
            <w:tcW w:w="4424" w:type="dxa"/>
            <w:tcBorders>
              <w:top w:val="single" w:sz="4" w:space="0" w:color="auto"/>
              <w:left w:val="single" w:sz="4" w:space="0" w:color="auto"/>
              <w:bottom w:val="single" w:sz="4" w:space="0" w:color="auto"/>
              <w:right w:val="single" w:sz="4" w:space="0" w:color="auto"/>
            </w:tcBorders>
            <w:hideMark/>
          </w:tcPr>
          <w:p w14:paraId="02F625FC" w14:textId="0EE525A0" w:rsidR="00FB0F4E" w:rsidRPr="003610AC" w:rsidRDefault="000956C4" w:rsidP="00FB3579">
            <w:pPr>
              <w:rPr>
                <w:rFonts w:ascii="Arial" w:hAnsi="Arial" w:cs="Arial"/>
              </w:rPr>
            </w:pPr>
            <w:r w:rsidRPr="003610AC">
              <w:rPr>
                <w:rFonts w:ascii="Arial" w:hAnsi="Arial" w:cs="Arial"/>
              </w:rPr>
              <w:t>Procedures en procesbeheer</w:t>
            </w:r>
          </w:p>
        </w:tc>
        <w:tc>
          <w:tcPr>
            <w:tcW w:w="698" w:type="dxa"/>
            <w:tcBorders>
              <w:top w:val="single" w:sz="4" w:space="0" w:color="auto"/>
              <w:left w:val="single" w:sz="4" w:space="0" w:color="auto"/>
              <w:bottom w:val="single" w:sz="4" w:space="0" w:color="auto"/>
              <w:right w:val="single" w:sz="4" w:space="0" w:color="auto"/>
            </w:tcBorders>
            <w:hideMark/>
          </w:tcPr>
          <w:p w14:paraId="381BE21B"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20BDEA13"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30C9913A" w14:textId="77777777" w:rsidR="00FB0F4E" w:rsidRPr="003610AC" w:rsidRDefault="00FB0F4E" w:rsidP="00FB3579">
            <w:pPr>
              <w:jc w:val="center"/>
              <w:rPr>
                <w:rFonts w:ascii="Arial" w:hAnsi="Arial" w:cs="Arial"/>
              </w:rPr>
            </w:pPr>
          </w:p>
        </w:tc>
      </w:tr>
      <w:tr w:rsidR="00FB0F4E" w:rsidRPr="003610AC" w14:paraId="44FCCF13" w14:textId="77777777" w:rsidTr="00FB3579">
        <w:tc>
          <w:tcPr>
            <w:tcW w:w="2544" w:type="dxa"/>
            <w:vMerge/>
            <w:tcBorders>
              <w:left w:val="single" w:sz="4" w:space="0" w:color="auto"/>
              <w:right w:val="single" w:sz="4" w:space="0" w:color="auto"/>
            </w:tcBorders>
          </w:tcPr>
          <w:p w14:paraId="16B3F27D"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106A51FF" w14:textId="77777777" w:rsidR="00FB0F4E" w:rsidRPr="003610AC" w:rsidRDefault="00FB0F4E" w:rsidP="00FB3579">
            <w:pPr>
              <w:rPr>
                <w:rFonts w:ascii="Arial" w:hAnsi="Arial" w:cs="Arial"/>
              </w:rPr>
            </w:pPr>
            <w:r w:rsidRPr="003610AC">
              <w:rPr>
                <w:rFonts w:ascii="Arial" w:hAnsi="Arial" w:cs="Arial"/>
              </w:rPr>
              <w:t>Projectmatig werken</w:t>
            </w:r>
          </w:p>
        </w:tc>
        <w:tc>
          <w:tcPr>
            <w:tcW w:w="698" w:type="dxa"/>
            <w:tcBorders>
              <w:top w:val="single" w:sz="4" w:space="0" w:color="auto"/>
              <w:left w:val="single" w:sz="4" w:space="0" w:color="auto"/>
              <w:bottom w:val="single" w:sz="4" w:space="0" w:color="auto"/>
              <w:right w:val="single" w:sz="4" w:space="0" w:color="auto"/>
            </w:tcBorders>
            <w:hideMark/>
          </w:tcPr>
          <w:p w14:paraId="59D85A09"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5C02E029"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755E7D60" w14:textId="77777777" w:rsidR="00FB0F4E" w:rsidRPr="003610AC" w:rsidRDefault="00FB0F4E" w:rsidP="00FB3579">
            <w:pPr>
              <w:jc w:val="center"/>
              <w:rPr>
                <w:rFonts w:ascii="Arial" w:hAnsi="Arial" w:cs="Arial"/>
              </w:rPr>
            </w:pPr>
          </w:p>
        </w:tc>
      </w:tr>
      <w:tr w:rsidR="00FB0F4E" w:rsidRPr="003610AC" w14:paraId="22322E5B" w14:textId="77777777" w:rsidTr="00FB3579">
        <w:tc>
          <w:tcPr>
            <w:tcW w:w="2544" w:type="dxa"/>
            <w:vMerge/>
            <w:tcBorders>
              <w:left w:val="single" w:sz="4" w:space="0" w:color="auto"/>
              <w:right w:val="single" w:sz="4" w:space="0" w:color="auto"/>
            </w:tcBorders>
          </w:tcPr>
          <w:p w14:paraId="792EDC20"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15BF9D4E" w14:textId="77777777" w:rsidR="00FB0F4E" w:rsidRPr="003610AC" w:rsidRDefault="00FB0F4E" w:rsidP="00FB3579">
            <w:pPr>
              <w:rPr>
                <w:rFonts w:ascii="Arial" w:hAnsi="Arial" w:cs="Arial"/>
              </w:rPr>
            </w:pPr>
            <w:r w:rsidRPr="003610AC">
              <w:rPr>
                <w:rFonts w:ascii="Arial" w:hAnsi="Arial" w:cs="Arial"/>
              </w:rPr>
              <w:t>Werking van de organisatie</w:t>
            </w:r>
          </w:p>
        </w:tc>
        <w:tc>
          <w:tcPr>
            <w:tcW w:w="698" w:type="dxa"/>
            <w:tcBorders>
              <w:top w:val="single" w:sz="4" w:space="0" w:color="auto"/>
              <w:left w:val="single" w:sz="4" w:space="0" w:color="auto"/>
              <w:bottom w:val="single" w:sz="4" w:space="0" w:color="auto"/>
              <w:right w:val="single" w:sz="4" w:space="0" w:color="auto"/>
            </w:tcBorders>
            <w:hideMark/>
          </w:tcPr>
          <w:p w14:paraId="73027F8A"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41E3D8E7"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5D04F4DA" w14:textId="77777777" w:rsidR="00FB0F4E" w:rsidRPr="003610AC" w:rsidRDefault="00FB0F4E" w:rsidP="00FB3579">
            <w:pPr>
              <w:jc w:val="center"/>
              <w:rPr>
                <w:rFonts w:ascii="Arial" w:hAnsi="Arial" w:cs="Arial"/>
              </w:rPr>
            </w:pPr>
          </w:p>
        </w:tc>
      </w:tr>
      <w:tr w:rsidR="00FB0F4E" w:rsidRPr="003610AC" w14:paraId="647EA517" w14:textId="77777777" w:rsidTr="00FB3579">
        <w:tc>
          <w:tcPr>
            <w:tcW w:w="2544" w:type="dxa"/>
            <w:vMerge/>
            <w:tcBorders>
              <w:left w:val="single" w:sz="4" w:space="0" w:color="auto"/>
              <w:bottom w:val="single" w:sz="4" w:space="0" w:color="auto"/>
              <w:right w:val="single" w:sz="4" w:space="0" w:color="auto"/>
            </w:tcBorders>
          </w:tcPr>
          <w:p w14:paraId="7A2926C2"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17C0C82E" w14:textId="77777777" w:rsidR="00FB0F4E" w:rsidRPr="003610AC" w:rsidRDefault="00FB0F4E" w:rsidP="00FB3579">
            <w:pPr>
              <w:rPr>
                <w:rFonts w:ascii="Arial" w:hAnsi="Arial" w:cs="Arial"/>
              </w:rPr>
            </w:pPr>
            <w:r w:rsidRPr="003610AC">
              <w:rPr>
                <w:rFonts w:ascii="Arial" w:hAnsi="Arial" w:cs="Arial"/>
              </w:rPr>
              <w:t>Werkmiddelen en werkmethoden</w:t>
            </w:r>
          </w:p>
        </w:tc>
        <w:tc>
          <w:tcPr>
            <w:tcW w:w="698" w:type="dxa"/>
            <w:tcBorders>
              <w:top w:val="single" w:sz="4" w:space="0" w:color="auto"/>
              <w:left w:val="single" w:sz="4" w:space="0" w:color="auto"/>
              <w:bottom w:val="single" w:sz="4" w:space="0" w:color="auto"/>
              <w:right w:val="single" w:sz="4" w:space="0" w:color="auto"/>
            </w:tcBorders>
            <w:hideMark/>
          </w:tcPr>
          <w:p w14:paraId="59CC4F2C"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0E06293F"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1D691CB2" w14:textId="20A61A2F" w:rsidR="00FB0F4E" w:rsidRPr="003610AC" w:rsidRDefault="000956C4" w:rsidP="00FB3579">
            <w:pPr>
              <w:jc w:val="center"/>
              <w:rPr>
                <w:rFonts w:ascii="Arial" w:hAnsi="Arial" w:cs="Arial"/>
              </w:rPr>
            </w:pPr>
            <w:r w:rsidRPr="003610AC">
              <w:rPr>
                <w:rFonts w:ascii="Arial" w:hAnsi="Arial" w:cs="Arial"/>
              </w:rPr>
              <w:t>X</w:t>
            </w:r>
          </w:p>
        </w:tc>
      </w:tr>
      <w:tr w:rsidR="00FB0F4E" w:rsidRPr="003610AC" w14:paraId="66BDEB32" w14:textId="77777777" w:rsidTr="00FB3579">
        <w:tc>
          <w:tcPr>
            <w:tcW w:w="2544" w:type="dxa"/>
            <w:vMerge w:val="restart"/>
            <w:tcBorders>
              <w:top w:val="single" w:sz="4" w:space="0" w:color="auto"/>
              <w:left w:val="single" w:sz="4" w:space="0" w:color="auto"/>
              <w:right w:val="single" w:sz="4" w:space="0" w:color="auto"/>
            </w:tcBorders>
            <w:hideMark/>
          </w:tcPr>
          <w:p w14:paraId="699047AF" w14:textId="77777777" w:rsidR="00FB0F4E" w:rsidRPr="003610AC" w:rsidRDefault="00FB0F4E" w:rsidP="00FB3579">
            <w:pPr>
              <w:rPr>
                <w:rFonts w:ascii="Arial" w:hAnsi="Arial" w:cs="Arial"/>
              </w:rPr>
            </w:pPr>
            <w:r w:rsidRPr="003610AC">
              <w:rPr>
                <w:rFonts w:ascii="Arial" w:hAnsi="Arial" w:cs="Arial"/>
              </w:rPr>
              <w:t>Wetgeving en regelgeving</w:t>
            </w:r>
          </w:p>
        </w:tc>
        <w:tc>
          <w:tcPr>
            <w:tcW w:w="4424" w:type="dxa"/>
            <w:tcBorders>
              <w:top w:val="single" w:sz="4" w:space="0" w:color="auto"/>
              <w:left w:val="single" w:sz="4" w:space="0" w:color="auto"/>
              <w:bottom w:val="single" w:sz="4" w:space="0" w:color="auto"/>
              <w:right w:val="single" w:sz="4" w:space="0" w:color="auto"/>
            </w:tcBorders>
            <w:hideMark/>
          </w:tcPr>
          <w:p w14:paraId="5F1AE6BB" w14:textId="77777777" w:rsidR="00FB0F4E" w:rsidRPr="003610AC" w:rsidRDefault="00FB0F4E" w:rsidP="00FB3579">
            <w:pPr>
              <w:rPr>
                <w:rFonts w:ascii="Arial" w:hAnsi="Arial" w:cs="Arial"/>
              </w:rPr>
            </w:pPr>
            <w:r w:rsidRPr="003610AC">
              <w:rPr>
                <w:rFonts w:ascii="Arial" w:hAnsi="Arial" w:cs="Arial"/>
              </w:rPr>
              <w:t>Wetgeving en regelgeving m.b.t. de functie</w:t>
            </w:r>
          </w:p>
        </w:tc>
        <w:tc>
          <w:tcPr>
            <w:tcW w:w="698" w:type="dxa"/>
            <w:tcBorders>
              <w:top w:val="single" w:sz="4" w:space="0" w:color="auto"/>
              <w:left w:val="single" w:sz="4" w:space="0" w:color="auto"/>
              <w:bottom w:val="single" w:sz="4" w:space="0" w:color="auto"/>
              <w:right w:val="single" w:sz="4" w:space="0" w:color="auto"/>
            </w:tcBorders>
            <w:hideMark/>
          </w:tcPr>
          <w:p w14:paraId="26126BD4"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2BBF59F7"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66EB2A2D" w14:textId="275F6991" w:rsidR="00FB0F4E" w:rsidRPr="003610AC" w:rsidRDefault="00FB0F4E" w:rsidP="000956C4">
            <w:pPr>
              <w:jc w:val="center"/>
              <w:rPr>
                <w:rFonts w:ascii="Arial" w:hAnsi="Arial" w:cs="Arial"/>
              </w:rPr>
            </w:pPr>
            <w:r w:rsidRPr="003610AC">
              <w:rPr>
                <w:rFonts w:ascii="Arial" w:hAnsi="Arial" w:cs="Arial"/>
              </w:rPr>
              <w:t>X</w:t>
            </w:r>
          </w:p>
        </w:tc>
      </w:tr>
      <w:tr w:rsidR="00FB0F4E" w:rsidRPr="003610AC" w14:paraId="33FAB9FF" w14:textId="77777777" w:rsidTr="00FB3579">
        <w:tc>
          <w:tcPr>
            <w:tcW w:w="2544" w:type="dxa"/>
            <w:vMerge/>
            <w:tcBorders>
              <w:left w:val="single" w:sz="4" w:space="0" w:color="auto"/>
              <w:bottom w:val="single" w:sz="4" w:space="0" w:color="auto"/>
              <w:right w:val="single" w:sz="4" w:space="0" w:color="auto"/>
            </w:tcBorders>
          </w:tcPr>
          <w:p w14:paraId="1EF4B7C1" w14:textId="77777777" w:rsidR="00FB0F4E" w:rsidRPr="003610AC" w:rsidRDefault="00FB0F4E" w:rsidP="00FB3579">
            <w:pPr>
              <w:rPr>
                <w:rFonts w:ascii="Arial" w:hAnsi="Arial" w:cs="Arial"/>
              </w:rPr>
            </w:pPr>
          </w:p>
        </w:tc>
        <w:tc>
          <w:tcPr>
            <w:tcW w:w="4424" w:type="dxa"/>
            <w:tcBorders>
              <w:top w:val="single" w:sz="4" w:space="0" w:color="auto"/>
              <w:left w:val="single" w:sz="4" w:space="0" w:color="auto"/>
              <w:bottom w:val="single" w:sz="4" w:space="0" w:color="auto"/>
              <w:right w:val="single" w:sz="4" w:space="0" w:color="auto"/>
            </w:tcBorders>
            <w:hideMark/>
          </w:tcPr>
          <w:p w14:paraId="2D3A31BE" w14:textId="77777777" w:rsidR="00FB0F4E" w:rsidRPr="003610AC" w:rsidRDefault="00FB0F4E" w:rsidP="00FB3579">
            <w:pPr>
              <w:rPr>
                <w:rFonts w:ascii="Arial" w:hAnsi="Arial" w:cs="Arial"/>
              </w:rPr>
            </w:pPr>
            <w:r w:rsidRPr="003610AC">
              <w:rPr>
                <w:rFonts w:ascii="Arial" w:hAnsi="Arial" w:cs="Arial"/>
              </w:rPr>
              <w:t>Wetgeving en regelgeving m.b.t. de organisatie</w:t>
            </w:r>
          </w:p>
        </w:tc>
        <w:tc>
          <w:tcPr>
            <w:tcW w:w="698" w:type="dxa"/>
            <w:tcBorders>
              <w:top w:val="single" w:sz="4" w:space="0" w:color="auto"/>
              <w:left w:val="single" w:sz="4" w:space="0" w:color="auto"/>
              <w:bottom w:val="single" w:sz="4" w:space="0" w:color="auto"/>
              <w:right w:val="single" w:sz="4" w:space="0" w:color="auto"/>
            </w:tcBorders>
            <w:hideMark/>
          </w:tcPr>
          <w:p w14:paraId="2C931C91" w14:textId="77777777"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hideMark/>
          </w:tcPr>
          <w:p w14:paraId="22BBB8A6" w14:textId="00646ABC" w:rsidR="00FB0F4E" w:rsidRPr="003610AC" w:rsidRDefault="00FB0F4E" w:rsidP="00FB3579">
            <w:pPr>
              <w:jc w:val="center"/>
              <w:rPr>
                <w:rFonts w:ascii="Arial" w:hAnsi="Arial" w:cs="Arial"/>
              </w:rPr>
            </w:pPr>
            <w:r w:rsidRPr="003610AC">
              <w:rPr>
                <w:rFonts w:ascii="Arial" w:hAnsi="Arial" w:cs="Arial"/>
              </w:rPr>
              <w:t>X</w:t>
            </w:r>
          </w:p>
        </w:tc>
        <w:tc>
          <w:tcPr>
            <w:tcW w:w="698" w:type="dxa"/>
            <w:tcBorders>
              <w:top w:val="single" w:sz="4" w:space="0" w:color="auto"/>
              <w:left w:val="single" w:sz="4" w:space="0" w:color="auto"/>
              <w:bottom w:val="single" w:sz="4" w:space="0" w:color="auto"/>
              <w:right w:val="single" w:sz="4" w:space="0" w:color="auto"/>
            </w:tcBorders>
          </w:tcPr>
          <w:p w14:paraId="16A78735" w14:textId="77777777" w:rsidR="00FB0F4E" w:rsidRPr="003610AC" w:rsidRDefault="00FB0F4E" w:rsidP="00FB3579">
            <w:pPr>
              <w:jc w:val="center"/>
              <w:rPr>
                <w:rFonts w:ascii="Arial" w:hAnsi="Arial" w:cs="Arial"/>
              </w:rPr>
            </w:pPr>
          </w:p>
        </w:tc>
      </w:tr>
    </w:tbl>
    <w:p w14:paraId="244D0F98" w14:textId="77777777" w:rsidR="006B296C" w:rsidRPr="003610AC" w:rsidRDefault="006B296C" w:rsidP="00DA217C">
      <w:pPr>
        <w:rPr>
          <w:rFonts w:ascii="Arial" w:hAnsi="Arial" w:cs="Arial"/>
        </w:rPr>
      </w:pPr>
    </w:p>
    <w:p w14:paraId="788C6CA3" w14:textId="77777777" w:rsidR="00EC163E" w:rsidRPr="003610AC" w:rsidRDefault="00EC163E">
      <w:pPr>
        <w:keepLines w:val="0"/>
        <w:jc w:val="left"/>
        <w:rPr>
          <w:rFonts w:ascii="Arial" w:eastAsiaTheme="majorEastAsia" w:hAnsi="Arial" w:cs="Arial"/>
          <w:b/>
          <w:bCs/>
          <w:color w:val="FFFFFF" w:themeColor="background1"/>
        </w:rPr>
      </w:pPr>
      <w:r w:rsidRPr="003610AC">
        <w:rPr>
          <w:rFonts w:ascii="Arial" w:hAnsi="Arial" w:cs="Arial"/>
        </w:rPr>
        <w:br w:type="page"/>
      </w:r>
    </w:p>
    <w:p w14:paraId="455EA325" w14:textId="061BEE2A" w:rsidR="00450267" w:rsidRPr="003610AC" w:rsidRDefault="00450267" w:rsidP="00E869BF">
      <w:pPr>
        <w:pStyle w:val="Kop2"/>
      </w:pPr>
      <w:r w:rsidRPr="003610AC">
        <w:lastRenderedPageBreak/>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5"/>
        <w:gridCol w:w="4333"/>
        <w:gridCol w:w="698"/>
        <w:gridCol w:w="698"/>
        <w:gridCol w:w="698"/>
      </w:tblGrid>
      <w:tr w:rsidR="009860CA" w:rsidRPr="003610AC" w14:paraId="3F9F2A82" w14:textId="77777777" w:rsidTr="00FB3579">
        <w:tc>
          <w:tcPr>
            <w:tcW w:w="6968" w:type="dxa"/>
            <w:gridSpan w:val="2"/>
          </w:tcPr>
          <w:p w14:paraId="5AA5AEB6" w14:textId="77777777" w:rsidR="009860CA" w:rsidRPr="003610AC" w:rsidRDefault="009860CA" w:rsidP="00FB3579">
            <w:pPr>
              <w:rPr>
                <w:rFonts w:ascii="Arial" w:hAnsi="Arial" w:cs="Arial"/>
              </w:rPr>
            </w:pPr>
          </w:p>
        </w:tc>
        <w:tc>
          <w:tcPr>
            <w:tcW w:w="2094" w:type="dxa"/>
            <w:gridSpan w:val="3"/>
          </w:tcPr>
          <w:p w14:paraId="212C6804" w14:textId="77777777" w:rsidR="009860CA" w:rsidRPr="003610AC" w:rsidRDefault="009860CA" w:rsidP="00FB3579">
            <w:pPr>
              <w:jc w:val="center"/>
              <w:rPr>
                <w:rFonts w:ascii="Arial" w:hAnsi="Arial" w:cs="Arial"/>
                <w:b/>
              </w:rPr>
            </w:pPr>
            <w:r w:rsidRPr="003610AC">
              <w:rPr>
                <w:rFonts w:ascii="Arial" w:hAnsi="Arial" w:cs="Arial"/>
                <w:b/>
              </w:rPr>
              <w:t>Gradatie</w:t>
            </w:r>
          </w:p>
        </w:tc>
      </w:tr>
      <w:tr w:rsidR="009860CA" w:rsidRPr="003610AC" w14:paraId="225E7FEB" w14:textId="77777777" w:rsidTr="0001745B">
        <w:trPr>
          <w:cantSplit/>
          <w:trHeight w:val="1452"/>
        </w:trPr>
        <w:tc>
          <w:tcPr>
            <w:tcW w:w="2635" w:type="dxa"/>
            <w:vAlign w:val="bottom"/>
          </w:tcPr>
          <w:p w14:paraId="582E9AE3" w14:textId="77777777" w:rsidR="009860CA" w:rsidRPr="003610AC" w:rsidRDefault="009860CA" w:rsidP="00FB3579">
            <w:pPr>
              <w:jc w:val="center"/>
              <w:rPr>
                <w:rFonts w:ascii="Arial" w:hAnsi="Arial" w:cs="Arial"/>
                <w:b/>
              </w:rPr>
            </w:pPr>
            <w:r w:rsidRPr="003610AC">
              <w:rPr>
                <w:rFonts w:ascii="Arial" w:hAnsi="Arial" w:cs="Arial"/>
                <w:b/>
              </w:rPr>
              <w:t>Cluster</w:t>
            </w:r>
          </w:p>
        </w:tc>
        <w:tc>
          <w:tcPr>
            <w:tcW w:w="4333" w:type="dxa"/>
            <w:vAlign w:val="bottom"/>
          </w:tcPr>
          <w:p w14:paraId="0EF8D241" w14:textId="77777777" w:rsidR="009860CA" w:rsidRPr="003610AC" w:rsidRDefault="009860CA" w:rsidP="00FB3579">
            <w:pPr>
              <w:jc w:val="center"/>
              <w:rPr>
                <w:rFonts w:ascii="Arial" w:hAnsi="Arial" w:cs="Arial"/>
                <w:b/>
              </w:rPr>
            </w:pPr>
            <w:r w:rsidRPr="003610AC">
              <w:rPr>
                <w:rFonts w:ascii="Arial" w:hAnsi="Arial" w:cs="Arial"/>
                <w:b/>
              </w:rPr>
              <w:t>Competentie</w:t>
            </w:r>
          </w:p>
        </w:tc>
        <w:tc>
          <w:tcPr>
            <w:tcW w:w="698" w:type="dxa"/>
            <w:textDirection w:val="tbRl"/>
            <w:vAlign w:val="center"/>
          </w:tcPr>
          <w:p w14:paraId="7AA6CEA4" w14:textId="77777777" w:rsidR="009860CA" w:rsidRPr="003610AC" w:rsidRDefault="009860CA" w:rsidP="00FB3579">
            <w:pPr>
              <w:ind w:left="113" w:right="113"/>
              <w:jc w:val="right"/>
              <w:rPr>
                <w:rFonts w:ascii="Arial" w:hAnsi="Arial" w:cs="Arial"/>
                <w:b/>
              </w:rPr>
            </w:pPr>
            <w:r w:rsidRPr="003610AC">
              <w:rPr>
                <w:rFonts w:ascii="Arial" w:hAnsi="Arial" w:cs="Arial"/>
                <w:b/>
              </w:rPr>
              <w:t>gradatie 1</w:t>
            </w:r>
          </w:p>
        </w:tc>
        <w:tc>
          <w:tcPr>
            <w:tcW w:w="698" w:type="dxa"/>
            <w:textDirection w:val="tbRl"/>
            <w:vAlign w:val="center"/>
          </w:tcPr>
          <w:p w14:paraId="6C527145" w14:textId="77777777" w:rsidR="009860CA" w:rsidRPr="003610AC" w:rsidRDefault="009860CA" w:rsidP="00FB3579">
            <w:pPr>
              <w:ind w:left="113" w:right="113"/>
              <w:jc w:val="right"/>
              <w:rPr>
                <w:rFonts w:ascii="Arial" w:hAnsi="Arial" w:cs="Arial"/>
                <w:b/>
              </w:rPr>
            </w:pPr>
            <w:r w:rsidRPr="003610AC">
              <w:rPr>
                <w:rFonts w:ascii="Arial" w:hAnsi="Arial" w:cs="Arial"/>
                <w:b/>
              </w:rPr>
              <w:t>gradatie 2</w:t>
            </w:r>
          </w:p>
        </w:tc>
        <w:tc>
          <w:tcPr>
            <w:tcW w:w="698" w:type="dxa"/>
            <w:textDirection w:val="tbRl"/>
            <w:vAlign w:val="center"/>
          </w:tcPr>
          <w:p w14:paraId="31D06279" w14:textId="77777777" w:rsidR="009860CA" w:rsidRPr="003610AC" w:rsidRDefault="009860CA" w:rsidP="00FB3579">
            <w:pPr>
              <w:ind w:left="113" w:right="113"/>
              <w:jc w:val="right"/>
              <w:rPr>
                <w:rFonts w:ascii="Arial" w:hAnsi="Arial" w:cs="Arial"/>
                <w:b/>
              </w:rPr>
            </w:pPr>
            <w:r w:rsidRPr="003610AC">
              <w:rPr>
                <w:rFonts w:ascii="Arial" w:hAnsi="Arial" w:cs="Arial"/>
                <w:b/>
              </w:rPr>
              <w:t>gradatie 3</w:t>
            </w:r>
          </w:p>
        </w:tc>
      </w:tr>
      <w:tr w:rsidR="009860CA" w:rsidRPr="003610AC" w14:paraId="60163C37" w14:textId="77777777" w:rsidTr="00FB3579">
        <w:tc>
          <w:tcPr>
            <w:tcW w:w="2635" w:type="dxa"/>
          </w:tcPr>
          <w:p w14:paraId="1E5E2A8C" w14:textId="77777777" w:rsidR="009860CA" w:rsidRPr="003610AC" w:rsidRDefault="009860CA" w:rsidP="00FB3579">
            <w:pPr>
              <w:rPr>
                <w:rFonts w:ascii="Arial" w:hAnsi="Arial" w:cs="Arial"/>
              </w:rPr>
            </w:pPr>
            <w:r w:rsidRPr="003610AC">
              <w:rPr>
                <w:rFonts w:ascii="Arial" w:hAnsi="Arial" w:cs="Arial"/>
              </w:rPr>
              <w:t>Beheersmatige vaardigheden</w:t>
            </w:r>
          </w:p>
        </w:tc>
        <w:tc>
          <w:tcPr>
            <w:tcW w:w="4333" w:type="dxa"/>
          </w:tcPr>
          <w:p w14:paraId="1D92FDF9" w14:textId="3770B4BB" w:rsidR="009860CA" w:rsidRPr="003610AC" w:rsidRDefault="009860CA" w:rsidP="00FB3579">
            <w:pPr>
              <w:rPr>
                <w:rFonts w:ascii="Arial" w:hAnsi="Arial" w:cs="Arial"/>
              </w:rPr>
            </w:pPr>
            <w:r w:rsidRPr="003610AC">
              <w:rPr>
                <w:rFonts w:ascii="Arial" w:hAnsi="Arial" w:cs="Arial"/>
              </w:rPr>
              <w:t>Plannen en organiseren</w:t>
            </w:r>
          </w:p>
        </w:tc>
        <w:tc>
          <w:tcPr>
            <w:tcW w:w="698" w:type="dxa"/>
          </w:tcPr>
          <w:p w14:paraId="2B260D61" w14:textId="77777777" w:rsidR="009860CA" w:rsidRPr="003610AC" w:rsidRDefault="009860CA" w:rsidP="00AC6686">
            <w:pPr>
              <w:jc w:val="center"/>
              <w:rPr>
                <w:rFonts w:ascii="Arial" w:hAnsi="Arial" w:cs="Arial"/>
              </w:rPr>
            </w:pPr>
            <w:r w:rsidRPr="003610AC">
              <w:rPr>
                <w:rFonts w:ascii="Arial" w:hAnsi="Arial" w:cs="Arial"/>
              </w:rPr>
              <w:t>X</w:t>
            </w:r>
          </w:p>
        </w:tc>
        <w:tc>
          <w:tcPr>
            <w:tcW w:w="698" w:type="dxa"/>
          </w:tcPr>
          <w:p w14:paraId="6DDC067F" w14:textId="4AB72B86" w:rsidR="009860CA" w:rsidRPr="003610AC" w:rsidRDefault="0098434C" w:rsidP="00AC6686">
            <w:pPr>
              <w:jc w:val="center"/>
              <w:rPr>
                <w:rFonts w:ascii="Arial" w:hAnsi="Arial" w:cs="Arial"/>
              </w:rPr>
            </w:pPr>
            <w:r w:rsidRPr="003610AC">
              <w:rPr>
                <w:rFonts w:ascii="Arial" w:hAnsi="Arial" w:cs="Arial"/>
              </w:rPr>
              <w:t>X</w:t>
            </w:r>
          </w:p>
        </w:tc>
        <w:tc>
          <w:tcPr>
            <w:tcW w:w="698" w:type="dxa"/>
          </w:tcPr>
          <w:p w14:paraId="2CF2222F" w14:textId="77777777" w:rsidR="009860CA" w:rsidRPr="003610AC" w:rsidRDefault="009860CA">
            <w:pPr>
              <w:jc w:val="center"/>
              <w:rPr>
                <w:rFonts w:ascii="Arial" w:hAnsi="Arial" w:cs="Arial"/>
              </w:rPr>
            </w:pPr>
          </w:p>
        </w:tc>
      </w:tr>
      <w:tr w:rsidR="00EC163E" w:rsidRPr="003610AC" w14:paraId="6FB010C1" w14:textId="77777777" w:rsidTr="00FB3579">
        <w:tc>
          <w:tcPr>
            <w:tcW w:w="2635" w:type="dxa"/>
            <w:vMerge w:val="restart"/>
          </w:tcPr>
          <w:p w14:paraId="2A40BBF2" w14:textId="507FBAD1" w:rsidR="00EC163E" w:rsidRPr="003610AC" w:rsidRDefault="00EC163E" w:rsidP="00FB3579">
            <w:pPr>
              <w:rPr>
                <w:rFonts w:ascii="Arial" w:hAnsi="Arial" w:cs="Arial"/>
              </w:rPr>
            </w:pPr>
            <w:proofErr w:type="spellStart"/>
            <w:r w:rsidRPr="003610AC">
              <w:rPr>
                <w:rFonts w:ascii="Arial" w:hAnsi="Arial" w:cs="Arial"/>
              </w:rPr>
              <w:t>Informatieverwerkend</w:t>
            </w:r>
            <w:proofErr w:type="spellEnd"/>
            <w:r w:rsidRPr="003610AC">
              <w:rPr>
                <w:rFonts w:ascii="Arial" w:hAnsi="Arial" w:cs="Arial"/>
              </w:rPr>
              <w:t xml:space="preserve"> gedrag</w:t>
            </w:r>
          </w:p>
        </w:tc>
        <w:tc>
          <w:tcPr>
            <w:tcW w:w="4333" w:type="dxa"/>
          </w:tcPr>
          <w:p w14:paraId="1076F3E1" w14:textId="4F2EC3C2" w:rsidR="00EC163E" w:rsidRPr="003610AC" w:rsidRDefault="00EC163E" w:rsidP="00FB3579">
            <w:pPr>
              <w:rPr>
                <w:rFonts w:ascii="Arial" w:hAnsi="Arial" w:cs="Arial"/>
              </w:rPr>
            </w:pPr>
            <w:r w:rsidRPr="003610AC">
              <w:rPr>
                <w:rFonts w:ascii="Arial" w:hAnsi="Arial" w:cs="Arial"/>
              </w:rPr>
              <w:t>Analytisch denken</w:t>
            </w:r>
          </w:p>
        </w:tc>
        <w:tc>
          <w:tcPr>
            <w:tcW w:w="698" w:type="dxa"/>
          </w:tcPr>
          <w:p w14:paraId="3E76C4B9" w14:textId="5018CF87" w:rsidR="00EC163E" w:rsidRPr="003610AC" w:rsidRDefault="00EC163E" w:rsidP="00AC6686">
            <w:pPr>
              <w:jc w:val="center"/>
              <w:rPr>
                <w:rFonts w:ascii="Arial" w:hAnsi="Arial" w:cs="Arial"/>
              </w:rPr>
            </w:pPr>
            <w:r w:rsidRPr="003610AC">
              <w:rPr>
                <w:rFonts w:ascii="Arial" w:hAnsi="Arial" w:cs="Arial"/>
              </w:rPr>
              <w:t>X</w:t>
            </w:r>
          </w:p>
        </w:tc>
        <w:tc>
          <w:tcPr>
            <w:tcW w:w="698" w:type="dxa"/>
          </w:tcPr>
          <w:p w14:paraId="6D65B9B5" w14:textId="62DE5704" w:rsidR="00EC163E" w:rsidRPr="003610AC" w:rsidRDefault="00EC163E" w:rsidP="00AC6686">
            <w:pPr>
              <w:jc w:val="center"/>
              <w:rPr>
                <w:rFonts w:ascii="Arial" w:hAnsi="Arial" w:cs="Arial"/>
              </w:rPr>
            </w:pPr>
            <w:r w:rsidRPr="003610AC">
              <w:rPr>
                <w:rFonts w:ascii="Arial" w:hAnsi="Arial" w:cs="Arial"/>
              </w:rPr>
              <w:t>X</w:t>
            </w:r>
          </w:p>
        </w:tc>
        <w:tc>
          <w:tcPr>
            <w:tcW w:w="698" w:type="dxa"/>
          </w:tcPr>
          <w:p w14:paraId="7292400C" w14:textId="2E6FFD65" w:rsidR="00EC163E" w:rsidRPr="003610AC" w:rsidRDefault="00EC163E">
            <w:pPr>
              <w:jc w:val="center"/>
              <w:rPr>
                <w:rFonts w:ascii="Arial" w:hAnsi="Arial" w:cs="Arial"/>
              </w:rPr>
            </w:pPr>
            <w:r w:rsidRPr="003610AC">
              <w:rPr>
                <w:rFonts w:ascii="Arial" w:hAnsi="Arial" w:cs="Arial"/>
              </w:rPr>
              <w:t>X</w:t>
            </w:r>
          </w:p>
        </w:tc>
      </w:tr>
      <w:tr w:rsidR="00EC163E" w:rsidRPr="003610AC" w14:paraId="79C72767" w14:textId="77777777" w:rsidTr="00FB3579">
        <w:tc>
          <w:tcPr>
            <w:tcW w:w="2635" w:type="dxa"/>
            <w:vMerge/>
          </w:tcPr>
          <w:p w14:paraId="5010ED56" w14:textId="7BFC6051" w:rsidR="00EC163E" w:rsidRPr="003610AC" w:rsidRDefault="00EC163E" w:rsidP="009632C3">
            <w:pPr>
              <w:rPr>
                <w:rFonts w:ascii="Arial" w:hAnsi="Arial" w:cs="Arial"/>
              </w:rPr>
            </w:pPr>
          </w:p>
        </w:tc>
        <w:tc>
          <w:tcPr>
            <w:tcW w:w="4333" w:type="dxa"/>
          </w:tcPr>
          <w:p w14:paraId="346DD08A" w14:textId="58ACAA72" w:rsidR="00EC163E" w:rsidRPr="003610AC" w:rsidRDefault="00EC163E" w:rsidP="009632C3">
            <w:pPr>
              <w:rPr>
                <w:rFonts w:ascii="Arial" w:hAnsi="Arial" w:cs="Arial"/>
              </w:rPr>
            </w:pPr>
            <w:r w:rsidRPr="003610AC">
              <w:rPr>
                <w:rFonts w:ascii="Arial" w:hAnsi="Arial" w:cs="Arial"/>
              </w:rPr>
              <w:t>Teamwerk en samenwerken</w:t>
            </w:r>
          </w:p>
        </w:tc>
        <w:tc>
          <w:tcPr>
            <w:tcW w:w="698" w:type="dxa"/>
          </w:tcPr>
          <w:p w14:paraId="73E5FEDE" w14:textId="77777777" w:rsidR="00EC163E" w:rsidRPr="003610AC" w:rsidRDefault="00EC163E" w:rsidP="00AC6686">
            <w:pPr>
              <w:jc w:val="center"/>
              <w:rPr>
                <w:rFonts w:ascii="Arial" w:hAnsi="Arial" w:cs="Arial"/>
              </w:rPr>
            </w:pPr>
            <w:r w:rsidRPr="003610AC">
              <w:rPr>
                <w:rFonts w:ascii="Arial" w:hAnsi="Arial" w:cs="Arial"/>
              </w:rPr>
              <w:t>X</w:t>
            </w:r>
          </w:p>
        </w:tc>
        <w:tc>
          <w:tcPr>
            <w:tcW w:w="698" w:type="dxa"/>
          </w:tcPr>
          <w:p w14:paraId="596F8874" w14:textId="77777777" w:rsidR="00EC163E" w:rsidRPr="003610AC" w:rsidRDefault="00EC163E" w:rsidP="00AC6686">
            <w:pPr>
              <w:jc w:val="center"/>
              <w:rPr>
                <w:rFonts w:ascii="Arial" w:hAnsi="Arial" w:cs="Arial"/>
              </w:rPr>
            </w:pPr>
            <w:r w:rsidRPr="003610AC">
              <w:rPr>
                <w:rFonts w:ascii="Arial" w:hAnsi="Arial" w:cs="Arial"/>
              </w:rPr>
              <w:t>X</w:t>
            </w:r>
          </w:p>
        </w:tc>
        <w:tc>
          <w:tcPr>
            <w:tcW w:w="698" w:type="dxa"/>
          </w:tcPr>
          <w:p w14:paraId="26D2A315" w14:textId="4D598F7C" w:rsidR="00EC163E" w:rsidRPr="003610AC" w:rsidRDefault="00EC163E">
            <w:pPr>
              <w:jc w:val="center"/>
              <w:rPr>
                <w:rFonts w:ascii="Arial" w:hAnsi="Arial" w:cs="Arial"/>
              </w:rPr>
            </w:pPr>
            <w:r w:rsidRPr="003610AC">
              <w:rPr>
                <w:rFonts w:ascii="Arial" w:hAnsi="Arial" w:cs="Arial"/>
              </w:rPr>
              <w:t>X</w:t>
            </w:r>
          </w:p>
        </w:tc>
      </w:tr>
      <w:tr w:rsidR="00FB0F4E" w:rsidRPr="003610AC" w14:paraId="3C36D24A" w14:textId="77777777" w:rsidTr="00FB3579">
        <w:tc>
          <w:tcPr>
            <w:tcW w:w="2635" w:type="dxa"/>
            <w:vMerge w:val="restart"/>
          </w:tcPr>
          <w:p w14:paraId="683FA542" w14:textId="77777777" w:rsidR="00FB0F4E" w:rsidRPr="003610AC" w:rsidRDefault="00FB0F4E" w:rsidP="009632C3">
            <w:pPr>
              <w:rPr>
                <w:rFonts w:ascii="Arial" w:hAnsi="Arial" w:cs="Arial"/>
              </w:rPr>
            </w:pPr>
            <w:r w:rsidRPr="003610AC">
              <w:rPr>
                <w:rFonts w:ascii="Arial" w:hAnsi="Arial" w:cs="Arial"/>
              </w:rPr>
              <w:t>Persoonsgebonden gedrag</w:t>
            </w:r>
          </w:p>
        </w:tc>
        <w:tc>
          <w:tcPr>
            <w:tcW w:w="4333" w:type="dxa"/>
          </w:tcPr>
          <w:p w14:paraId="6CB3C524" w14:textId="2F39D92B" w:rsidR="00FB0F4E" w:rsidRPr="003610AC" w:rsidRDefault="0001745B" w:rsidP="009632C3">
            <w:pPr>
              <w:rPr>
                <w:rFonts w:ascii="Arial" w:hAnsi="Arial" w:cs="Arial"/>
              </w:rPr>
            </w:pPr>
            <w:r w:rsidRPr="003610AC">
              <w:rPr>
                <w:rFonts w:ascii="Arial" w:hAnsi="Arial" w:cs="Arial"/>
              </w:rPr>
              <w:t>Flexibiliteit</w:t>
            </w:r>
          </w:p>
        </w:tc>
        <w:tc>
          <w:tcPr>
            <w:tcW w:w="698" w:type="dxa"/>
          </w:tcPr>
          <w:p w14:paraId="479EF30F" w14:textId="77777777" w:rsidR="00FB0F4E" w:rsidRPr="003610AC" w:rsidRDefault="00FB0F4E" w:rsidP="00AC6686">
            <w:pPr>
              <w:jc w:val="center"/>
              <w:rPr>
                <w:rFonts w:ascii="Arial" w:hAnsi="Arial" w:cs="Arial"/>
              </w:rPr>
            </w:pPr>
            <w:r w:rsidRPr="003610AC">
              <w:rPr>
                <w:rFonts w:ascii="Arial" w:hAnsi="Arial" w:cs="Arial"/>
              </w:rPr>
              <w:t>X</w:t>
            </w:r>
          </w:p>
        </w:tc>
        <w:tc>
          <w:tcPr>
            <w:tcW w:w="698" w:type="dxa"/>
          </w:tcPr>
          <w:p w14:paraId="37DF5F64" w14:textId="25A51F86" w:rsidR="00FB0F4E" w:rsidRPr="003610AC" w:rsidRDefault="00FB0F4E" w:rsidP="00AC6686">
            <w:pPr>
              <w:jc w:val="center"/>
              <w:rPr>
                <w:rFonts w:ascii="Arial" w:hAnsi="Arial" w:cs="Arial"/>
              </w:rPr>
            </w:pPr>
            <w:r w:rsidRPr="003610AC">
              <w:rPr>
                <w:rFonts w:ascii="Arial" w:hAnsi="Arial" w:cs="Arial"/>
              </w:rPr>
              <w:t>X</w:t>
            </w:r>
          </w:p>
        </w:tc>
        <w:tc>
          <w:tcPr>
            <w:tcW w:w="698" w:type="dxa"/>
          </w:tcPr>
          <w:p w14:paraId="0F5B4A1C" w14:textId="3C36D9D6" w:rsidR="00FB0F4E" w:rsidRPr="003610AC" w:rsidRDefault="00FB0F4E">
            <w:pPr>
              <w:jc w:val="center"/>
              <w:rPr>
                <w:rFonts w:ascii="Arial" w:hAnsi="Arial" w:cs="Arial"/>
              </w:rPr>
            </w:pPr>
          </w:p>
        </w:tc>
      </w:tr>
      <w:tr w:rsidR="000956C4" w:rsidRPr="003610AC" w14:paraId="5E1E4710" w14:textId="77777777" w:rsidTr="00FB3579">
        <w:tc>
          <w:tcPr>
            <w:tcW w:w="2635" w:type="dxa"/>
            <w:vMerge/>
          </w:tcPr>
          <w:p w14:paraId="733CF0FE" w14:textId="77777777" w:rsidR="000956C4" w:rsidRPr="003610AC" w:rsidRDefault="000956C4" w:rsidP="009632C3">
            <w:pPr>
              <w:rPr>
                <w:rFonts w:ascii="Arial" w:hAnsi="Arial" w:cs="Arial"/>
              </w:rPr>
            </w:pPr>
          </w:p>
        </w:tc>
        <w:tc>
          <w:tcPr>
            <w:tcW w:w="4333" w:type="dxa"/>
          </w:tcPr>
          <w:p w14:paraId="03F629DA" w14:textId="2105F111" w:rsidR="000956C4" w:rsidRPr="003610AC" w:rsidRDefault="000956C4" w:rsidP="009632C3">
            <w:pPr>
              <w:rPr>
                <w:rFonts w:ascii="Arial" w:hAnsi="Arial" w:cs="Arial"/>
              </w:rPr>
            </w:pPr>
            <w:r w:rsidRPr="003610AC">
              <w:rPr>
                <w:rFonts w:ascii="Arial" w:hAnsi="Arial" w:cs="Arial"/>
              </w:rPr>
              <w:t>Kwaliteit en nauwgezetheid</w:t>
            </w:r>
          </w:p>
        </w:tc>
        <w:tc>
          <w:tcPr>
            <w:tcW w:w="698" w:type="dxa"/>
          </w:tcPr>
          <w:p w14:paraId="15B04120" w14:textId="48C7D13C" w:rsidR="000956C4" w:rsidRPr="003610AC" w:rsidRDefault="000956C4" w:rsidP="00AC6686">
            <w:pPr>
              <w:jc w:val="center"/>
              <w:rPr>
                <w:rFonts w:ascii="Arial" w:hAnsi="Arial" w:cs="Arial"/>
              </w:rPr>
            </w:pPr>
            <w:r w:rsidRPr="003610AC">
              <w:rPr>
                <w:rFonts w:ascii="Arial" w:hAnsi="Arial" w:cs="Arial"/>
              </w:rPr>
              <w:t>X</w:t>
            </w:r>
          </w:p>
        </w:tc>
        <w:tc>
          <w:tcPr>
            <w:tcW w:w="698" w:type="dxa"/>
          </w:tcPr>
          <w:p w14:paraId="25BF338E" w14:textId="6AC46EA4" w:rsidR="000956C4" w:rsidRPr="003610AC" w:rsidRDefault="000956C4" w:rsidP="00AC6686">
            <w:pPr>
              <w:jc w:val="center"/>
              <w:rPr>
                <w:rFonts w:ascii="Arial" w:hAnsi="Arial" w:cs="Arial"/>
              </w:rPr>
            </w:pPr>
            <w:r w:rsidRPr="003610AC">
              <w:rPr>
                <w:rFonts w:ascii="Arial" w:hAnsi="Arial" w:cs="Arial"/>
              </w:rPr>
              <w:t>X</w:t>
            </w:r>
          </w:p>
        </w:tc>
        <w:tc>
          <w:tcPr>
            <w:tcW w:w="698" w:type="dxa"/>
          </w:tcPr>
          <w:p w14:paraId="33299AA4" w14:textId="281FAC84" w:rsidR="000956C4" w:rsidRPr="003610AC" w:rsidRDefault="00EC163E">
            <w:pPr>
              <w:jc w:val="center"/>
              <w:rPr>
                <w:rFonts w:ascii="Arial" w:hAnsi="Arial" w:cs="Arial"/>
              </w:rPr>
            </w:pPr>
            <w:r w:rsidRPr="003610AC">
              <w:rPr>
                <w:rFonts w:ascii="Arial" w:hAnsi="Arial" w:cs="Arial"/>
              </w:rPr>
              <w:t>X</w:t>
            </w:r>
          </w:p>
        </w:tc>
      </w:tr>
      <w:tr w:rsidR="00FB0F4E" w:rsidRPr="003610AC" w14:paraId="32B3B10B" w14:textId="77777777" w:rsidTr="00FB3579">
        <w:tc>
          <w:tcPr>
            <w:tcW w:w="2635" w:type="dxa"/>
            <w:vMerge/>
          </w:tcPr>
          <w:p w14:paraId="1E2E2A9D" w14:textId="77777777" w:rsidR="00FB0F4E" w:rsidRPr="003610AC" w:rsidRDefault="00FB0F4E" w:rsidP="009632C3">
            <w:pPr>
              <w:rPr>
                <w:rFonts w:ascii="Arial" w:hAnsi="Arial" w:cs="Arial"/>
              </w:rPr>
            </w:pPr>
          </w:p>
        </w:tc>
        <w:tc>
          <w:tcPr>
            <w:tcW w:w="4333" w:type="dxa"/>
          </w:tcPr>
          <w:p w14:paraId="6C2598AE" w14:textId="24923026" w:rsidR="00FB0F4E" w:rsidRPr="003610AC" w:rsidRDefault="0001745B" w:rsidP="009632C3">
            <w:pPr>
              <w:rPr>
                <w:rFonts w:ascii="Arial" w:hAnsi="Arial" w:cs="Arial"/>
              </w:rPr>
            </w:pPr>
            <w:r w:rsidRPr="003610AC">
              <w:rPr>
                <w:rFonts w:ascii="Arial" w:hAnsi="Arial" w:cs="Arial"/>
              </w:rPr>
              <w:t>Leerbereidheid</w:t>
            </w:r>
          </w:p>
        </w:tc>
        <w:tc>
          <w:tcPr>
            <w:tcW w:w="698" w:type="dxa"/>
          </w:tcPr>
          <w:p w14:paraId="795F4EA2" w14:textId="77777777" w:rsidR="00FB0F4E" w:rsidRPr="003610AC" w:rsidRDefault="00FB0F4E" w:rsidP="00AC6686">
            <w:pPr>
              <w:jc w:val="center"/>
              <w:rPr>
                <w:rFonts w:ascii="Arial" w:hAnsi="Arial" w:cs="Arial"/>
              </w:rPr>
            </w:pPr>
            <w:r w:rsidRPr="003610AC">
              <w:rPr>
                <w:rFonts w:ascii="Arial" w:hAnsi="Arial" w:cs="Arial"/>
              </w:rPr>
              <w:t>X</w:t>
            </w:r>
          </w:p>
        </w:tc>
        <w:tc>
          <w:tcPr>
            <w:tcW w:w="698" w:type="dxa"/>
          </w:tcPr>
          <w:p w14:paraId="58588DC4" w14:textId="77777777" w:rsidR="00FB0F4E" w:rsidRPr="003610AC" w:rsidRDefault="00FB0F4E">
            <w:pPr>
              <w:jc w:val="center"/>
              <w:rPr>
                <w:rFonts w:ascii="Arial" w:hAnsi="Arial" w:cs="Arial"/>
              </w:rPr>
            </w:pPr>
            <w:r w:rsidRPr="003610AC">
              <w:rPr>
                <w:rFonts w:ascii="Arial" w:hAnsi="Arial" w:cs="Arial"/>
              </w:rPr>
              <w:t>X</w:t>
            </w:r>
          </w:p>
        </w:tc>
        <w:tc>
          <w:tcPr>
            <w:tcW w:w="698" w:type="dxa"/>
          </w:tcPr>
          <w:p w14:paraId="58438E37" w14:textId="1E4A5ABF" w:rsidR="00FB0F4E" w:rsidRPr="003610AC" w:rsidRDefault="00EC163E">
            <w:pPr>
              <w:jc w:val="center"/>
              <w:rPr>
                <w:rFonts w:ascii="Arial" w:hAnsi="Arial" w:cs="Arial"/>
              </w:rPr>
            </w:pPr>
            <w:r w:rsidRPr="003610AC">
              <w:rPr>
                <w:rFonts w:ascii="Arial" w:hAnsi="Arial" w:cs="Arial"/>
              </w:rPr>
              <w:t>X</w:t>
            </w:r>
          </w:p>
        </w:tc>
      </w:tr>
      <w:tr w:rsidR="00FB0F4E" w:rsidRPr="003610AC" w14:paraId="6F2FE864" w14:textId="77777777" w:rsidTr="00FB3579">
        <w:tc>
          <w:tcPr>
            <w:tcW w:w="2635" w:type="dxa"/>
            <w:vMerge/>
          </w:tcPr>
          <w:p w14:paraId="329BBD67" w14:textId="77777777" w:rsidR="00FB0F4E" w:rsidRPr="003610AC" w:rsidRDefault="00FB0F4E" w:rsidP="009632C3">
            <w:pPr>
              <w:rPr>
                <w:rFonts w:ascii="Arial" w:hAnsi="Arial" w:cs="Arial"/>
              </w:rPr>
            </w:pPr>
          </w:p>
        </w:tc>
        <w:tc>
          <w:tcPr>
            <w:tcW w:w="4333" w:type="dxa"/>
          </w:tcPr>
          <w:p w14:paraId="1BBDDA0F" w14:textId="6CD68131" w:rsidR="00FB0F4E" w:rsidRPr="003610AC" w:rsidRDefault="0001745B" w:rsidP="009632C3">
            <w:pPr>
              <w:rPr>
                <w:rFonts w:ascii="Arial" w:hAnsi="Arial" w:cs="Arial"/>
              </w:rPr>
            </w:pPr>
            <w:r w:rsidRPr="003610AC">
              <w:rPr>
                <w:rFonts w:ascii="Arial" w:hAnsi="Arial" w:cs="Arial"/>
              </w:rPr>
              <w:t>Veranderingsbereidheid</w:t>
            </w:r>
          </w:p>
        </w:tc>
        <w:tc>
          <w:tcPr>
            <w:tcW w:w="698" w:type="dxa"/>
          </w:tcPr>
          <w:p w14:paraId="5D63296B" w14:textId="77777777" w:rsidR="00FB0F4E" w:rsidRPr="003610AC" w:rsidRDefault="00FB0F4E" w:rsidP="00AC6686">
            <w:pPr>
              <w:jc w:val="center"/>
              <w:rPr>
                <w:rFonts w:ascii="Arial" w:hAnsi="Arial" w:cs="Arial"/>
              </w:rPr>
            </w:pPr>
            <w:r w:rsidRPr="003610AC">
              <w:rPr>
                <w:rFonts w:ascii="Arial" w:hAnsi="Arial" w:cs="Arial"/>
              </w:rPr>
              <w:t>X</w:t>
            </w:r>
          </w:p>
        </w:tc>
        <w:tc>
          <w:tcPr>
            <w:tcW w:w="698" w:type="dxa"/>
          </w:tcPr>
          <w:p w14:paraId="4038E203" w14:textId="77777777" w:rsidR="00FB0F4E" w:rsidRPr="003610AC" w:rsidRDefault="00FB0F4E">
            <w:pPr>
              <w:jc w:val="center"/>
              <w:rPr>
                <w:rFonts w:ascii="Arial" w:hAnsi="Arial" w:cs="Arial"/>
              </w:rPr>
            </w:pPr>
            <w:r w:rsidRPr="003610AC">
              <w:rPr>
                <w:rFonts w:ascii="Arial" w:hAnsi="Arial" w:cs="Arial"/>
              </w:rPr>
              <w:t>X</w:t>
            </w:r>
          </w:p>
        </w:tc>
        <w:tc>
          <w:tcPr>
            <w:tcW w:w="698" w:type="dxa"/>
          </w:tcPr>
          <w:p w14:paraId="61435565" w14:textId="7068273B" w:rsidR="00FB0F4E" w:rsidRPr="003610AC" w:rsidRDefault="00FB0F4E" w:rsidP="00D87C60">
            <w:pPr>
              <w:jc w:val="center"/>
              <w:rPr>
                <w:rFonts w:ascii="Arial" w:hAnsi="Arial" w:cs="Arial"/>
              </w:rPr>
            </w:pPr>
          </w:p>
        </w:tc>
      </w:tr>
      <w:tr w:rsidR="009632C3" w:rsidRPr="003610AC" w14:paraId="2087D84B" w14:textId="77777777" w:rsidTr="00FB3579">
        <w:tc>
          <w:tcPr>
            <w:tcW w:w="2635" w:type="dxa"/>
          </w:tcPr>
          <w:p w14:paraId="1BF34954" w14:textId="77777777" w:rsidR="009632C3" w:rsidRPr="003610AC" w:rsidRDefault="009632C3" w:rsidP="009632C3">
            <w:pPr>
              <w:rPr>
                <w:rFonts w:ascii="Arial" w:hAnsi="Arial" w:cs="Arial"/>
              </w:rPr>
            </w:pPr>
            <w:r w:rsidRPr="003610AC">
              <w:rPr>
                <w:rFonts w:ascii="Arial" w:hAnsi="Arial" w:cs="Arial"/>
              </w:rPr>
              <w:t>Probleemoplossend gedrag</w:t>
            </w:r>
          </w:p>
        </w:tc>
        <w:tc>
          <w:tcPr>
            <w:tcW w:w="4333" w:type="dxa"/>
          </w:tcPr>
          <w:p w14:paraId="5F50DEE0" w14:textId="36AF49E8" w:rsidR="009632C3" w:rsidRPr="003610AC" w:rsidRDefault="009632C3" w:rsidP="009632C3">
            <w:pPr>
              <w:rPr>
                <w:rFonts w:ascii="Arial" w:hAnsi="Arial" w:cs="Arial"/>
              </w:rPr>
            </w:pPr>
            <w:r w:rsidRPr="003610AC">
              <w:rPr>
                <w:rFonts w:ascii="Arial" w:hAnsi="Arial" w:cs="Arial"/>
              </w:rPr>
              <w:t>Klantgerichtheid</w:t>
            </w:r>
          </w:p>
        </w:tc>
        <w:tc>
          <w:tcPr>
            <w:tcW w:w="698" w:type="dxa"/>
          </w:tcPr>
          <w:p w14:paraId="3C831C87" w14:textId="77777777" w:rsidR="009632C3" w:rsidRPr="003610AC" w:rsidRDefault="009632C3" w:rsidP="00AC6686">
            <w:pPr>
              <w:jc w:val="center"/>
              <w:rPr>
                <w:rFonts w:ascii="Arial" w:hAnsi="Arial" w:cs="Arial"/>
              </w:rPr>
            </w:pPr>
            <w:r w:rsidRPr="003610AC">
              <w:rPr>
                <w:rFonts w:ascii="Arial" w:hAnsi="Arial" w:cs="Arial"/>
              </w:rPr>
              <w:t>X</w:t>
            </w:r>
          </w:p>
        </w:tc>
        <w:tc>
          <w:tcPr>
            <w:tcW w:w="698" w:type="dxa"/>
          </w:tcPr>
          <w:p w14:paraId="0CEA4921" w14:textId="77777777" w:rsidR="009632C3" w:rsidRPr="003610AC" w:rsidRDefault="009632C3">
            <w:pPr>
              <w:jc w:val="center"/>
              <w:rPr>
                <w:rFonts w:ascii="Arial" w:hAnsi="Arial" w:cs="Arial"/>
              </w:rPr>
            </w:pPr>
            <w:r w:rsidRPr="003610AC">
              <w:rPr>
                <w:rFonts w:ascii="Arial" w:hAnsi="Arial" w:cs="Arial"/>
              </w:rPr>
              <w:t>X</w:t>
            </w:r>
          </w:p>
        </w:tc>
        <w:tc>
          <w:tcPr>
            <w:tcW w:w="698" w:type="dxa"/>
          </w:tcPr>
          <w:p w14:paraId="1304218D" w14:textId="27C34AA3" w:rsidR="009632C3" w:rsidRPr="003610AC" w:rsidRDefault="00EC163E">
            <w:pPr>
              <w:jc w:val="center"/>
              <w:rPr>
                <w:rFonts w:ascii="Arial" w:hAnsi="Arial" w:cs="Arial"/>
              </w:rPr>
            </w:pPr>
            <w:r w:rsidRPr="003610AC">
              <w:rPr>
                <w:rFonts w:ascii="Arial" w:hAnsi="Arial" w:cs="Arial"/>
              </w:rPr>
              <w:t>X</w:t>
            </w:r>
          </w:p>
        </w:tc>
      </w:tr>
      <w:tr w:rsidR="000D3823" w:rsidRPr="003610AC" w14:paraId="1C0B78B1" w14:textId="77777777" w:rsidTr="00FB3579">
        <w:tc>
          <w:tcPr>
            <w:tcW w:w="2635" w:type="dxa"/>
            <w:vMerge w:val="restart"/>
          </w:tcPr>
          <w:p w14:paraId="16818652" w14:textId="77777777" w:rsidR="000D3823" w:rsidRPr="003610AC" w:rsidRDefault="000D3823" w:rsidP="009632C3">
            <w:pPr>
              <w:rPr>
                <w:rFonts w:ascii="Arial" w:hAnsi="Arial" w:cs="Arial"/>
              </w:rPr>
            </w:pPr>
            <w:proofErr w:type="spellStart"/>
            <w:r w:rsidRPr="003610AC">
              <w:rPr>
                <w:rFonts w:ascii="Arial" w:hAnsi="Arial" w:cs="Arial"/>
              </w:rPr>
              <w:t>Waardegebonden</w:t>
            </w:r>
            <w:proofErr w:type="spellEnd"/>
            <w:r w:rsidRPr="003610AC">
              <w:rPr>
                <w:rFonts w:ascii="Arial" w:hAnsi="Arial" w:cs="Arial"/>
              </w:rPr>
              <w:t xml:space="preserve"> gedrag</w:t>
            </w:r>
          </w:p>
        </w:tc>
        <w:tc>
          <w:tcPr>
            <w:tcW w:w="4333" w:type="dxa"/>
          </w:tcPr>
          <w:p w14:paraId="020ABFCD" w14:textId="14CCCA1A" w:rsidR="000D3823" w:rsidRPr="003610AC" w:rsidRDefault="000D3823" w:rsidP="009632C3">
            <w:pPr>
              <w:rPr>
                <w:rFonts w:ascii="Arial" w:hAnsi="Arial" w:cs="Arial"/>
              </w:rPr>
            </w:pPr>
            <w:r w:rsidRPr="003610AC">
              <w:rPr>
                <w:rFonts w:ascii="Arial" w:hAnsi="Arial" w:cs="Arial"/>
              </w:rPr>
              <w:t>Integriteit</w:t>
            </w:r>
          </w:p>
        </w:tc>
        <w:tc>
          <w:tcPr>
            <w:tcW w:w="698" w:type="dxa"/>
          </w:tcPr>
          <w:p w14:paraId="716CBDF0" w14:textId="77777777" w:rsidR="000D3823" w:rsidRPr="003610AC" w:rsidRDefault="000D3823" w:rsidP="00AC6686">
            <w:pPr>
              <w:jc w:val="center"/>
              <w:rPr>
                <w:rFonts w:ascii="Arial" w:hAnsi="Arial" w:cs="Arial"/>
              </w:rPr>
            </w:pPr>
            <w:r w:rsidRPr="003610AC">
              <w:rPr>
                <w:rFonts w:ascii="Arial" w:hAnsi="Arial" w:cs="Arial"/>
              </w:rPr>
              <w:t>X</w:t>
            </w:r>
          </w:p>
        </w:tc>
        <w:tc>
          <w:tcPr>
            <w:tcW w:w="698" w:type="dxa"/>
          </w:tcPr>
          <w:p w14:paraId="73BF8F4E" w14:textId="77777777" w:rsidR="000D3823" w:rsidRPr="003610AC" w:rsidRDefault="000D3823">
            <w:pPr>
              <w:jc w:val="center"/>
              <w:rPr>
                <w:rFonts w:ascii="Arial" w:hAnsi="Arial" w:cs="Arial"/>
              </w:rPr>
            </w:pPr>
            <w:r w:rsidRPr="003610AC">
              <w:rPr>
                <w:rFonts w:ascii="Arial" w:hAnsi="Arial" w:cs="Arial"/>
              </w:rPr>
              <w:t>X</w:t>
            </w:r>
          </w:p>
        </w:tc>
        <w:tc>
          <w:tcPr>
            <w:tcW w:w="698" w:type="dxa"/>
          </w:tcPr>
          <w:p w14:paraId="16E9A27E" w14:textId="23C21D06" w:rsidR="000D3823" w:rsidRPr="003610AC" w:rsidRDefault="000956C4">
            <w:pPr>
              <w:jc w:val="center"/>
              <w:rPr>
                <w:rFonts w:ascii="Arial" w:hAnsi="Arial" w:cs="Arial"/>
              </w:rPr>
            </w:pPr>
            <w:r w:rsidRPr="003610AC">
              <w:rPr>
                <w:rFonts w:ascii="Arial" w:hAnsi="Arial" w:cs="Arial"/>
              </w:rPr>
              <w:t>X</w:t>
            </w:r>
          </w:p>
        </w:tc>
      </w:tr>
      <w:tr w:rsidR="000D3823" w:rsidRPr="003610AC" w14:paraId="6D5DCAF2" w14:textId="77777777" w:rsidTr="00FB3579">
        <w:tc>
          <w:tcPr>
            <w:tcW w:w="2635" w:type="dxa"/>
            <w:vMerge/>
          </w:tcPr>
          <w:p w14:paraId="5A515B6F" w14:textId="77777777" w:rsidR="000D3823" w:rsidRPr="003610AC" w:rsidRDefault="000D3823" w:rsidP="009632C3">
            <w:pPr>
              <w:rPr>
                <w:rFonts w:ascii="Arial" w:hAnsi="Arial" w:cs="Arial"/>
              </w:rPr>
            </w:pPr>
          </w:p>
        </w:tc>
        <w:tc>
          <w:tcPr>
            <w:tcW w:w="4333" w:type="dxa"/>
          </w:tcPr>
          <w:p w14:paraId="7E2D9B6B" w14:textId="423FA9CA" w:rsidR="000D3823" w:rsidRPr="003610AC" w:rsidRDefault="000D3823" w:rsidP="009632C3">
            <w:pPr>
              <w:rPr>
                <w:rFonts w:ascii="Arial" w:hAnsi="Arial" w:cs="Arial"/>
              </w:rPr>
            </w:pPr>
            <w:r w:rsidRPr="003610AC">
              <w:rPr>
                <w:rFonts w:ascii="Arial" w:hAnsi="Arial" w:cs="Arial"/>
              </w:rPr>
              <w:t>Organisatieverbondenheid</w:t>
            </w:r>
          </w:p>
        </w:tc>
        <w:tc>
          <w:tcPr>
            <w:tcW w:w="698" w:type="dxa"/>
          </w:tcPr>
          <w:p w14:paraId="36B05FDE" w14:textId="1F61783C" w:rsidR="000D3823" w:rsidRPr="003610AC" w:rsidRDefault="000D3823" w:rsidP="00AC6686">
            <w:pPr>
              <w:jc w:val="center"/>
              <w:rPr>
                <w:rFonts w:ascii="Arial" w:hAnsi="Arial" w:cs="Arial"/>
              </w:rPr>
            </w:pPr>
            <w:r w:rsidRPr="003610AC">
              <w:rPr>
                <w:rFonts w:ascii="Arial" w:hAnsi="Arial" w:cs="Arial"/>
              </w:rPr>
              <w:t>X</w:t>
            </w:r>
          </w:p>
        </w:tc>
        <w:tc>
          <w:tcPr>
            <w:tcW w:w="698" w:type="dxa"/>
          </w:tcPr>
          <w:p w14:paraId="275A9533" w14:textId="794E6511" w:rsidR="000D3823" w:rsidRPr="003610AC" w:rsidRDefault="000D3823">
            <w:pPr>
              <w:jc w:val="center"/>
              <w:rPr>
                <w:rFonts w:ascii="Arial" w:hAnsi="Arial" w:cs="Arial"/>
              </w:rPr>
            </w:pPr>
            <w:r w:rsidRPr="003610AC">
              <w:rPr>
                <w:rFonts w:ascii="Arial" w:hAnsi="Arial" w:cs="Arial"/>
              </w:rPr>
              <w:t>X</w:t>
            </w:r>
          </w:p>
        </w:tc>
        <w:tc>
          <w:tcPr>
            <w:tcW w:w="698" w:type="dxa"/>
          </w:tcPr>
          <w:p w14:paraId="591A9F4A" w14:textId="77777777" w:rsidR="000D3823" w:rsidRPr="003610AC" w:rsidRDefault="000D3823">
            <w:pPr>
              <w:jc w:val="center"/>
              <w:rPr>
                <w:rFonts w:ascii="Arial" w:hAnsi="Arial" w:cs="Arial"/>
              </w:rPr>
            </w:pPr>
          </w:p>
        </w:tc>
      </w:tr>
    </w:tbl>
    <w:p w14:paraId="229FE17A" w14:textId="7683923A" w:rsidR="007A076C" w:rsidRPr="003610AC" w:rsidRDefault="007A076C" w:rsidP="00450267">
      <w:pPr>
        <w:rPr>
          <w:rFonts w:ascii="Arial" w:hAnsi="Arial" w:cs="Arial"/>
        </w:rPr>
      </w:pPr>
    </w:p>
    <w:p w14:paraId="1FE88FC5" w14:textId="77777777" w:rsidR="007A076C" w:rsidRPr="007A076C" w:rsidRDefault="007A076C" w:rsidP="007A076C">
      <w:pPr>
        <w:rPr>
          <w:rFonts w:ascii="Verdana" w:hAnsi="Verdana"/>
          <w:sz w:val="20"/>
          <w:szCs w:val="20"/>
        </w:rPr>
      </w:pPr>
    </w:p>
    <w:p w14:paraId="2FD81EB8" w14:textId="77777777" w:rsidR="007A076C" w:rsidRPr="007A076C" w:rsidRDefault="007A076C" w:rsidP="007A076C">
      <w:pPr>
        <w:rPr>
          <w:rFonts w:ascii="Verdana" w:hAnsi="Verdana"/>
          <w:sz w:val="20"/>
          <w:szCs w:val="20"/>
        </w:rPr>
      </w:pPr>
    </w:p>
    <w:p w14:paraId="775270A9" w14:textId="77777777" w:rsidR="007A076C" w:rsidRPr="007A076C" w:rsidRDefault="007A076C" w:rsidP="007A076C">
      <w:pPr>
        <w:rPr>
          <w:rFonts w:ascii="Verdana" w:hAnsi="Verdana"/>
          <w:sz w:val="20"/>
          <w:szCs w:val="20"/>
        </w:rPr>
      </w:pPr>
    </w:p>
    <w:p w14:paraId="436D261B" w14:textId="77777777" w:rsidR="007A076C" w:rsidRPr="007A076C" w:rsidRDefault="007A076C" w:rsidP="007A076C">
      <w:pPr>
        <w:rPr>
          <w:rFonts w:ascii="Verdana" w:hAnsi="Verdana"/>
          <w:sz w:val="20"/>
          <w:szCs w:val="20"/>
        </w:rPr>
      </w:pPr>
    </w:p>
    <w:p w14:paraId="539D06BE" w14:textId="77777777" w:rsidR="007A076C" w:rsidRPr="007A076C" w:rsidRDefault="007A076C" w:rsidP="007A076C">
      <w:pPr>
        <w:rPr>
          <w:rFonts w:ascii="Verdana" w:hAnsi="Verdana"/>
          <w:sz w:val="20"/>
          <w:szCs w:val="20"/>
        </w:rPr>
      </w:pPr>
    </w:p>
    <w:p w14:paraId="282B9A6F" w14:textId="77777777" w:rsidR="007A076C" w:rsidRPr="007A076C" w:rsidRDefault="007A076C" w:rsidP="007A076C">
      <w:pPr>
        <w:rPr>
          <w:rFonts w:ascii="Verdana" w:hAnsi="Verdana"/>
          <w:sz w:val="20"/>
          <w:szCs w:val="20"/>
        </w:rPr>
      </w:pPr>
    </w:p>
    <w:p w14:paraId="7456077D" w14:textId="77777777" w:rsidR="007A076C" w:rsidRPr="007A076C" w:rsidRDefault="007A076C" w:rsidP="007A076C">
      <w:pPr>
        <w:rPr>
          <w:rFonts w:ascii="Verdana" w:hAnsi="Verdana"/>
          <w:sz w:val="20"/>
          <w:szCs w:val="20"/>
        </w:rPr>
      </w:pPr>
    </w:p>
    <w:p w14:paraId="019054C4" w14:textId="77777777" w:rsidR="007A076C" w:rsidRPr="007A076C" w:rsidRDefault="007A076C" w:rsidP="007A076C">
      <w:pPr>
        <w:rPr>
          <w:rFonts w:ascii="Verdana" w:hAnsi="Verdana"/>
          <w:sz w:val="20"/>
          <w:szCs w:val="20"/>
        </w:rPr>
      </w:pPr>
    </w:p>
    <w:p w14:paraId="2BD34A00" w14:textId="77777777" w:rsidR="007A076C" w:rsidRPr="007A076C" w:rsidRDefault="007A076C" w:rsidP="007A076C">
      <w:pPr>
        <w:rPr>
          <w:rFonts w:ascii="Verdana" w:hAnsi="Verdana"/>
          <w:sz w:val="20"/>
          <w:szCs w:val="20"/>
        </w:rPr>
      </w:pPr>
    </w:p>
    <w:p w14:paraId="6EF61DFE" w14:textId="77777777" w:rsidR="007A076C" w:rsidRPr="007A076C" w:rsidRDefault="007A076C" w:rsidP="007A076C">
      <w:pPr>
        <w:rPr>
          <w:rFonts w:ascii="Verdana" w:hAnsi="Verdana"/>
          <w:sz w:val="20"/>
          <w:szCs w:val="20"/>
        </w:rPr>
      </w:pPr>
    </w:p>
    <w:p w14:paraId="04EE6373" w14:textId="77777777" w:rsidR="007A076C" w:rsidRPr="007A076C" w:rsidRDefault="007A076C" w:rsidP="007A076C">
      <w:pPr>
        <w:rPr>
          <w:rFonts w:ascii="Verdana" w:hAnsi="Verdana"/>
          <w:sz w:val="20"/>
          <w:szCs w:val="20"/>
        </w:rPr>
      </w:pPr>
    </w:p>
    <w:p w14:paraId="308DB92D" w14:textId="72E98DB6" w:rsidR="00450267" w:rsidRPr="007A076C" w:rsidRDefault="00450267" w:rsidP="007A076C">
      <w:pPr>
        <w:jc w:val="center"/>
        <w:rPr>
          <w:rFonts w:ascii="Verdana" w:hAnsi="Verdana"/>
          <w:sz w:val="20"/>
          <w:szCs w:val="20"/>
        </w:rPr>
      </w:pPr>
    </w:p>
    <w:sectPr w:rsidR="00450267" w:rsidRPr="007A076C" w:rsidSect="006F3893">
      <w:headerReference w:type="default" r:id="rId8"/>
      <w:footerReference w:type="default" r:id="rId9"/>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A7C10" w14:textId="77777777" w:rsidR="00FB3579" w:rsidRDefault="00FB3579">
      <w:r>
        <w:separator/>
      </w:r>
    </w:p>
  </w:endnote>
  <w:endnote w:type="continuationSeparator" w:id="0">
    <w:p w14:paraId="4DC2E37F" w14:textId="77777777" w:rsidR="00FB3579" w:rsidRDefault="00FB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15B1" w14:textId="4837282B" w:rsidR="00FB3579" w:rsidRPr="00F91BA7" w:rsidRDefault="00FB3579" w:rsidP="00EB0A50">
    <w:pPr>
      <w:pStyle w:val="Voettekst"/>
      <w:tabs>
        <w:tab w:val="clear" w:pos="8640"/>
        <w:tab w:val="right" w:pos="9000"/>
      </w:tabs>
      <w:rPr>
        <w:i/>
        <w:sz w:val="16"/>
        <w:szCs w:val="16"/>
      </w:rPr>
    </w:pPr>
    <w:r w:rsidRPr="00F91BA7">
      <w:rPr>
        <w:i/>
        <w:sz w:val="16"/>
        <w:szCs w:val="16"/>
      </w:rPr>
      <w:t>CC Consult</w:t>
    </w:r>
    <w:r w:rsidRPr="00F91BA7">
      <w:rPr>
        <w:i/>
        <w:sz w:val="16"/>
        <w:szCs w:val="16"/>
      </w:rPr>
      <w:tab/>
    </w:r>
    <w:r>
      <w:rPr>
        <w:i/>
        <w:sz w:val="16"/>
        <w:szCs w:val="16"/>
      </w:rPr>
      <w:fldChar w:fldCharType="begin"/>
    </w:r>
    <w:r>
      <w:rPr>
        <w:i/>
        <w:sz w:val="16"/>
        <w:szCs w:val="16"/>
      </w:rPr>
      <w:instrText xml:space="preserve"> DATE  \@ "d MMMM yyyy"  \* MERGEFORMAT </w:instrText>
    </w:r>
    <w:r>
      <w:rPr>
        <w:i/>
        <w:sz w:val="16"/>
        <w:szCs w:val="16"/>
      </w:rPr>
      <w:fldChar w:fldCharType="separate"/>
    </w:r>
    <w:r w:rsidR="00E869BF">
      <w:rPr>
        <w:i/>
        <w:noProof/>
        <w:sz w:val="16"/>
        <w:szCs w:val="16"/>
      </w:rPr>
      <w:t>15 april 2024</w:t>
    </w:r>
    <w:r>
      <w:rPr>
        <w:i/>
        <w:sz w:val="16"/>
        <w:szCs w:val="16"/>
      </w:rPr>
      <w:fldChar w:fldCharType="end"/>
    </w:r>
    <w:r w:rsidRPr="00F91BA7">
      <w:rPr>
        <w:i/>
        <w:sz w:val="16"/>
        <w:szCs w:val="16"/>
      </w:rPr>
      <w:tab/>
      <w:t xml:space="preserve">pagina </w:t>
    </w:r>
    <w:r w:rsidRPr="00F91BA7">
      <w:rPr>
        <w:rStyle w:val="Paginanummer"/>
        <w:rFonts w:asciiTheme="minorHAnsi" w:hAnsiTheme="minorHAnsi"/>
        <w:i/>
        <w:sz w:val="16"/>
        <w:szCs w:val="16"/>
      </w:rPr>
      <w:fldChar w:fldCharType="begin"/>
    </w:r>
    <w:r w:rsidRPr="00F91BA7">
      <w:rPr>
        <w:rStyle w:val="Paginanummer"/>
        <w:rFonts w:asciiTheme="minorHAnsi" w:hAnsiTheme="minorHAnsi"/>
        <w:i/>
        <w:sz w:val="16"/>
        <w:szCs w:val="16"/>
      </w:rPr>
      <w:instrText xml:space="preserve"> </w:instrText>
    </w:r>
    <w:r w:rsidRPr="00F91BA7">
      <w:rPr>
        <w:rStyle w:val="Paginanummer"/>
        <w:rFonts w:asciiTheme="minorHAnsi" w:hAnsiTheme="minorHAnsi"/>
        <w:b w:val="0"/>
        <w:i/>
        <w:sz w:val="16"/>
        <w:szCs w:val="16"/>
      </w:rPr>
      <w:instrText>PAGE</w:instrText>
    </w:r>
    <w:r w:rsidRPr="00F91BA7">
      <w:rPr>
        <w:rStyle w:val="Paginanummer"/>
        <w:rFonts w:asciiTheme="minorHAnsi" w:hAnsiTheme="minorHAnsi"/>
        <w:i/>
        <w:sz w:val="16"/>
        <w:szCs w:val="16"/>
      </w:rPr>
      <w:instrText xml:space="preserve"> </w:instrText>
    </w:r>
    <w:r w:rsidRPr="00F91BA7">
      <w:rPr>
        <w:rStyle w:val="Paginanummer"/>
        <w:rFonts w:asciiTheme="minorHAnsi" w:hAnsiTheme="minorHAnsi"/>
        <w:i/>
        <w:sz w:val="16"/>
        <w:szCs w:val="16"/>
      </w:rPr>
      <w:fldChar w:fldCharType="separate"/>
    </w:r>
    <w:r w:rsidR="00BE228D">
      <w:rPr>
        <w:rStyle w:val="Paginanummer"/>
        <w:rFonts w:asciiTheme="minorHAnsi" w:hAnsiTheme="minorHAnsi"/>
        <w:b w:val="0"/>
        <w:i/>
        <w:noProof/>
        <w:sz w:val="16"/>
        <w:szCs w:val="16"/>
      </w:rPr>
      <w:t>8</w:t>
    </w:r>
    <w:r w:rsidRPr="00F91BA7">
      <w:rPr>
        <w:rStyle w:val="Paginanummer"/>
        <w:rFonts w:asciiTheme="minorHAnsi" w:hAnsiTheme="minorHAnsi"/>
        <w:i/>
        <w:sz w:val="16"/>
        <w:szCs w:val="16"/>
      </w:rPr>
      <w:fldChar w:fldCharType="end"/>
    </w:r>
    <w:r w:rsidRPr="00F91BA7">
      <w:rPr>
        <w:rStyle w:val="Paginanummer"/>
        <w:rFonts w:asciiTheme="minorHAnsi" w:hAnsiTheme="minorHAnsi"/>
        <w:i/>
        <w:sz w:val="16"/>
        <w:szCs w:val="16"/>
      </w:rPr>
      <w:t xml:space="preserve"> </w:t>
    </w:r>
    <w:r>
      <w:rPr>
        <w:rStyle w:val="Paginanummer"/>
        <w:rFonts w:asciiTheme="minorHAnsi" w:hAnsiTheme="minorHAnsi"/>
        <w:b w:val="0"/>
        <w:i/>
        <w:sz w:val="16"/>
        <w:szCs w:val="16"/>
      </w:rPr>
      <w:t>/</w:t>
    </w:r>
    <w:r w:rsidRPr="00F91BA7">
      <w:rPr>
        <w:rStyle w:val="Paginanummer"/>
        <w:rFonts w:asciiTheme="minorHAnsi" w:hAnsiTheme="minorHAnsi"/>
        <w:i/>
        <w:sz w:val="16"/>
        <w:szCs w:val="16"/>
      </w:rPr>
      <w:t xml:space="preserve"> </w:t>
    </w:r>
    <w:r w:rsidRPr="00F91BA7">
      <w:rPr>
        <w:rStyle w:val="Paginanummer"/>
        <w:rFonts w:asciiTheme="minorHAnsi" w:hAnsiTheme="minorHAnsi"/>
        <w:i/>
        <w:sz w:val="16"/>
        <w:szCs w:val="16"/>
      </w:rPr>
      <w:fldChar w:fldCharType="begin"/>
    </w:r>
    <w:r w:rsidRPr="00F91BA7">
      <w:rPr>
        <w:rStyle w:val="Paginanummer"/>
        <w:rFonts w:asciiTheme="minorHAnsi" w:hAnsiTheme="minorHAnsi"/>
        <w:i/>
        <w:sz w:val="16"/>
        <w:szCs w:val="16"/>
      </w:rPr>
      <w:instrText xml:space="preserve"> </w:instrText>
    </w:r>
    <w:r w:rsidRPr="00F91BA7">
      <w:rPr>
        <w:rStyle w:val="Paginanummer"/>
        <w:rFonts w:asciiTheme="minorHAnsi" w:hAnsiTheme="minorHAnsi"/>
        <w:b w:val="0"/>
        <w:i/>
        <w:sz w:val="16"/>
        <w:szCs w:val="16"/>
      </w:rPr>
      <w:instrText>NUMPAGES</w:instrText>
    </w:r>
    <w:r w:rsidRPr="00F91BA7">
      <w:rPr>
        <w:rStyle w:val="Paginanummer"/>
        <w:rFonts w:asciiTheme="minorHAnsi" w:hAnsiTheme="minorHAnsi"/>
        <w:i/>
        <w:sz w:val="16"/>
        <w:szCs w:val="16"/>
      </w:rPr>
      <w:instrText xml:space="preserve"> </w:instrText>
    </w:r>
    <w:r w:rsidRPr="00F91BA7">
      <w:rPr>
        <w:rStyle w:val="Paginanummer"/>
        <w:rFonts w:asciiTheme="minorHAnsi" w:hAnsiTheme="minorHAnsi"/>
        <w:i/>
        <w:sz w:val="16"/>
        <w:szCs w:val="16"/>
      </w:rPr>
      <w:fldChar w:fldCharType="separate"/>
    </w:r>
    <w:r w:rsidR="00BE228D">
      <w:rPr>
        <w:rStyle w:val="Paginanummer"/>
        <w:rFonts w:asciiTheme="minorHAnsi" w:hAnsiTheme="minorHAnsi"/>
        <w:b w:val="0"/>
        <w:i/>
        <w:noProof/>
        <w:sz w:val="16"/>
        <w:szCs w:val="16"/>
      </w:rPr>
      <w:t>11</w:t>
    </w:r>
    <w:r w:rsidRPr="00F91BA7">
      <w:rPr>
        <w:rStyle w:val="Paginanummer"/>
        <w:rFonts w:asciiTheme="minorHAnsi" w:hAnsiTheme="minorHAnsi"/>
        <w:i/>
        <w:sz w:val="16"/>
        <w:szCs w:val="16"/>
      </w:rPr>
      <w:fldChar w:fldCharType="end"/>
    </w:r>
  </w:p>
  <w:p w14:paraId="076C287F" w14:textId="77777777" w:rsidR="00FB3579" w:rsidRDefault="00FB35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E32BC" w14:textId="77777777" w:rsidR="00FB3579" w:rsidRDefault="00FB3579">
      <w:r>
        <w:separator/>
      </w:r>
    </w:p>
  </w:footnote>
  <w:footnote w:type="continuationSeparator" w:id="0">
    <w:p w14:paraId="489702DC" w14:textId="77777777" w:rsidR="00FB3579" w:rsidRDefault="00FB3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1796B" w14:textId="77777777" w:rsidR="00FB3579" w:rsidRPr="00F91BA7" w:rsidRDefault="00FB3579" w:rsidP="0085182B">
    <w:pPr>
      <w:pStyle w:val="Koptekst"/>
      <w:tabs>
        <w:tab w:val="clear" w:pos="8640"/>
        <w:tab w:val="right" w:pos="9000"/>
      </w:tabs>
      <w:rPr>
        <w:i/>
        <w:sz w:val="16"/>
        <w:szCs w:val="18"/>
      </w:rPr>
    </w:pPr>
    <w:r w:rsidRPr="00F91BA7">
      <w:rPr>
        <w:i/>
        <w:sz w:val="16"/>
        <w:szCs w:val="18"/>
      </w:rPr>
      <w:tab/>
    </w:r>
    <w:r w:rsidRPr="00F91BA7">
      <w:rPr>
        <w:i/>
        <w:sz w:val="16"/>
        <w:szCs w:val="18"/>
      </w:rPr>
      <w:tab/>
    </w:r>
    <w:bookmarkStart w:id="17" w:name="KlantNaam"/>
    <w:bookmarkEnd w:id="17"/>
  </w:p>
  <w:p w14:paraId="478BB372" w14:textId="77777777" w:rsidR="00FB3579" w:rsidRPr="002A04D1" w:rsidRDefault="00FB3579" w:rsidP="002A04D1">
    <w:pPr>
      <w:pStyle w:val="KopTitel"/>
      <w:pBdr>
        <w:top w:val="single" w:sz="4" w:space="1" w:color="007A4D"/>
        <w:bottom w:val="single" w:sz="4" w:space="4" w:color="007A4D"/>
      </w:pBdr>
      <w:tabs>
        <w:tab w:val="left" w:pos="3084"/>
      </w:tabs>
      <w:rPr>
        <w:color w:val="007A4D"/>
      </w:rPr>
    </w:pPr>
    <w:bookmarkStart w:id="18" w:name="NaamVanFunctieKaart"/>
    <w:bookmarkEnd w:id="18"/>
    <w:r w:rsidRPr="002A04D1">
      <w:rPr>
        <w:color w:val="007A4D"/>
      </w:rPr>
      <w:t>Functiebeschrijving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4F8056B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277F9E"/>
    <w:multiLevelType w:val="hybridMultilevel"/>
    <w:tmpl w:val="DFC629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0223BDA"/>
    <w:multiLevelType w:val="hybridMultilevel"/>
    <w:tmpl w:val="5AAA8F7A"/>
    <w:lvl w:ilvl="0" w:tplc="E87C70F4">
      <w:start w:val="1"/>
      <w:numFmt w:val="bullet"/>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5" w15:restartNumberingAfterBreak="0">
    <w:nsid w:val="32E64F5F"/>
    <w:multiLevelType w:val="hybridMultilevel"/>
    <w:tmpl w:val="8160AF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74349C9"/>
    <w:multiLevelType w:val="hybridMultilevel"/>
    <w:tmpl w:val="53289DBE"/>
    <w:lvl w:ilvl="0" w:tplc="142AD266">
      <w:start w:val="1"/>
      <w:numFmt w:val="bullet"/>
      <w:pStyle w:val="Lijstopsomteken"/>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D290A35"/>
    <w:multiLevelType w:val="hybridMultilevel"/>
    <w:tmpl w:val="34645FD6"/>
    <w:lvl w:ilvl="0" w:tplc="DFAC662C">
      <w:start w:val="14"/>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FE72F5D"/>
    <w:multiLevelType w:val="singleLevel"/>
    <w:tmpl w:val="8CF41354"/>
    <w:lvl w:ilvl="0">
      <w:start w:val="1"/>
      <w:numFmt w:val="none"/>
      <w:pStyle w:val="Kop5"/>
      <w:lvlText w:val=""/>
      <w:legacy w:legacy="1" w:legacySpace="0" w:legacyIndent="0"/>
      <w:lvlJc w:val="left"/>
    </w:lvl>
  </w:abstractNum>
  <w:abstractNum w:abstractNumId="9" w15:restartNumberingAfterBreak="0">
    <w:nsid w:val="4CD12044"/>
    <w:multiLevelType w:val="hybridMultilevel"/>
    <w:tmpl w:val="120466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8BC675D"/>
    <w:multiLevelType w:val="multilevel"/>
    <w:tmpl w:val="7DAED992"/>
    <w:lvl w:ilvl="0">
      <w:start w:val="1"/>
      <w:numFmt w:val="none"/>
      <w:pStyle w:val="Kop1"/>
      <w:suff w:val="nothing"/>
      <w:lvlText w:val="%1"/>
      <w:lvlJc w:val="left"/>
      <w:pPr>
        <w:ind w:left="0" w:firstLine="0"/>
      </w:pPr>
      <w:rPr>
        <w:rFonts w:hint="default"/>
      </w:rPr>
    </w:lvl>
    <w:lvl w:ilvl="1">
      <w:start w:val="1"/>
      <w:numFmt w:val="none"/>
      <w:pStyle w:val="Kop2"/>
      <w:suff w:val="nothing"/>
      <w:lvlText w:val="%1"/>
      <w:lvlJc w:val="left"/>
      <w:pPr>
        <w:ind w:left="0" w:firstLine="0"/>
      </w:pPr>
      <w:rPr>
        <w:rFonts w:hint="default"/>
      </w:rPr>
    </w:lvl>
    <w:lvl w:ilvl="2">
      <w:start w:val="1"/>
      <w:numFmt w:val="none"/>
      <w:pStyle w:val="Kop3"/>
      <w:suff w:val="nothing"/>
      <w:lvlText w:val="%1"/>
      <w:lvlJc w:val="left"/>
      <w:pPr>
        <w:ind w:left="0" w:firstLine="0"/>
      </w:pPr>
      <w:rPr>
        <w:rFonts w:hint="default"/>
      </w:rPr>
    </w:lvl>
    <w:lvl w:ilvl="3">
      <w:start w:val="1"/>
      <w:numFmt w:val="none"/>
      <w:pStyle w:val="Kop4"/>
      <w:suff w:val="nothing"/>
      <w:lvlText w:val="%1"/>
      <w:lvlJc w:val="left"/>
      <w:pPr>
        <w:ind w:left="0" w:firstLine="0"/>
      </w:pPr>
      <w:rPr>
        <w:rFonts w:hint="default"/>
      </w:rPr>
    </w:lvl>
    <w:lvl w:ilvl="4">
      <w:start w:val="1"/>
      <w:numFmt w:val="none"/>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11" w15:restartNumberingAfterBreak="0">
    <w:nsid w:val="6D150AD5"/>
    <w:multiLevelType w:val="hybridMultilevel"/>
    <w:tmpl w:val="44561064"/>
    <w:lvl w:ilvl="0" w:tplc="9F8427A0">
      <w:start w:val="1"/>
      <w:numFmt w:val="bullet"/>
      <w:pStyle w:val="Lijstalinea"/>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D5369A7"/>
    <w:multiLevelType w:val="hybridMultilevel"/>
    <w:tmpl w:val="085E44B6"/>
    <w:lvl w:ilvl="0" w:tplc="811EDE64">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3" w15:restartNumberingAfterBreak="0">
    <w:nsid w:val="6E2D7266"/>
    <w:multiLevelType w:val="hybridMultilevel"/>
    <w:tmpl w:val="045458D6"/>
    <w:lvl w:ilvl="0" w:tplc="D7E861B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87298043">
    <w:abstractNumId w:val="8"/>
  </w:num>
  <w:num w:numId="2" w16cid:durableId="921336920">
    <w:abstractNumId w:val="4"/>
  </w:num>
  <w:num w:numId="3" w16cid:durableId="1368330450">
    <w:abstractNumId w:val="10"/>
  </w:num>
  <w:num w:numId="4" w16cid:durableId="483546388">
    <w:abstractNumId w:val="10"/>
  </w:num>
  <w:num w:numId="5" w16cid:durableId="811865657">
    <w:abstractNumId w:val="11"/>
  </w:num>
  <w:num w:numId="6" w16cid:durableId="1556234903">
    <w:abstractNumId w:val="5"/>
  </w:num>
  <w:num w:numId="7" w16cid:durableId="2053847139">
    <w:abstractNumId w:val="13"/>
  </w:num>
  <w:num w:numId="8" w16cid:durableId="408575609">
    <w:abstractNumId w:val="2"/>
  </w:num>
  <w:num w:numId="9" w16cid:durableId="1401713437">
    <w:abstractNumId w:val="0"/>
  </w:num>
  <w:num w:numId="10" w16cid:durableId="768934161">
    <w:abstractNumId w:val="9"/>
  </w:num>
  <w:num w:numId="11" w16cid:durableId="527374041">
    <w:abstractNumId w:val="3"/>
  </w:num>
  <w:num w:numId="12" w16cid:durableId="1744060040">
    <w:abstractNumId w:val="1"/>
  </w:num>
  <w:num w:numId="13" w16cid:durableId="1388214773">
    <w:abstractNumId w:val="12"/>
  </w:num>
  <w:num w:numId="14" w16cid:durableId="58211475">
    <w:abstractNumId w:val="7"/>
  </w:num>
  <w:num w:numId="15" w16cid:durableId="72005915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8E2"/>
    <w:rsid w:val="00003B7D"/>
    <w:rsid w:val="000171CD"/>
    <w:rsid w:val="0001745B"/>
    <w:rsid w:val="00020E28"/>
    <w:rsid w:val="000432AD"/>
    <w:rsid w:val="00051F6B"/>
    <w:rsid w:val="00054AAC"/>
    <w:rsid w:val="000956C4"/>
    <w:rsid w:val="000A360C"/>
    <w:rsid w:val="000A6FC6"/>
    <w:rsid w:val="000B01C6"/>
    <w:rsid w:val="000C360A"/>
    <w:rsid w:val="000C563A"/>
    <w:rsid w:val="000D3823"/>
    <w:rsid w:val="000F247A"/>
    <w:rsid w:val="00103DCE"/>
    <w:rsid w:val="00105A51"/>
    <w:rsid w:val="00123B00"/>
    <w:rsid w:val="00123DC6"/>
    <w:rsid w:val="00131540"/>
    <w:rsid w:val="001345ED"/>
    <w:rsid w:val="00137419"/>
    <w:rsid w:val="00140DF9"/>
    <w:rsid w:val="00141571"/>
    <w:rsid w:val="00153CF1"/>
    <w:rsid w:val="00156B85"/>
    <w:rsid w:val="00156D6E"/>
    <w:rsid w:val="001975DB"/>
    <w:rsid w:val="001A4039"/>
    <w:rsid w:val="001B39DE"/>
    <w:rsid w:val="001B79FA"/>
    <w:rsid w:val="001C4BA2"/>
    <w:rsid w:val="001D47E6"/>
    <w:rsid w:val="001E3B6F"/>
    <w:rsid w:val="00201191"/>
    <w:rsid w:val="002145D5"/>
    <w:rsid w:val="00214C1D"/>
    <w:rsid w:val="0024311A"/>
    <w:rsid w:val="002508C7"/>
    <w:rsid w:val="002601D4"/>
    <w:rsid w:val="0026049A"/>
    <w:rsid w:val="0026110D"/>
    <w:rsid w:val="00264C76"/>
    <w:rsid w:val="00271513"/>
    <w:rsid w:val="00280D9E"/>
    <w:rsid w:val="00290D33"/>
    <w:rsid w:val="002936CC"/>
    <w:rsid w:val="002A04D1"/>
    <w:rsid w:val="002B570B"/>
    <w:rsid w:val="002C16B7"/>
    <w:rsid w:val="002C769B"/>
    <w:rsid w:val="002E6B9E"/>
    <w:rsid w:val="0030138A"/>
    <w:rsid w:val="00326117"/>
    <w:rsid w:val="00331910"/>
    <w:rsid w:val="00332BB0"/>
    <w:rsid w:val="003610AC"/>
    <w:rsid w:val="00375874"/>
    <w:rsid w:val="003910BD"/>
    <w:rsid w:val="00394386"/>
    <w:rsid w:val="003A3297"/>
    <w:rsid w:val="003B1C59"/>
    <w:rsid w:val="003B6204"/>
    <w:rsid w:val="003C3EB7"/>
    <w:rsid w:val="003E208F"/>
    <w:rsid w:val="004050C3"/>
    <w:rsid w:val="00411067"/>
    <w:rsid w:val="00413E30"/>
    <w:rsid w:val="00421BF5"/>
    <w:rsid w:val="004317D2"/>
    <w:rsid w:val="00436C8C"/>
    <w:rsid w:val="004411EE"/>
    <w:rsid w:val="00446A09"/>
    <w:rsid w:val="00450267"/>
    <w:rsid w:val="00452212"/>
    <w:rsid w:val="004701F8"/>
    <w:rsid w:val="00470C9F"/>
    <w:rsid w:val="00494BB1"/>
    <w:rsid w:val="004969BA"/>
    <w:rsid w:val="004B05C7"/>
    <w:rsid w:val="0050631F"/>
    <w:rsid w:val="0051395A"/>
    <w:rsid w:val="00520EA2"/>
    <w:rsid w:val="005358D4"/>
    <w:rsid w:val="00535FC7"/>
    <w:rsid w:val="0053794D"/>
    <w:rsid w:val="00550CBD"/>
    <w:rsid w:val="00556C28"/>
    <w:rsid w:val="005637FE"/>
    <w:rsid w:val="005904FF"/>
    <w:rsid w:val="005A2523"/>
    <w:rsid w:val="005A618B"/>
    <w:rsid w:val="005B08E2"/>
    <w:rsid w:val="005B6563"/>
    <w:rsid w:val="005C1901"/>
    <w:rsid w:val="005C56B0"/>
    <w:rsid w:val="005C6C39"/>
    <w:rsid w:val="005D4BEB"/>
    <w:rsid w:val="00610F0F"/>
    <w:rsid w:val="00611CBA"/>
    <w:rsid w:val="006169BB"/>
    <w:rsid w:val="00631B9E"/>
    <w:rsid w:val="0064338E"/>
    <w:rsid w:val="00643855"/>
    <w:rsid w:val="006538F6"/>
    <w:rsid w:val="00654EF3"/>
    <w:rsid w:val="00662299"/>
    <w:rsid w:val="00680265"/>
    <w:rsid w:val="00681F1B"/>
    <w:rsid w:val="006912B7"/>
    <w:rsid w:val="006A1030"/>
    <w:rsid w:val="006A306E"/>
    <w:rsid w:val="006B296C"/>
    <w:rsid w:val="006B4641"/>
    <w:rsid w:val="006B52D3"/>
    <w:rsid w:val="006B5D6C"/>
    <w:rsid w:val="006D1187"/>
    <w:rsid w:val="006E4867"/>
    <w:rsid w:val="006F072A"/>
    <w:rsid w:val="006F3893"/>
    <w:rsid w:val="00710359"/>
    <w:rsid w:val="00720467"/>
    <w:rsid w:val="00727377"/>
    <w:rsid w:val="00734071"/>
    <w:rsid w:val="007511A8"/>
    <w:rsid w:val="00761F3A"/>
    <w:rsid w:val="00770304"/>
    <w:rsid w:val="00771361"/>
    <w:rsid w:val="007A076C"/>
    <w:rsid w:val="007A451E"/>
    <w:rsid w:val="007B4F5D"/>
    <w:rsid w:val="007C098F"/>
    <w:rsid w:val="007E156C"/>
    <w:rsid w:val="007E5C84"/>
    <w:rsid w:val="007E6214"/>
    <w:rsid w:val="007F33A8"/>
    <w:rsid w:val="007F34BA"/>
    <w:rsid w:val="007F7C5C"/>
    <w:rsid w:val="00817C67"/>
    <w:rsid w:val="0085182B"/>
    <w:rsid w:val="00857336"/>
    <w:rsid w:val="008652D4"/>
    <w:rsid w:val="008667BC"/>
    <w:rsid w:val="00883BEE"/>
    <w:rsid w:val="008934F8"/>
    <w:rsid w:val="00897D94"/>
    <w:rsid w:val="008B6E5A"/>
    <w:rsid w:val="008D179E"/>
    <w:rsid w:val="008E38EC"/>
    <w:rsid w:val="008E39A9"/>
    <w:rsid w:val="00900687"/>
    <w:rsid w:val="00907889"/>
    <w:rsid w:val="00917B56"/>
    <w:rsid w:val="00932797"/>
    <w:rsid w:val="0093290F"/>
    <w:rsid w:val="00940EBD"/>
    <w:rsid w:val="00946D53"/>
    <w:rsid w:val="00952606"/>
    <w:rsid w:val="0096293F"/>
    <w:rsid w:val="00962B06"/>
    <w:rsid w:val="009632C3"/>
    <w:rsid w:val="0096608A"/>
    <w:rsid w:val="00974A87"/>
    <w:rsid w:val="0098434C"/>
    <w:rsid w:val="009860CA"/>
    <w:rsid w:val="009915AE"/>
    <w:rsid w:val="009B12B5"/>
    <w:rsid w:val="009B3981"/>
    <w:rsid w:val="009C3EB8"/>
    <w:rsid w:val="009E10ED"/>
    <w:rsid w:val="00A02FB3"/>
    <w:rsid w:val="00A37705"/>
    <w:rsid w:val="00A4040B"/>
    <w:rsid w:val="00A53865"/>
    <w:rsid w:val="00A56509"/>
    <w:rsid w:val="00A635BE"/>
    <w:rsid w:val="00A636BE"/>
    <w:rsid w:val="00A671CE"/>
    <w:rsid w:val="00A73F53"/>
    <w:rsid w:val="00A744F3"/>
    <w:rsid w:val="00A76A99"/>
    <w:rsid w:val="00A83B06"/>
    <w:rsid w:val="00A96921"/>
    <w:rsid w:val="00AA6903"/>
    <w:rsid w:val="00AB4F00"/>
    <w:rsid w:val="00AB5A44"/>
    <w:rsid w:val="00AC4D45"/>
    <w:rsid w:val="00AC6686"/>
    <w:rsid w:val="00AD4722"/>
    <w:rsid w:val="00AE1864"/>
    <w:rsid w:val="00AE2C74"/>
    <w:rsid w:val="00AE7955"/>
    <w:rsid w:val="00B060F1"/>
    <w:rsid w:val="00B11EC2"/>
    <w:rsid w:val="00B236D3"/>
    <w:rsid w:val="00B24F51"/>
    <w:rsid w:val="00B30571"/>
    <w:rsid w:val="00B3233B"/>
    <w:rsid w:val="00B33B3A"/>
    <w:rsid w:val="00B40A9C"/>
    <w:rsid w:val="00B434E3"/>
    <w:rsid w:val="00B438A2"/>
    <w:rsid w:val="00B55446"/>
    <w:rsid w:val="00B55647"/>
    <w:rsid w:val="00B736E1"/>
    <w:rsid w:val="00B76ED4"/>
    <w:rsid w:val="00B77CAB"/>
    <w:rsid w:val="00B82CF2"/>
    <w:rsid w:val="00B8480D"/>
    <w:rsid w:val="00B91D90"/>
    <w:rsid w:val="00B957E9"/>
    <w:rsid w:val="00BA1EB8"/>
    <w:rsid w:val="00BA483C"/>
    <w:rsid w:val="00BB6157"/>
    <w:rsid w:val="00BE228D"/>
    <w:rsid w:val="00BE5487"/>
    <w:rsid w:val="00BE6CF9"/>
    <w:rsid w:val="00BF25C0"/>
    <w:rsid w:val="00BF6FC4"/>
    <w:rsid w:val="00C264A0"/>
    <w:rsid w:val="00C269CA"/>
    <w:rsid w:val="00C36581"/>
    <w:rsid w:val="00C4004B"/>
    <w:rsid w:val="00C43590"/>
    <w:rsid w:val="00C57A5D"/>
    <w:rsid w:val="00C708A0"/>
    <w:rsid w:val="00C74E0F"/>
    <w:rsid w:val="00C80417"/>
    <w:rsid w:val="00C915B8"/>
    <w:rsid w:val="00CB0BB8"/>
    <w:rsid w:val="00CB3D7D"/>
    <w:rsid w:val="00CD1E10"/>
    <w:rsid w:val="00CD26E7"/>
    <w:rsid w:val="00CD55D5"/>
    <w:rsid w:val="00CD6068"/>
    <w:rsid w:val="00CE27A7"/>
    <w:rsid w:val="00CF4A74"/>
    <w:rsid w:val="00D003DC"/>
    <w:rsid w:val="00D06159"/>
    <w:rsid w:val="00D11CAA"/>
    <w:rsid w:val="00D22CCF"/>
    <w:rsid w:val="00D24872"/>
    <w:rsid w:val="00D35E22"/>
    <w:rsid w:val="00D47683"/>
    <w:rsid w:val="00D851F2"/>
    <w:rsid w:val="00D86189"/>
    <w:rsid w:val="00D87C60"/>
    <w:rsid w:val="00DA217C"/>
    <w:rsid w:val="00DB0B61"/>
    <w:rsid w:val="00DC6EC9"/>
    <w:rsid w:val="00DC7D10"/>
    <w:rsid w:val="00DD0EDC"/>
    <w:rsid w:val="00DD2173"/>
    <w:rsid w:val="00DD232E"/>
    <w:rsid w:val="00DD3479"/>
    <w:rsid w:val="00DD510C"/>
    <w:rsid w:val="00DD7BA8"/>
    <w:rsid w:val="00DE004B"/>
    <w:rsid w:val="00DE3685"/>
    <w:rsid w:val="00DF581E"/>
    <w:rsid w:val="00E002BF"/>
    <w:rsid w:val="00E260CA"/>
    <w:rsid w:val="00E520B6"/>
    <w:rsid w:val="00E54CDC"/>
    <w:rsid w:val="00E745A8"/>
    <w:rsid w:val="00E869BF"/>
    <w:rsid w:val="00E92160"/>
    <w:rsid w:val="00EB0A50"/>
    <w:rsid w:val="00EB7569"/>
    <w:rsid w:val="00EB7F85"/>
    <w:rsid w:val="00EC163E"/>
    <w:rsid w:val="00EC25BA"/>
    <w:rsid w:val="00EF7B9D"/>
    <w:rsid w:val="00F007A6"/>
    <w:rsid w:val="00F033AC"/>
    <w:rsid w:val="00F054E0"/>
    <w:rsid w:val="00F0593C"/>
    <w:rsid w:val="00F20AE3"/>
    <w:rsid w:val="00F40DBC"/>
    <w:rsid w:val="00F41D72"/>
    <w:rsid w:val="00F53151"/>
    <w:rsid w:val="00F725FF"/>
    <w:rsid w:val="00F75CBF"/>
    <w:rsid w:val="00F91BA7"/>
    <w:rsid w:val="00F95EB1"/>
    <w:rsid w:val="00FA15A2"/>
    <w:rsid w:val="00FB0CE8"/>
    <w:rsid w:val="00FB0F4E"/>
    <w:rsid w:val="00FB3579"/>
    <w:rsid w:val="00FD29EF"/>
    <w:rsid w:val="00FD6BA6"/>
    <w:rsid w:val="00FE03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D3E2284"/>
  <w15:docId w15:val="{746C6E06-B963-4D3E-9827-9BF70360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nl-BE" w:bidi="ar-SA"/>
      </w:rPr>
    </w:rPrDefault>
    <w:pPrDefault>
      <w:pPr>
        <w:spacing w:after="200"/>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73F53"/>
    <w:pPr>
      <w:keepLines/>
      <w:jc w:val="both"/>
    </w:pPr>
  </w:style>
  <w:style w:type="paragraph" w:styleId="Kop1">
    <w:name w:val="heading 1"/>
    <w:basedOn w:val="Standaard"/>
    <w:next w:val="Standaard"/>
    <w:link w:val="Kop1Char"/>
    <w:uiPriority w:val="9"/>
    <w:qFormat/>
    <w:rsid w:val="002A04D1"/>
    <w:pPr>
      <w:keepNext/>
      <w:pageBreakBefore/>
      <w:numPr>
        <w:numId w:val="4"/>
      </w:numPr>
      <w:pBdr>
        <w:top w:val="single" w:sz="4" w:space="1" w:color="007A4D"/>
        <w:left w:val="single" w:sz="4" w:space="2" w:color="007A4D"/>
        <w:bottom w:val="single" w:sz="4" w:space="1" w:color="007A4D"/>
        <w:right w:val="single" w:sz="4" w:space="2" w:color="007A4D"/>
      </w:pBdr>
      <w:spacing w:after="240"/>
      <w:jc w:val="left"/>
      <w:outlineLvl w:val="0"/>
    </w:pPr>
    <w:rPr>
      <w:rFonts w:eastAsiaTheme="majorEastAsia" w:cstheme="majorBidi"/>
      <w:b/>
      <w:bCs/>
      <w:color w:val="007A4D"/>
      <w:sz w:val="36"/>
      <w:szCs w:val="28"/>
    </w:rPr>
  </w:style>
  <w:style w:type="paragraph" w:styleId="Kop2">
    <w:name w:val="heading 2"/>
    <w:basedOn w:val="Kop1"/>
    <w:next w:val="Standaard"/>
    <w:link w:val="Kop2Char"/>
    <w:autoRedefine/>
    <w:uiPriority w:val="9"/>
    <w:unhideWhenUsed/>
    <w:qFormat/>
    <w:rsid w:val="00E869BF"/>
    <w:pPr>
      <w:pageBreakBefore w:val="0"/>
      <w:numPr>
        <w:ilvl w:val="1"/>
        <w:numId w:val="3"/>
      </w:numPr>
      <w:pBdr>
        <w:top w:val="none" w:sz="0" w:space="0" w:color="auto"/>
        <w:left w:val="none" w:sz="0" w:space="0" w:color="auto"/>
        <w:bottom w:val="none" w:sz="0" w:space="0" w:color="auto"/>
        <w:right w:val="none" w:sz="0" w:space="0" w:color="auto"/>
      </w:pBdr>
      <w:shd w:val="clear" w:color="auto" w:fill="007A4D"/>
      <w:spacing w:after="200"/>
      <w:jc w:val="both"/>
      <w:outlineLvl w:val="1"/>
    </w:pPr>
    <w:rPr>
      <w:rFonts w:ascii="Arial" w:hAnsi="Arial" w:cs="Arial"/>
      <w:color w:val="FFFFFF" w:themeColor="background1"/>
      <w:sz w:val="22"/>
      <w:szCs w:val="22"/>
    </w:rPr>
  </w:style>
  <w:style w:type="paragraph" w:styleId="Kop3">
    <w:name w:val="heading 3"/>
    <w:basedOn w:val="Kop2"/>
    <w:next w:val="Standaard"/>
    <w:link w:val="Kop3Char"/>
    <w:uiPriority w:val="9"/>
    <w:unhideWhenUsed/>
    <w:qFormat/>
    <w:rsid w:val="00A73F53"/>
    <w:pPr>
      <w:numPr>
        <w:ilvl w:val="2"/>
      </w:numPr>
      <w:shd w:val="clear" w:color="auto" w:fill="FFFFFF" w:themeFill="background1"/>
      <w:outlineLvl w:val="2"/>
    </w:pPr>
    <w:rPr>
      <w:rFonts w:asciiTheme="minorHAnsi" w:hAnsiTheme="minorHAnsi"/>
      <w:bCs w:val="0"/>
      <w:color w:val="009DDC" w:themeColor="text2"/>
      <w:u w:val="single"/>
    </w:rPr>
  </w:style>
  <w:style w:type="paragraph" w:styleId="Kop4">
    <w:name w:val="heading 4"/>
    <w:basedOn w:val="Kop3"/>
    <w:next w:val="Standaard"/>
    <w:link w:val="Kop4Char"/>
    <w:uiPriority w:val="9"/>
    <w:unhideWhenUsed/>
    <w:qFormat/>
    <w:rsid w:val="00A73F53"/>
    <w:pPr>
      <w:numPr>
        <w:ilvl w:val="3"/>
      </w:numPr>
      <w:shd w:val="clear" w:color="auto" w:fill="auto"/>
      <w:spacing w:after="120"/>
      <w:outlineLvl w:val="3"/>
    </w:pPr>
    <w:rPr>
      <w:bCs/>
      <w:iCs/>
      <w:u w:val="none"/>
    </w:rPr>
  </w:style>
  <w:style w:type="paragraph" w:styleId="Kop5">
    <w:name w:val="heading 5"/>
    <w:basedOn w:val="Kop4"/>
    <w:next w:val="Standaard"/>
    <w:link w:val="Kop5Char"/>
    <w:uiPriority w:val="9"/>
    <w:unhideWhenUsed/>
    <w:qFormat/>
    <w:rsid w:val="00A73F53"/>
    <w:pPr>
      <w:numPr>
        <w:ilvl w:val="4"/>
        <w:numId w:val="1"/>
      </w:numPr>
      <w:outlineLvl w:val="4"/>
    </w:pPr>
    <w:rPr>
      <w:b w:val="0"/>
      <w:i/>
      <w:sz w:val="24"/>
    </w:rPr>
  </w:style>
  <w:style w:type="paragraph" w:styleId="Kop6">
    <w:name w:val="heading 6"/>
    <w:basedOn w:val="Kop5"/>
    <w:next w:val="Standaard"/>
    <w:link w:val="Kop6Char"/>
    <w:uiPriority w:val="9"/>
    <w:unhideWhenUsed/>
    <w:qFormat/>
    <w:rsid w:val="00A73F53"/>
    <w:pPr>
      <w:numPr>
        <w:ilvl w:val="0"/>
        <w:numId w:val="0"/>
      </w:numPr>
      <w:outlineLvl w:val="5"/>
    </w:pPr>
    <w:rPr>
      <w:b/>
      <w:i w:val="0"/>
      <w:iCs w:val="0"/>
    </w:rPr>
  </w:style>
  <w:style w:type="paragraph" w:styleId="Kop7">
    <w:name w:val="heading 7"/>
    <w:basedOn w:val="Kop6"/>
    <w:next w:val="Standaard"/>
    <w:link w:val="Kop7Char"/>
    <w:uiPriority w:val="9"/>
    <w:unhideWhenUsed/>
    <w:qFormat/>
    <w:rsid w:val="00A73F53"/>
    <w:pPr>
      <w:spacing w:before="200" w:after="0"/>
      <w:outlineLvl w:val="6"/>
    </w:pPr>
    <w:rPr>
      <w:b w:val="0"/>
      <w:iCs/>
      <w:sz w:val="20"/>
      <w:u w:val="single"/>
    </w:rPr>
  </w:style>
  <w:style w:type="paragraph" w:styleId="Kop8">
    <w:name w:val="heading 8"/>
    <w:basedOn w:val="Kop7"/>
    <w:next w:val="Standaard"/>
    <w:link w:val="Kop8Char"/>
    <w:uiPriority w:val="9"/>
    <w:unhideWhenUsed/>
    <w:qFormat/>
    <w:rsid w:val="00A73F53"/>
    <w:pPr>
      <w:outlineLvl w:val="7"/>
    </w:pPr>
    <w:rPr>
      <w:rFonts w:ascii="Verdana" w:hAnsi="Verdana"/>
      <w:i/>
      <w:sz w:val="16"/>
      <w:u w:val="none"/>
    </w:rPr>
  </w:style>
  <w:style w:type="paragraph" w:styleId="Kop9">
    <w:name w:val="heading 9"/>
    <w:basedOn w:val="Standaard"/>
    <w:next w:val="Standaard"/>
    <w:link w:val="Kop9Char"/>
    <w:uiPriority w:val="9"/>
    <w:unhideWhenUsed/>
    <w:qFormat/>
    <w:rsid w:val="00A73F53"/>
    <w:pPr>
      <w:keepNext/>
      <w:spacing w:before="200" w:after="0"/>
      <w:outlineLvl w:val="8"/>
    </w:pPr>
    <w:rPr>
      <w:rFonts w:eastAsiaTheme="majorEastAsia" w:cstheme="majorBidi"/>
      <w:i/>
      <w:iCs/>
      <w:color w:val="009DDC" w:themeColor="text2"/>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spacing w:before="140" w:line="220" w:lineRule="atLeast"/>
    </w:pPr>
    <w:rPr>
      <w:spacing w:val="-4"/>
      <w:kern w:val="28"/>
    </w:rPr>
  </w:style>
  <w:style w:type="paragraph" w:styleId="Plattetekst">
    <w:name w:val="Body Text"/>
    <w:basedOn w:val="Standaard"/>
    <w:link w:val="PlattetekstChar"/>
    <w:rsid w:val="00610F0F"/>
    <w:pPr>
      <w:spacing w:after="120" w:line="220" w:lineRule="atLeast"/>
    </w:pPr>
  </w:style>
  <w:style w:type="paragraph" w:customStyle="1" w:styleId="Voetnoot-basis">
    <w:name w:val="Voetnoot - basis"/>
    <w:basedOn w:val="Standaard"/>
    <w:link w:val="Voetnoot-basisChar"/>
    <w:rsid w:val="0026049A"/>
    <w:pPr>
      <w:spacing w:line="220" w:lineRule="atLeast"/>
    </w:pPr>
    <w:rPr>
      <w:sz w:val="18"/>
    </w:rPr>
  </w:style>
  <w:style w:type="paragraph" w:customStyle="1" w:styleId="Blokcitaat">
    <w:name w:val="Blokcitaat"/>
    <w:basedOn w:val="Plattetekst"/>
    <w:rsid w:val="0026049A"/>
    <w:pPr>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Standaard"/>
    <w:next w:val="Standaard"/>
    <w:uiPriority w:val="35"/>
    <w:unhideWhenUsed/>
    <w:qFormat/>
    <w:rsid w:val="00A73F53"/>
    <w:rPr>
      <w:b/>
      <w:bCs/>
      <w:color w:val="009DDC" w:themeColor="text2"/>
      <w:sz w:val="18"/>
      <w:szCs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tabs>
        <w:tab w:val="center" w:pos="4320"/>
        <w:tab w:val="right" w:pos="8640"/>
      </w:tabs>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E869BF"/>
    <w:pPr>
      <w:keepLines w:val="0"/>
      <w:numPr>
        <w:numId w:val="15"/>
      </w:numPr>
      <w:ind w:right="720"/>
    </w:pPr>
    <w:rPr>
      <w:rFonts w:ascii="Arial" w:hAnsi="Arial" w:cs="Arial"/>
    </w:r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
    <w:name w:val="Subtitel"/>
    <w:basedOn w:val="Titel"/>
    <w:next w:val="Plattetekst"/>
    <w:rsid w:val="0026049A"/>
    <w:pPr>
      <w:spacing w:before="0" w:after="160" w:line="400" w:lineRule="atLeast"/>
    </w:pPr>
    <w:rPr>
      <w:i/>
      <w:spacing w:val="-14"/>
      <w:sz w:val="34"/>
    </w:rPr>
  </w:style>
  <w:style w:type="paragraph" w:styleId="Titel">
    <w:name w:val="Title"/>
    <w:basedOn w:val="Standaard"/>
    <w:next w:val="Standaard"/>
    <w:link w:val="TitelChar"/>
    <w:uiPriority w:val="10"/>
    <w:qFormat/>
    <w:rsid w:val="00A73F53"/>
    <w:pPr>
      <w:pBdr>
        <w:top w:val="single" w:sz="12" w:space="1" w:color="009DDC" w:themeColor="text2"/>
        <w:bottom w:val="single" w:sz="12" w:space="4" w:color="009DDC" w:themeColor="text2"/>
      </w:pBdr>
      <w:spacing w:before="240" w:after="240"/>
      <w:contextualSpacing/>
      <w:jc w:val="center"/>
    </w:pPr>
    <w:rPr>
      <w:rFonts w:ascii="Verdana" w:eastAsiaTheme="majorEastAsia" w:hAnsi="Verdana" w:cstheme="majorBidi"/>
      <w:color w:val="009DDC" w:themeColor="text2"/>
      <w:spacing w:val="5"/>
      <w:kern w:val="28"/>
      <w:sz w:val="52"/>
      <w:szCs w:val="52"/>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basedOn w:val="Standaardalinea-lettertype"/>
    <w:uiPriority w:val="20"/>
    <w:qFormat/>
    <w:rsid w:val="00A73F53"/>
    <w:rPr>
      <w:i/>
      <w:iCs/>
      <w:color w:val="009DDC" w:themeColor="text2"/>
    </w:rPr>
  </w:style>
  <w:style w:type="character" w:styleId="Verwijzingopmerking">
    <w:name w:val="annotation reference"/>
    <w:semiHidden/>
    <w:rsid w:val="0026049A"/>
    <w:rPr>
      <w:sz w:val="16"/>
    </w:rPr>
  </w:style>
  <w:style w:type="paragraph" w:styleId="Tekstopmerking">
    <w:name w:val="annotation text"/>
    <w:basedOn w:val="Voetnoot-basis"/>
    <w:link w:val="TekstopmerkingChar"/>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framePr w:w="2160" w:h="1195" w:wrap="notBeside" w:vAnchor="page" w:hAnchor="margin" w:xAlign="right" w:y="678" w:anchorLock="1"/>
      <w:spacing w:line="220" w:lineRule="atLeast"/>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basedOn w:val="Standaardalinea-lettertype"/>
    <w:uiPriority w:val="22"/>
    <w:qFormat/>
    <w:rsid w:val="00A73F53"/>
    <w:rPr>
      <w:b/>
      <w:bCs/>
      <w:color w:val="009DDC" w:themeColor="text2"/>
      <w:sz w:val="22"/>
    </w:rPr>
  </w:style>
  <w:style w:type="paragraph" w:customStyle="1" w:styleId="Lijstopsomteken1">
    <w:name w:val="Lijst opsom.teken1"/>
    <w:basedOn w:val="Standaard"/>
    <w:rsid w:val="0026049A"/>
    <w:pPr>
      <w:spacing w:before="100" w:beforeAutospacing="1" w:after="100" w:afterAutospacing="1"/>
    </w:pPr>
    <w:rPr>
      <w:sz w:val="24"/>
      <w:szCs w:val="24"/>
      <w:lang w:eastAsia="nl-NL"/>
    </w:rPr>
  </w:style>
  <w:style w:type="paragraph" w:styleId="Lijstmetafbeeldingen">
    <w:name w:val="table of figures"/>
    <w:basedOn w:val="Standaard"/>
    <w:next w:val="Standaard"/>
    <w:semiHidden/>
    <w:rsid w:val="0026049A"/>
  </w:style>
  <w:style w:type="paragraph" w:customStyle="1" w:styleId="OpmaakprofielKop2NietCursief">
    <w:name w:val="Opmaakprofiel Kop 2 + Niet Cursief"/>
    <w:basedOn w:val="Kop2"/>
    <w:rsid w:val="00E002BF"/>
    <w:rPr>
      <w:bCs w:val="0"/>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2Char">
    <w:name w:val="Kop 2 Char"/>
    <w:basedOn w:val="Standaardalinea-lettertype"/>
    <w:link w:val="Kop2"/>
    <w:uiPriority w:val="9"/>
    <w:rsid w:val="00E869BF"/>
    <w:rPr>
      <w:rFonts w:ascii="Arial" w:eastAsiaTheme="majorEastAsia" w:hAnsi="Arial" w:cs="Arial"/>
      <w:b/>
      <w:bCs/>
      <w:color w:val="FFFFFF" w:themeColor="background1"/>
      <w:shd w:val="clear" w:color="auto" w:fill="007A4D"/>
    </w:rPr>
  </w:style>
  <w:style w:type="character" w:customStyle="1" w:styleId="Kop1Char">
    <w:name w:val="Kop 1 Char"/>
    <w:basedOn w:val="Standaardalinea-lettertype"/>
    <w:link w:val="Kop1"/>
    <w:uiPriority w:val="9"/>
    <w:rsid w:val="002A04D1"/>
    <w:rPr>
      <w:rFonts w:eastAsiaTheme="majorEastAsia" w:cstheme="majorBidi"/>
      <w:b/>
      <w:bCs/>
      <w:color w:val="007A4D"/>
      <w:sz w:val="36"/>
      <w:szCs w:val="28"/>
    </w:rPr>
  </w:style>
  <w:style w:type="paragraph" w:customStyle="1" w:styleId="KopTitel">
    <w:name w:val="Kop Titel"/>
    <w:basedOn w:val="Titel"/>
    <w:next w:val="Standaard"/>
    <w:qFormat/>
    <w:rsid w:val="00A73F53"/>
    <w:rPr>
      <w:b/>
      <w:sz w:val="36"/>
    </w:rPr>
  </w:style>
  <w:style w:type="character" w:customStyle="1" w:styleId="Kop3Char">
    <w:name w:val="Kop 3 Char"/>
    <w:basedOn w:val="Standaardalinea-lettertype"/>
    <w:link w:val="Kop3"/>
    <w:uiPriority w:val="9"/>
    <w:rsid w:val="00A73F53"/>
    <w:rPr>
      <w:rFonts w:eastAsiaTheme="majorEastAsia" w:cstheme="majorBidi"/>
      <w:b/>
      <w:color w:val="009DDC" w:themeColor="text2"/>
      <w:sz w:val="28"/>
      <w:szCs w:val="28"/>
      <w:u w:val="single"/>
      <w:shd w:val="clear" w:color="auto" w:fill="FFFFFF" w:themeFill="background1"/>
    </w:rPr>
  </w:style>
  <w:style w:type="character" w:customStyle="1" w:styleId="Kop4Char">
    <w:name w:val="Kop 4 Char"/>
    <w:basedOn w:val="Standaardalinea-lettertype"/>
    <w:link w:val="Kop4"/>
    <w:uiPriority w:val="9"/>
    <w:rsid w:val="00A73F53"/>
    <w:rPr>
      <w:rFonts w:eastAsiaTheme="majorEastAsia" w:cstheme="majorBidi"/>
      <w:b/>
      <w:bCs/>
      <w:iCs/>
      <w:color w:val="009DDC" w:themeColor="text2"/>
      <w:sz w:val="28"/>
      <w:szCs w:val="28"/>
    </w:rPr>
  </w:style>
  <w:style w:type="character" w:customStyle="1" w:styleId="Kop5Char">
    <w:name w:val="Kop 5 Char"/>
    <w:basedOn w:val="Standaardalinea-lettertype"/>
    <w:link w:val="Kop5"/>
    <w:uiPriority w:val="9"/>
    <w:rsid w:val="00A73F53"/>
    <w:rPr>
      <w:rFonts w:eastAsiaTheme="majorEastAsia" w:cstheme="majorBidi"/>
      <w:bCs/>
      <w:i/>
      <w:iCs/>
      <w:color w:val="009DDC" w:themeColor="text2"/>
      <w:sz w:val="24"/>
      <w:szCs w:val="28"/>
    </w:rPr>
  </w:style>
  <w:style w:type="character" w:customStyle="1" w:styleId="Kop6Char">
    <w:name w:val="Kop 6 Char"/>
    <w:basedOn w:val="Standaardalinea-lettertype"/>
    <w:link w:val="Kop6"/>
    <w:uiPriority w:val="9"/>
    <w:rsid w:val="00A73F53"/>
    <w:rPr>
      <w:rFonts w:eastAsiaTheme="majorEastAsia" w:cstheme="majorBidi"/>
      <w:b/>
      <w:bCs/>
      <w:color w:val="009DDC" w:themeColor="text2"/>
      <w:sz w:val="24"/>
      <w:szCs w:val="28"/>
    </w:rPr>
  </w:style>
  <w:style w:type="character" w:customStyle="1" w:styleId="Kop7Char">
    <w:name w:val="Kop 7 Char"/>
    <w:basedOn w:val="Standaardalinea-lettertype"/>
    <w:link w:val="Kop7"/>
    <w:uiPriority w:val="9"/>
    <w:rsid w:val="00A73F53"/>
    <w:rPr>
      <w:rFonts w:eastAsiaTheme="majorEastAsia" w:cstheme="majorBidi"/>
      <w:bCs/>
      <w:iCs/>
      <w:color w:val="009DDC" w:themeColor="text2"/>
      <w:sz w:val="20"/>
      <w:szCs w:val="28"/>
      <w:u w:val="single"/>
    </w:rPr>
  </w:style>
  <w:style w:type="character" w:customStyle="1" w:styleId="Kop8Char">
    <w:name w:val="Kop 8 Char"/>
    <w:basedOn w:val="Standaardalinea-lettertype"/>
    <w:link w:val="Kop8"/>
    <w:uiPriority w:val="9"/>
    <w:rsid w:val="00A73F53"/>
    <w:rPr>
      <w:rFonts w:ascii="Verdana" w:eastAsiaTheme="majorEastAsia" w:hAnsi="Verdana" w:cstheme="majorBidi"/>
      <w:bCs/>
      <w:i/>
      <w:iCs/>
      <w:color w:val="009DDC" w:themeColor="text2"/>
      <w:sz w:val="16"/>
      <w:szCs w:val="28"/>
    </w:rPr>
  </w:style>
  <w:style w:type="character" w:customStyle="1" w:styleId="Kop9Char">
    <w:name w:val="Kop 9 Char"/>
    <w:basedOn w:val="Standaardalinea-lettertype"/>
    <w:link w:val="Kop9"/>
    <w:uiPriority w:val="9"/>
    <w:rsid w:val="00A73F53"/>
    <w:rPr>
      <w:rFonts w:eastAsiaTheme="majorEastAsia" w:cstheme="majorBidi"/>
      <w:i/>
      <w:iCs/>
      <w:color w:val="009DDC" w:themeColor="text2"/>
      <w:sz w:val="16"/>
    </w:rPr>
  </w:style>
  <w:style w:type="character" w:customStyle="1" w:styleId="TitelChar">
    <w:name w:val="Titel Char"/>
    <w:basedOn w:val="Standaardalinea-lettertype"/>
    <w:link w:val="Titel"/>
    <w:uiPriority w:val="10"/>
    <w:rsid w:val="00A73F53"/>
    <w:rPr>
      <w:rFonts w:ascii="Verdana" w:eastAsiaTheme="majorEastAsia" w:hAnsi="Verdana" w:cstheme="majorBidi"/>
      <w:color w:val="009DDC" w:themeColor="text2"/>
      <w:spacing w:val="5"/>
      <w:kern w:val="28"/>
      <w:sz w:val="52"/>
      <w:szCs w:val="52"/>
    </w:rPr>
  </w:style>
  <w:style w:type="paragraph" w:styleId="Ondertitel">
    <w:name w:val="Subtitle"/>
    <w:basedOn w:val="Standaard"/>
    <w:next w:val="Standaard"/>
    <w:link w:val="OndertitelChar"/>
    <w:uiPriority w:val="11"/>
    <w:qFormat/>
    <w:rsid w:val="00A73F53"/>
    <w:pPr>
      <w:numPr>
        <w:ilvl w:val="1"/>
      </w:numPr>
      <w:pBdr>
        <w:bottom w:val="single" w:sz="4" w:space="1" w:color="009DDC" w:themeColor="text2"/>
      </w:pBdr>
      <w:spacing w:after="240"/>
      <w:jc w:val="center"/>
    </w:pPr>
    <w:rPr>
      <w:rFonts w:ascii="Verdana" w:eastAsiaTheme="majorEastAsia" w:hAnsi="Verdana" w:cstheme="majorBidi"/>
      <w:iCs/>
      <w:color w:val="009DDC" w:themeColor="text2"/>
      <w:spacing w:val="15"/>
      <w:sz w:val="24"/>
      <w:szCs w:val="24"/>
    </w:rPr>
  </w:style>
  <w:style w:type="character" w:customStyle="1" w:styleId="OndertitelChar">
    <w:name w:val="Ondertitel Char"/>
    <w:basedOn w:val="Standaardalinea-lettertype"/>
    <w:link w:val="Ondertitel"/>
    <w:uiPriority w:val="11"/>
    <w:rsid w:val="00A73F53"/>
    <w:rPr>
      <w:rFonts w:ascii="Verdana" w:eastAsiaTheme="majorEastAsia" w:hAnsi="Verdana" w:cstheme="majorBidi"/>
      <w:iCs/>
      <w:color w:val="009DDC" w:themeColor="text2"/>
      <w:spacing w:val="15"/>
      <w:sz w:val="24"/>
      <w:szCs w:val="24"/>
    </w:rPr>
  </w:style>
  <w:style w:type="paragraph" w:styleId="Geenafstand">
    <w:name w:val="No Spacing"/>
    <w:uiPriority w:val="1"/>
    <w:qFormat/>
    <w:rsid w:val="00A73F53"/>
    <w:pPr>
      <w:keepLines/>
      <w:spacing w:after="0"/>
      <w:jc w:val="both"/>
    </w:pPr>
    <w:rPr>
      <w:rFonts w:ascii="Verdana" w:hAnsi="Verdana"/>
    </w:rPr>
  </w:style>
  <w:style w:type="paragraph" w:styleId="Lijstalinea">
    <w:name w:val="List Paragraph"/>
    <w:basedOn w:val="Standaard"/>
    <w:uiPriority w:val="34"/>
    <w:qFormat/>
    <w:rsid w:val="00A73F53"/>
    <w:pPr>
      <w:numPr>
        <w:numId w:val="5"/>
      </w:numPr>
      <w:contextualSpacing/>
      <w:jc w:val="left"/>
    </w:pPr>
    <w:rPr>
      <w:lang w:val="en-US"/>
    </w:rPr>
  </w:style>
  <w:style w:type="paragraph" w:styleId="Citaat">
    <w:name w:val="Quote"/>
    <w:basedOn w:val="Standaard"/>
    <w:next w:val="Standaard"/>
    <w:link w:val="CitaatChar"/>
    <w:uiPriority w:val="29"/>
    <w:qFormat/>
    <w:rsid w:val="00A73F53"/>
    <w:rPr>
      <w:rFonts w:ascii="Verdana" w:hAnsi="Verdana"/>
      <w:i/>
      <w:iCs/>
      <w:color w:val="009DDC" w:themeColor="text2"/>
      <w:sz w:val="20"/>
    </w:rPr>
  </w:style>
  <w:style w:type="character" w:customStyle="1" w:styleId="CitaatChar">
    <w:name w:val="Citaat Char"/>
    <w:basedOn w:val="Standaardalinea-lettertype"/>
    <w:link w:val="Citaat"/>
    <w:uiPriority w:val="29"/>
    <w:rsid w:val="00A73F53"/>
    <w:rPr>
      <w:rFonts w:ascii="Verdana" w:hAnsi="Verdana"/>
      <w:i/>
      <w:iCs/>
      <w:color w:val="009DDC" w:themeColor="text2"/>
      <w:sz w:val="20"/>
    </w:rPr>
  </w:style>
  <w:style w:type="paragraph" w:styleId="Duidelijkcitaat">
    <w:name w:val="Intense Quote"/>
    <w:basedOn w:val="Standaard"/>
    <w:next w:val="Standaard"/>
    <w:link w:val="DuidelijkcitaatChar"/>
    <w:uiPriority w:val="30"/>
    <w:qFormat/>
    <w:rsid w:val="00A73F53"/>
    <w:pPr>
      <w:spacing w:before="200" w:after="280"/>
      <w:ind w:left="936" w:right="936"/>
    </w:pPr>
    <w:rPr>
      <w:rFonts w:ascii="Verdana" w:hAnsi="Verdana"/>
      <w:b/>
      <w:bCs/>
      <w:i/>
      <w:iCs/>
      <w:color w:val="009DDC" w:themeColor="text2"/>
      <w:sz w:val="20"/>
      <w:u w:val="single"/>
    </w:rPr>
  </w:style>
  <w:style w:type="character" w:customStyle="1" w:styleId="DuidelijkcitaatChar">
    <w:name w:val="Duidelijk citaat Char"/>
    <w:basedOn w:val="Standaardalinea-lettertype"/>
    <w:link w:val="Duidelijkcitaat"/>
    <w:uiPriority w:val="30"/>
    <w:rsid w:val="00A73F53"/>
    <w:rPr>
      <w:rFonts w:ascii="Verdana" w:hAnsi="Verdana"/>
      <w:b/>
      <w:bCs/>
      <w:i/>
      <w:iCs/>
      <w:color w:val="009DDC" w:themeColor="text2"/>
      <w:sz w:val="20"/>
      <w:u w:val="single"/>
    </w:rPr>
  </w:style>
  <w:style w:type="character" w:styleId="Subtielebenadrukking">
    <w:name w:val="Subtle Emphasis"/>
    <w:basedOn w:val="Standaardalinea-lettertype"/>
    <w:uiPriority w:val="19"/>
    <w:qFormat/>
    <w:rsid w:val="00A73F53"/>
    <w:rPr>
      <w:i/>
      <w:iCs/>
      <w:color w:val="009DDC" w:themeColor="text2"/>
    </w:rPr>
  </w:style>
  <w:style w:type="character" w:styleId="Intensievebenadrukking">
    <w:name w:val="Intense Emphasis"/>
    <w:basedOn w:val="Standaardalinea-lettertype"/>
    <w:uiPriority w:val="21"/>
    <w:qFormat/>
    <w:rsid w:val="00A73F53"/>
    <w:rPr>
      <w:b/>
      <w:bCs/>
      <w:i/>
      <w:iCs/>
      <w:color w:val="009DDC" w:themeColor="text2"/>
    </w:rPr>
  </w:style>
  <w:style w:type="character" w:styleId="Subtieleverwijzing">
    <w:name w:val="Subtle Reference"/>
    <w:basedOn w:val="Standaardalinea-lettertype"/>
    <w:uiPriority w:val="31"/>
    <w:qFormat/>
    <w:rsid w:val="00A73F53"/>
    <w:rPr>
      <w:rFonts w:ascii="Verdana" w:hAnsi="Verdana"/>
      <w:caps w:val="0"/>
      <w:smallCaps w:val="0"/>
      <w:color w:val="009DDC" w:themeColor="text2"/>
      <w:sz w:val="20"/>
      <w:u w:val="single"/>
    </w:rPr>
  </w:style>
  <w:style w:type="character" w:styleId="Intensieveverwijzing">
    <w:name w:val="Intense Reference"/>
    <w:basedOn w:val="Standaardalinea-lettertype"/>
    <w:uiPriority w:val="32"/>
    <w:qFormat/>
    <w:rsid w:val="00A73F53"/>
    <w:rPr>
      <w:rFonts w:ascii="Verdana" w:hAnsi="Verdana"/>
      <w:b/>
      <w:bCs/>
      <w:smallCaps/>
      <w:color w:val="009DDC" w:themeColor="text2"/>
      <w:spacing w:val="5"/>
      <w:sz w:val="22"/>
      <w:u w:val="single"/>
    </w:rPr>
  </w:style>
  <w:style w:type="character" w:styleId="Titelvanboek">
    <w:name w:val="Book Title"/>
    <w:basedOn w:val="Standaardalinea-lettertype"/>
    <w:uiPriority w:val="33"/>
    <w:qFormat/>
    <w:rsid w:val="00A73F53"/>
    <w:rPr>
      <w:rFonts w:ascii="Verdana" w:hAnsi="Verdana"/>
      <w:bCs/>
      <w:smallCaps/>
      <w:color w:val="auto"/>
      <w:spacing w:val="5"/>
      <w:sz w:val="24"/>
    </w:rPr>
  </w:style>
  <w:style w:type="paragraph" w:styleId="Kopvaninhoudsopgave">
    <w:name w:val="TOC Heading"/>
    <w:basedOn w:val="Kop1"/>
    <w:next w:val="Standaard"/>
    <w:uiPriority w:val="39"/>
    <w:semiHidden/>
    <w:unhideWhenUsed/>
    <w:qFormat/>
    <w:rsid w:val="00A73F53"/>
    <w:pPr>
      <w:pageBreakBefore w:val="0"/>
      <w:numPr>
        <w:numId w:val="0"/>
      </w:numPr>
      <w:pBdr>
        <w:top w:val="none" w:sz="0" w:space="0" w:color="auto"/>
        <w:left w:val="none" w:sz="0" w:space="0" w:color="auto"/>
        <w:bottom w:val="none" w:sz="0" w:space="0" w:color="auto"/>
        <w:right w:val="none" w:sz="0" w:space="0" w:color="auto"/>
      </w:pBdr>
      <w:spacing w:before="480" w:after="0" w:line="276" w:lineRule="auto"/>
      <w:outlineLvl w:val="9"/>
    </w:pPr>
    <w:rPr>
      <w:rFonts w:asciiTheme="majorHAnsi" w:hAnsiTheme="majorHAnsi"/>
      <w:sz w:val="28"/>
      <w:lang w:val="nl-NL"/>
    </w:rPr>
  </w:style>
  <w:style w:type="character" w:customStyle="1" w:styleId="PlattetekstChar">
    <w:name w:val="Platte tekst Char"/>
    <w:basedOn w:val="Standaardalinea-lettertype"/>
    <w:link w:val="Plattetekst"/>
    <w:rsid w:val="00D86189"/>
  </w:style>
  <w:style w:type="paragraph" w:styleId="Revisie">
    <w:name w:val="Revision"/>
    <w:hidden/>
    <w:uiPriority w:val="99"/>
    <w:semiHidden/>
    <w:rsid w:val="00020E28"/>
    <w:pPr>
      <w:spacing w:after="0"/>
    </w:pPr>
  </w:style>
  <w:style w:type="paragraph" w:styleId="Onderwerpvanopmerking">
    <w:name w:val="annotation subject"/>
    <w:basedOn w:val="Tekstopmerking"/>
    <w:next w:val="Tekstopmerking"/>
    <w:link w:val="OnderwerpvanopmerkingChar"/>
    <w:semiHidden/>
    <w:unhideWhenUsed/>
    <w:rsid w:val="00020E28"/>
    <w:pPr>
      <w:spacing w:line="240" w:lineRule="auto"/>
    </w:pPr>
    <w:rPr>
      <w:b/>
      <w:bCs/>
      <w:sz w:val="20"/>
      <w:szCs w:val="20"/>
    </w:rPr>
  </w:style>
  <w:style w:type="character" w:customStyle="1" w:styleId="Voetnoot-basisChar">
    <w:name w:val="Voetnoot - basis Char"/>
    <w:basedOn w:val="Standaardalinea-lettertype"/>
    <w:link w:val="Voetnoot-basis"/>
    <w:rsid w:val="00020E28"/>
    <w:rPr>
      <w:sz w:val="18"/>
    </w:rPr>
  </w:style>
  <w:style w:type="character" w:customStyle="1" w:styleId="TekstopmerkingChar">
    <w:name w:val="Tekst opmerking Char"/>
    <w:basedOn w:val="Voetnoot-basisChar"/>
    <w:link w:val="Tekstopmerking"/>
    <w:semiHidden/>
    <w:rsid w:val="00020E28"/>
    <w:rPr>
      <w:sz w:val="18"/>
    </w:rPr>
  </w:style>
  <w:style w:type="character" w:customStyle="1" w:styleId="OnderwerpvanopmerkingChar">
    <w:name w:val="Onderwerp van opmerking Char"/>
    <w:basedOn w:val="TekstopmerkingChar"/>
    <w:link w:val="Onderwerpvanopmerking"/>
    <w:semiHidden/>
    <w:rsid w:val="00020E28"/>
    <w:rPr>
      <w:b/>
      <w:bCs/>
      <w:sz w:val="20"/>
      <w:szCs w:val="20"/>
    </w:rPr>
  </w:style>
  <w:style w:type="paragraph" w:styleId="Ballontekst">
    <w:name w:val="Balloon Text"/>
    <w:basedOn w:val="Standaard"/>
    <w:link w:val="BallontekstChar"/>
    <w:semiHidden/>
    <w:unhideWhenUsed/>
    <w:rsid w:val="00020E28"/>
    <w:pPr>
      <w:spacing w:after="0"/>
    </w:pPr>
    <w:rPr>
      <w:rFonts w:ascii="Segoe UI" w:hAnsi="Segoe UI" w:cs="Segoe UI"/>
      <w:sz w:val="18"/>
      <w:szCs w:val="18"/>
    </w:rPr>
  </w:style>
  <w:style w:type="character" w:customStyle="1" w:styleId="BallontekstChar">
    <w:name w:val="Ballontekst Char"/>
    <w:basedOn w:val="Standaardalinea-lettertype"/>
    <w:link w:val="Ballontekst"/>
    <w:semiHidden/>
    <w:rsid w:val="00020E28"/>
    <w:rPr>
      <w:rFonts w:ascii="Segoe UI" w:hAnsi="Segoe UI" w:cs="Segoe UI"/>
      <w:sz w:val="18"/>
      <w:szCs w:val="18"/>
    </w:rPr>
  </w:style>
  <w:style w:type="paragraph" w:customStyle="1" w:styleId="Bullets">
    <w:name w:val="Bullets"/>
    <w:basedOn w:val="Lijstopsomteken"/>
    <w:link w:val="BulletsChar"/>
    <w:qFormat/>
    <w:rsid w:val="00EC25BA"/>
    <w:rPr>
      <w:rFonts w:ascii="Verdana" w:hAnsi="Verdana"/>
      <w:sz w:val="20"/>
    </w:rPr>
  </w:style>
  <w:style w:type="character" w:customStyle="1" w:styleId="BulletsChar">
    <w:name w:val="Bullets Char"/>
    <w:basedOn w:val="Standaardalinea-lettertype"/>
    <w:link w:val="Bullets"/>
    <w:rsid w:val="00EC25BA"/>
    <w:rPr>
      <w:rFonts w:ascii="Verdana" w:hAnsi="Verdana"/>
      <w:sz w:val="20"/>
    </w:rPr>
  </w:style>
  <w:style w:type="character" w:customStyle="1" w:styleId="markedcontent">
    <w:name w:val="markedcontent"/>
    <w:basedOn w:val="Standaardalinea-lettertype"/>
    <w:rsid w:val="00BF6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0192">
      <w:bodyDiv w:val="1"/>
      <w:marLeft w:val="0"/>
      <w:marRight w:val="0"/>
      <w:marTop w:val="0"/>
      <w:marBottom w:val="0"/>
      <w:divBdr>
        <w:top w:val="none" w:sz="0" w:space="0" w:color="auto"/>
        <w:left w:val="none" w:sz="0" w:space="0" w:color="auto"/>
        <w:bottom w:val="none" w:sz="0" w:space="0" w:color="auto"/>
        <w:right w:val="none" w:sz="0" w:space="0" w:color="auto"/>
      </w:divBdr>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 w:id="1847208409">
      <w:bodyDiv w:val="1"/>
      <w:marLeft w:val="0"/>
      <w:marRight w:val="0"/>
      <w:marTop w:val="0"/>
      <w:marBottom w:val="0"/>
      <w:divBdr>
        <w:top w:val="none" w:sz="0" w:space="0" w:color="auto"/>
        <w:left w:val="none" w:sz="0" w:space="0" w:color="auto"/>
        <w:bottom w:val="none" w:sz="0" w:space="0" w:color="auto"/>
        <w:right w:val="none" w:sz="0" w:space="0" w:color="auto"/>
      </w:divBdr>
    </w:div>
    <w:div w:id="188687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CC Consult">
      <a:dk1>
        <a:sysClr val="windowText" lastClr="000000"/>
      </a:dk1>
      <a:lt1>
        <a:sysClr val="window" lastClr="FFFFFF"/>
      </a:lt1>
      <a:dk2>
        <a:srgbClr val="009DDC"/>
      </a:dk2>
      <a:lt2>
        <a:srgbClr val="FFFFFF"/>
      </a:lt2>
      <a:accent1>
        <a:srgbClr val="C41330"/>
      </a:accent1>
      <a:accent2>
        <a:srgbClr val="92D050"/>
      </a:accent2>
      <a:accent3>
        <a:srgbClr val="8BDDFF"/>
      </a:accent3>
      <a:accent4>
        <a:srgbClr val="DFA220"/>
      </a:accent4>
      <a:accent5>
        <a:srgbClr val="00B050"/>
      </a:accent5>
      <a:accent6>
        <a:srgbClr val="6533F9"/>
      </a:accent6>
      <a:hlink>
        <a:srgbClr val="009DDC"/>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C2D73-209D-41EA-9003-7BEE9CE6D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10</Pages>
  <Words>1936</Words>
  <Characters>12957</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14864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Sven Goossens</dc:creator>
  <cp:lastModifiedBy>Monika Aenspeck</cp:lastModifiedBy>
  <cp:revision>17</cp:revision>
  <dcterms:created xsi:type="dcterms:W3CDTF">2023-08-04T06:57:00Z</dcterms:created>
  <dcterms:modified xsi:type="dcterms:W3CDTF">2024-04-15T17:11:00Z</dcterms:modified>
</cp:coreProperties>
</file>