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06121349">
            <wp:simplePos x="0" y="0"/>
            <wp:positionH relativeFrom="margin">
              <wp:posOffset>396128</wp:posOffset>
            </wp:positionH>
            <wp:positionV relativeFrom="paragraph">
              <wp:posOffset>167640</wp:posOffset>
            </wp:positionV>
            <wp:extent cx="4960337"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960337"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71E43" id="_x0000_t202" coordsize="21600,21600" o:spt="202" path="m,l,21600r21600,l21600,xe">
                <v:stroke joinstyle="miter"/>
                <v:path gradientshapeok="t" o:connecttype="rect"/>
              </v:shapetype>
              <v:shape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635360B9"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sz w:val="28"/>
                    <w:szCs w:val="28"/>
                  </w:rPr>
                  <w:t>aanwerving en bevordering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84FEC7F" w:rsidR="00114798" w:rsidRPr="00353678" w:rsidRDefault="000F3438" w:rsidP="000E7032">
            <w:pPr>
              <w:spacing w:after="0"/>
              <w:jc w:val="center"/>
              <w:rPr>
                <w:rFonts w:ascii="Arial" w:hAnsi="Arial" w:cs="Arial"/>
                <w:b/>
                <w:sz w:val="28"/>
                <w:szCs w:val="28"/>
                <w:lang w:val="en-US"/>
              </w:rPr>
            </w:pPr>
            <w:sdt>
              <w:sdtPr>
                <w:rPr>
                  <w:rFonts w:ascii="Arial" w:hAnsi="Arial" w:cs="Arial"/>
                  <w:b/>
                  <w:sz w:val="28"/>
                  <w:szCs w:val="28"/>
                </w:rPr>
                <w:alias w:val="Functietitel"/>
                <w:tag w:val="Functietitel"/>
                <w:id w:val="-1831358864"/>
                <w:placeholder>
                  <w:docPart w:val="37090CC34EB1406EBCC03C2D9E92A754"/>
                </w:placeholder>
              </w:sdtPr>
              <w:sdtEndPr/>
              <w:sdtContent>
                <w:r w:rsidR="00353678" w:rsidRPr="00353678">
                  <w:rPr>
                    <w:rFonts w:ascii="Arial" w:hAnsi="Arial" w:cs="Arial"/>
                    <w:b/>
                    <w:sz w:val="28"/>
                    <w:szCs w:val="28"/>
                    <w:lang w:val="en-US"/>
                  </w:rPr>
                  <w:t xml:space="preserve">Manager </w:t>
                </w:r>
                <w:r w:rsidR="00353678">
                  <w:rPr>
                    <w:rFonts w:ascii="Arial" w:hAnsi="Arial" w:cs="Arial"/>
                    <w:b/>
                    <w:sz w:val="28"/>
                    <w:szCs w:val="28"/>
                    <w:lang w:val="en-US"/>
                  </w:rPr>
                  <w:t>S</w:t>
                </w:r>
                <w:r w:rsidR="00353678" w:rsidRPr="00353678">
                  <w:rPr>
                    <w:rFonts w:ascii="Arial" w:hAnsi="Arial" w:cs="Arial"/>
                    <w:b/>
                    <w:sz w:val="28"/>
                    <w:szCs w:val="28"/>
                    <w:lang w:val="en-US"/>
                  </w:rPr>
                  <w:t xml:space="preserve">ociale </w:t>
                </w:r>
                <w:r w:rsidR="00353678">
                  <w:rPr>
                    <w:rFonts w:ascii="Arial" w:hAnsi="Arial" w:cs="Arial"/>
                    <w:b/>
                    <w:sz w:val="28"/>
                    <w:szCs w:val="28"/>
                    <w:lang w:val="en-US"/>
                  </w:rPr>
                  <w:t>Z</w:t>
                </w:r>
                <w:r w:rsidR="00353678" w:rsidRPr="00353678">
                  <w:rPr>
                    <w:rFonts w:ascii="Arial" w:hAnsi="Arial" w:cs="Arial"/>
                    <w:b/>
                    <w:sz w:val="28"/>
                    <w:szCs w:val="28"/>
                    <w:lang w:val="en-US"/>
                  </w:rPr>
                  <w:t xml:space="preserve">aken </w:t>
                </w:r>
              </w:sdtContent>
            </w:sdt>
            <w:r w:rsidR="00114798" w:rsidRPr="00353678">
              <w:rPr>
                <w:rFonts w:ascii="Arial" w:hAnsi="Arial" w:cs="Arial"/>
                <w:b/>
                <w:sz w:val="28"/>
                <w:szCs w:val="28"/>
                <w:lang w:val="en-US"/>
              </w:rPr>
              <w:t xml:space="preserve"> </w:t>
            </w:r>
          </w:p>
          <w:p w14:paraId="39D7F8E9" w14:textId="0FF64409" w:rsidR="00912086" w:rsidRPr="00353678" w:rsidRDefault="00114798" w:rsidP="000E7032">
            <w:pPr>
              <w:spacing w:after="0"/>
              <w:jc w:val="center"/>
              <w:rPr>
                <w:rFonts w:ascii="Arial" w:hAnsi="Arial" w:cs="Arial"/>
                <w:b/>
                <w:sz w:val="28"/>
                <w:szCs w:val="28"/>
                <w:lang w:val="en-US"/>
              </w:rPr>
            </w:pPr>
            <w:r w:rsidRPr="00353678">
              <w:rPr>
                <w:rFonts w:ascii="Arial" w:hAnsi="Arial" w:cs="Arial"/>
                <w:b/>
                <w:sz w:val="28"/>
                <w:szCs w:val="28"/>
                <w:lang w:val="en-US"/>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353678" w:rsidRPr="00353678">
                  <w:rPr>
                    <w:rFonts w:ascii="Arial" w:hAnsi="Arial" w:cs="Arial"/>
                    <w:b/>
                    <w:sz w:val="28"/>
                    <w:szCs w:val="28"/>
                    <w:lang w:val="en-US"/>
                  </w:rPr>
                  <w:t>A1a-A</w:t>
                </w:r>
                <w:r w:rsidR="00353678">
                  <w:rPr>
                    <w:rFonts w:ascii="Arial" w:hAnsi="Arial" w:cs="Arial"/>
                    <w:b/>
                    <w:sz w:val="28"/>
                    <w:szCs w:val="28"/>
                    <w:lang w:val="en-US"/>
                  </w:rPr>
                  <w:t>3a</w:t>
                </w:r>
              </w:sdtContent>
            </w:sdt>
            <w:r w:rsidRPr="00353678">
              <w:rPr>
                <w:rFonts w:ascii="Arial" w:hAnsi="Arial" w:cs="Arial"/>
                <w:b/>
                <w:sz w:val="28"/>
                <w:szCs w:val="28"/>
                <w:lang w:val="en-US"/>
              </w:rPr>
              <w:t>)</w:t>
            </w:r>
          </w:p>
          <w:p w14:paraId="40FABF20" w14:textId="37A58853"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353678">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sdt>
      <w:sdtPr>
        <w:rPr>
          <w:noProof/>
        </w:rPr>
        <w:id w:val="-119151821"/>
        <w:placeholder>
          <w:docPart w:val="EF4196398468434FA93105B612C7CF34"/>
        </w:placeholder>
      </w:sdtPr>
      <w:sdtEndPr/>
      <w:sdtContent>
        <w:p w14:paraId="4FF222DD" w14:textId="4BBD8A58" w:rsidR="00D27073" w:rsidRPr="003E5695" w:rsidRDefault="003E5695" w:rsidP="00D27073">
          <w:r w:rsidRPr="00BD48FF">
            <w:rPr>
              <w:rFonts w:cs="Arial"/>
            </w:rPr>
            <w:t xml:space="preserve">Sociale zaken staat in voor </w:t>
          </w:r>
          <w:r>
            <w:rPr>
              <w:rFonts w:cs="Arial"/>
            </w:rPr>
            <w:t>de</w:t>
          </w:r>
          <w:r w:rsidRPr="00BD48FF">
            <w:rPr>
              <w:rFonts w:cs="Arial"/>
            </w:rPr>
            <w:t xml:space="preserve"> sociale dienstverlening van de stad</w:t>
          </w:r>
          <w:r>
            <w:rPr>
              <w:rFonts w:cs="Arial"/>
            </w:rPr>
            <w:t xml:space="preserve"> en OCMW Nieuwpoort. </w:t>
          </w:r>
          <w:r w:rsidRPr="00BD48FF">
            <w:rPr>
              <w:rFonts w:cs="Arial"/>
            </w:rPr>
            <w:t xml:space="preserve">De sociale dienstverlening wordt behartigd door het Sociaal Huis. Het Sociaal Huis staat in voor de opvolging van maatschappelijke dienstverlening en integratie, schuldhulpverlening en sociale premies. In het Sociaal Huis worden relevante sociale projecten omkaderd zoals domino, de sociale kruidenier, het ABC </w:t>
          </w:r>
          <w:proofErr w:type="spellStart"/>
          <w:r w:rsidRPr="00BD48FF">
            <w:rPr>
              <w:rFonts w:cs="Arial"/>
            </w:rPr>
            <w:t>Kaffee</w:t>
          </w:r>
          <w:proofErr w:type="spellEnd"/>
          <w:r w:rsidRPr="00BD48FF">
            <w:rPr>
              <w:rFonts w:cs="Arial"/>
            </w:rPr>
            <w:t>, de Mantelhaven, de mindermobiele centrale en het zilverpunt. Welzijn staat centraal waarbij een bijzondere aandacht uitgaat naar de thema’s sociale cohesie, toegankelijkheid</w:t>
          </w:r>
          <w:r>
            <w:rPr>
              <w:rFonts w:cs="Arial"/>
            </w:rPr>
            <w:t xml:space="preserve">, inclusie </w:t>
          </w:r>
          <w:r w:rsidRPr="00BD48FF">
            <w:rPr>
              <w:rFonts w:cs="Arial"/>
            </w:rPr>
            <w:t>en gezondheid.</w:t>
          </w:r>
        </w:p>
      </w:sdtContent>
    </w:sdt>
    <w:p w14:paraId="17304A8F" w14:textId="77777777" w:rsidR="00D27073" w:rsidRPr="00870852" w:rsidRDefault="00D27073" w:rsidP="00D27073">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sdt>
      <w:sdtPr>
        <w:rPr>
          <w:noProof/>
        </w:rPr>
        <w:id w:val="-1854641459"/>
        <w:placeholder>
          <w:docPart w:val="05ED512888684871A365383F8224BFDB"/>
        </w:placeholder>
      </w:sdtPr>
      <w:sdtEndPr/>
      <w:sdtContent>
        <w:p w14:paraId="1B7EE10B" w14:textId="6502E514" w:rsidR="00D27073" w:rsidRPr="003E5695" w:rsidRDefault="003E5695" w:rsidP="003E5695">
          <w:pPr>
            <w:spacing w:after="120"/>
            <w:rPr>
              <w:noProof/>
            </w:rPr>
          </w:pPr>
          <w:r>
            <w:t>De manager sociale zaken</w:t>
          </w:r>
          <w:r w:rsidRPr="0037254C">
            <w:t xml:space="preserve"> staat in voor de strategische en operationele aansturing van de sociale </w:t>
          </w:r>
          <w:r>
            <w:t xml:space="preserve">zaken </w:t>
          </w:r>
          <w:r w:rsidRPr="0037254C">
            <w:t>binnen het lokaal bestuur. De functie heeft als doel een kwalitatieve, toegankelijke en geïntegreerde sociale dienstverlening te realiseren, afgestemd op de noden van de bevolking, en bij te dragen aan de ontwikkeling en uitvoering van het lokaal sociaal beleid.</w:t>
          </w:r>
        </w:p>
      </w:sdtContent>
    </w:sdt>
    <w:p w14:paraId="7A7D60FE" w14:textId="69A35CA1" w:rsidR="003E5695" w:rsidRPr="003E5695" w:rsidRDefault="00D27073" w:rsidP="003E5695">
      <w:pPr>
        <w:pStyle w:val="Kop2"/>
        <w:rPr>
          <w:rFonts w:ascii="Arial" w:hAnsi="Arial" w:cs="Arial"/>
          <w:sz w:val="24"/>
          <w:szCs w:val="24"/>
        </w:rPr>
      </w:pPr>
      <w:bookmarkStart w:id="3" w:name="_Toc2692428"/>
      <w:r w:rsidRPr="00870852">
        <w:rPr>
          <w:rFonts w:ascii="Arial" w:hAnsi="Arial" w:cs="Arial"/>
          <w:sz w:val="24"/>
          <w:szCs w:val="24"/>
        </w:rPr>
        <w:t>Plaats in het organogram</w:t>
      </w:r>
      <w:bookmarkStart w:id="4" w:name="_Hlk494811034"/>
      <w:bookmarkEnd w:id="3"/>
    </w:p>
    <w:p w14:paraId="1E51348B" w14:textId="6A5C8594" w:rsidR="003E5695" w:rsidRDefault="003E5695" w:rsidP="003E5695">
      <w:pPr>
        <w:pStyle w:val="Lijstopsomteken"/>
        <w:numPr>
          <w:ilvl w:val="0"/>
          <w:numId w:val="0"/>
        </w:numPr>
        <w:spacing w:line="240" w:lineRule="auto"/>
      </w:pPr>
      <w:r>
        <w:t xml:space="preserve">De manager </w:t>
      </w:r>
      <w:r w:rsidRPr="000D6613">
        <w:t>sociale zaken rapporteert aan de algemeen directeur. De manager sociale zaken is lid van het managementteam en stuurt de afdeling welzijn aan.</w:t>
      </w:r>
      <w:r>
        <w:t xml:space="preserve"> </w:t>
      </w:r>
    </w:p>
    <w:p w14:paraId="2C598466" w14:textId="77777777" w:rsidR="003E5695" w:rsidRPr="006D39F8" w:rsidRDefault="003E5695" w:rsidP="003E5695">
      <w:pPr>
        <w:pStyle w:val="Lijstopsomteken"/>
        <w:numPr>
          <w:ilvl w:val="0"/>
          <w:numId w:val="0"/>
        </w:numPr>
        <w:spacing w:line="240" w:lineRule="auto"/>
        <w:rPr>
          <w:rFonts w:cs="Arial"/>
        </w:rPr>
      </w:pPr>
      <w:r w:rsidRPr="006D39F8">
        <w:rPr>
          <w:rFonts w:cs="Arial"/>
        </w:rPr>
        <w:t xml:space="preserve">Stuurt de sociale zaken en sociale projecten aan (coördinator leefloon en activering, </w:t>
      </w:r>
      <w:r>
        <w:rPr>
          <w:rFonts w:cs="Arial"/>
        </w:rPr>
        <w:t>c</w:t>
      </w:r>
      <w:r w:rsidRPr="006D39F8">
        <w:rPr>
          <w:rFonts w:cs="Arial"/>
        </w:rPr>
        <w:t>oördinator steun en schuld, maatschappelijk werkers, deskundige sociale projecten en administratieve medewerkers)</w:t>
      </w:r>
      <w:r>
        <w:rPr>
          <w:rFonts w:cs="Arial"/>
        </w:rPr>
        <w:t>.</w:t>
      </w:r>
    </w:p>
    <w:p w14:paraId="32CF173B" w14:textId="0244C539" w:rsidR="00D27073" w:rsidRPr="003E5695" w:rsidRDefault="00D27073" w:rsidP="003E5695">
      <w:pPr>
        <w:spacing w:after="120"/>
        <w:rPr>
          <w:noProof/>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sdt>
      <w:sdtPr>
        <w:alias w:val="Kernresultaat"/>
        <w:tag w:val="Kernresultaat"/>
        <w:id w:val="1227335225"/>
        <w:placeholder>
          <w:docPart w:val="1A565F4D95214329ACFBBA1F3890BFFE"/>
        </w:placeholder>
      </w:sdtPr>
      <w:sdtEndPr/>
      <w:sdtContent>
        <w:p w14:paraId="3B0F969C" w14:textId="77777777" w:rsidR="003E5695" w:rsidRPr="00B252D2" w:rsidRDefault="003E5695" w:rsidP="003E5695">
          <w:pPr>
            <w:pStyle w:val="Kop2"/>
          </w:pPr>
          <w:r w:rsidRPr="0037254C">
            <w:t>1. Beleidsvoorbereiding en uitvoering van het lokaal sociaal beleid</w:t>
          </w:r>
        </w:p>
      </w:sdtContent>
    </w:sdt>
    <w:p w14:paraId="6011B284"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395206525"/>
          <w:placeholder>
            <w:docPart w:val="1A565F4D95214329ACFBBA1F3890BFFE"/>
          </w:placeholder>
        </w:sdtPr>
        <w:sdtEndPr/>
        <w:sdtContent>
          <w:r>
            <w:t>Het ont</w:t>
          </w:r>
          <w:r w:rsidRPr="0037254C">
            <w:t xml:space="preserve">wikkelen en implementeren van een geïntegreerd en toekomstgericht </w:t>
          </w:r>
          <w:r>
            <w:t xml:space="preserve">lokaal </w:t>
          </w:r>
          <w:r w:rsidRPr="0037254C">
            <w:t>sociaal beleid.</w:t>
          </w:r>
        </w:sdtContent>
      </w:sdt>
    </w:p>
    <w:p w14:paraId="21FA559C"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84377241"/>
        <w:placeholder>
          <w:docPart w:val="1A565F4D95214329ACFBBA1F3890BFFE"/>
        </w:placeholder>
      </w:sdtPr>
      <w:sdtEndPr/>
      <w:sdtContent>
        <w:p w14:paraId="1BB30B7B" w14:textId="77777777" w:rsidR="003E5695" w:rsidRPr="0037254C" w:rsidRDefault="003E5695" w:rsidP="003E5695">
          <w:pPr>
            <w:pStyle w:val="Lijstopsomteken"/>
            <w:ind w:left="720" w:hanging="720"/>
          </w:pPr>
          <w:r w:rsidRPr="0037254C">
            <w:t>Analyseren van maatschappelijke noden en signalen uit het werkveld</w:t>
          </w:r>
          <w:r>
            <w:t>;</w:t>
          </w:r>
        </w:p>
        <w:p w14:paraId="3ECC1DF0" w14:textId="77777777" w:rsidR="003E5695" w:rsidRPr="0037254C" w:rsidRDefault="003E5695" w:rsidP="003E5695">
          <w:pPr>
            <w:pStyle w:val="Lijstopsomteken"/>
            <w:ind w:left="720" w:hanging="720"/>
          </w:pPr>
          <w:r w:rsidRPr="0037254C">
            <w:t>Opstellen van beleidsvoorstellen, adviezen en nota</w:t>
          </w:r>
          <w:r>
            <w:t>’</w:t>
          </w:r>
          <w:r w:rsidRPr="0037254C">
            <w:t>s</w:t>
          </w:r>
          <w:r>
            <w:t xml:space="preserve"> m.b.t. de thema’s armoedebestrijding, sociale cohesie, sociale dienstverlening, thuiszorg en ouderenzorg;</w:t>
          </w:r>
        </w:p>
        <w:p w14:paraId="37A55921" w14:textId="77777777" w:rsidR="003E5695" w:rsidRDefault="003E5695" w:rsidP="003E5695">
          <w:pPr>
            <w:pStyle w:val="Lijstopsomteken"/>
            <w:ind w:left="720" w:hanging="720"/>
          </w:pPr>
          <w:r w:rsidRPr="006D39F8">
            <w:t xml:space="preserve">Opvolgen van maatschappelijke evoluties en regelgeving binnen zorg en welzijn en dit vertalen naar lokale beleidsacties, prioriteiten en omzetten in de praktijk; </w:t>
          </w:r>
        </w:p>
        <w:p w14:paraId="5D5911C4" w14:textId="77777777" w:rsidR="003E5695" w:rsidRPr="0037254C" w:rsidRDefault="003E5695" w:rsidP="003E5695">
          <w:pPr>
            <w:pStyle w:val="Lijstopsomteken"/>
            <w:ind w:left="720" w:hanging="720"/>
          </w:pPr>
          <w:r w:rsidRPr="0037254C">
            <w:t>Evalueren van de effecten van het gevoerde beleid</w:t>
          </w:r>
          <w:r>
            <w:t>;</w:t>
          </w:r>
        </w:p>
        <w:p w14:paraId="3D0B70AF" w14:textId="77777777" w:rsidR="003E5695" w:rsidRPr="0063470C" w:rsidRDefault="003E5695" w:rsidP="003E5695">
          <w:pPr>
            <w:pStyle w:val="Lijstopsomteken"/>
            <w:ind w:left="720" w:hanging="720"/>
          </w:pPr>
          <w:r w:rsidRPr="006D39F8">
            <w:t xml:space="preserve">Voorbereiden van dossiers voor beleidsorganen </w:t>
          </w:r>
          <w:r>
            <w:t xml:space="preserve">vast bureau, het college van burgemeester en schepenen, het bijzonder comité sociale dienst en de gemeenteraad of raad voor maatschappelijk welzijn; </w:t>
          </w:r>
        </w:p>
      </w:sdtContent>
    </w:sdt>
    <w:p w14:paraId="7AEEB34D" w14:textId="77777777" w:rsidR="003E5695" w:rsidRDefault="003E5695" w:rsidP="003E5695">
      <w:pPr>
        <w:pStyle w:val="Bullets"/>
        <w:numPr>
          <w:ilvl w:val="0"/>
          <w:numId w:val="0"/>
        </w:numPr>
        <w:ind w:left="720" w:hanging="720"/>
      </w:pPr>
    </w:p>
    <w:sdt>
      <w:sdtPr>
        <w:alias w:val="Kernresultaat"/>
        <w:tag w:val="Kernresultaat"/>
        <w:id w:val="-606649534"/>
        <w:placeholder>
          <w:docPart w:val="66AD8E72DF1649C78860DE49B83A1C10"/>
        </w:placeholder>
      </w:sdtPr>
      <w:sdtEndPr/>
      <w:sdtContent>
        <w:p w14:paraId="326186FC" w14:textId="77777777" w:rsidR="003E5695" w:rsidRPr="00B252D2" w:rsidRDefault="003E5695" w:rsidP="003E5695">
          <w:pPr>
            <w:pStyle w:val="Kop2"/>
          </w:pPr>
          <w:r w:rsidRPr="0037254C">
            <w:t>2. Operationele coördinatie van de</w:t>
          </w:r>
          <w:r>
            <w:t xml:space="preserve"> afdeling welzijn:</w:t>
          </w:r>
          <w:r w:rsidRPr="0037254C">
            <w:t xml:space="preserve"> social</w:t>
          </w:r>
          <w:r>
            <w:t xml:space="preserve">e zaken en het Sociaal Huis </w:t>
          </w:r>
        </w:p>
      </w:sdtContent>
    </w:sdt>
    <w:p w14:paraId="62844EAE"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1658445899"/>
          <w:placeholder>
            <w:docPart w:val="66AD8E72DF1649C78860DE49B83A1C10"/>
          </w:placeholder>
        </w:sdtPr>
        <w:sdtEndPr/>
        <w:sdtContent>
          <w:r>
            <w:t xml:space="preserve">continuïteit en kwalitatieve werking van de dienst garanderen en zorgen voor gemotiveerde en competente medewerkers. </w:t>
          </w:r>
          <w:r w:rsidRPr="0037254C">
            <w:t>Garanderen van een efficiënte, uniforme en kwaliteitsvolle dienstverlening.</w:t>
          </w:r>
        </w:sdtContent>
      </w:sdt>
    </w:p>
    <w:p w14:paraId="08CB60F3"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46758827"/>
        <w:placeholder>
          <w:docPart w:val="66AD8E72DF1649C78860DE49B83A1C10"/>
        </w:placeholder>
      </w:sdtPr>
      <w:sdtEndPr/>
      <w:sdtContent>
        <w:p w14:paraId="7D5307CA" w14:textId="77777777" w:rsidR="003E5695" w:rsidRDefault="003E5695" w:rsidP="003E5695">
          <w:pPr>
            <w:pStyle w:val="Lijstopsomteken"/>
            <w:ind w:left="720" w:hanging="720"/>
          </w:pPr>
          <w:r w:rsidRPr="0037254C">
            <w:t>Coördineren van de dagelijkse werking van de sociale dienst</w:t>
          </w:r>
          <w:r>
            <w:t xml:space="preserve"> en het Sociaal Huis </w:t>
          </w:r>
        </w:p>
        <w:p w14:paraId="755ED574" w14:textId="77777777" w:rsidR="003E5695" w:rsidRPr="0037254C" w:rsidRDefault="003E5695" w:rsidP="003E5695">
          <w:pPr>
            <w:pStyle w:val="Lijstopsomteken"/>
            <w:ind w:left="720" w:hanging="720"/>
          </w:pPr>
          <w:r w:rsidRPr="006D39F8">
            <w:t>Leiden, coachen, motiveren en sensibiliseren van de medewerkers volgens de principes en richtlijnen van het personeelsbeleid;</w:t>
          </w:r>
        </w:p>
        <w:p w14:paraId="522FB3C2" w14:textId="77777777" w:rsidR="003E5695" w:rsidRPr="006D39F8" w:rsidRDefault="003E5695" w:rsidP="003E5695">
          <w:pPr>
            <w:pStyle w:val="Lijstopsomteken"/>
            <w:ind w:left="720" w:hanging="720"/>
          </w:pPr>
          <w:r w:rsidRPr="006D39F8">
            <w:t>Optimaliseren van processen en werkmethodes;</w:t>
          </w:r>
        </w:p>
        <w:p w14:paraId="0B0FF39E" w14:textId="77777777" w:rsidR="003E5695" w:rsidRDefault="003E5695" w:rsidP="003E5695">
          <w:pPr>
            <w:pStyle w:val="Lijstopsomteken"/>
            <w:ind w:left="720" w:hanging="720"/>
          </w:pPr>
          <w:r w:rsidRPr="006D39F8">
            <w:t>Coördineren, plannen en organiseren van taken m.b.t. personeelsbeheer;</w:t>
          </w:r>
        </w:p>
        <w:p w14:paraId="7E01BB94" w14:textId="77777777" w:rsidR="003E5695" w:rsidRDefault="003E5695" w:rsidP="003E5695">
          <w:pPr>
            <w:pStyle w:val="Lijstopsomteken"/>
            <w:ind w:left="720" w:hanging="720"/>
          </w:pPr>
          <w:r w:rsidRPr="006D39F8">
            <w:t xml:space="preserve">Instaan voor het voeren van functionerings- en evaluatiegesprekken met de medewerkers op regelmatige basis. Hierbij staan taakplanning, opvolging, </w:t>
          </w:r>
          <w:proofErr w:type="spellStart"/>
          <w:r w:rsidRPr="006D39F8">
            <w:t>jobcoaching</w:t>
          </w:r>
          <w:proofErr w:type="spellEnd"/>
          <w:r w:rsidRPr="006D39F8">
            <w:t xml:space="preserve"> en resultaatgerichtheid centraal; </w:t>
          </w:r>
        </w:p>
        <w:p w14:paraId="23860C09" w14:textId="77777777" w:rsidR="003E5695" w:rsidRDefault="003E5695" w:rsidP="003E5695">
          <w:pPr>
            <w:pStyle w:val="Lijstopsomteken"/>
            <w:ind w:left="720" w:hanging="720"/>
          </w:pPr>
          <w:r w:rsidRPr="006D39F8">
            <w:t>Personeelsbehoeften van de dienst objectiveren en opvolgen;</w:t>
          </w:r>
        </w:p>
        <w:p w14:paraId="68888511" w14:textId="77777777" w:rsidR="003E5695" w:rsidRDefault="003E5695" w:rsidP="003E5695">
          <w:pPr>
            <w:pStyle w:val="Lijstopsomteken"/>
            <w:ind w:left="720" w:hanging="720"/>
          </w:pPr>
          <w:r w:rsidRPr="006D39F8">
            <w:t xml:space="preserve">Signaleren van wervings- en vormingsbehoeften; </w:t>
          </w:r>
        </w:p>
        <w:p w14:paraId="5865C82C" w14:textId="77777777" w:rsidR="003E5695" w:rsidRDefault="003E5695" w:rsidP="003E5695">
          <w:pPr>
            <w:pStyle w:val="Lijstopsomteken"/>
            <w:ind w:left="720" w:hanging="720"/>
          </w:pPr>
          <w:r w:rsidRPr="006D39F8">
            <w:t xml:space="preserve">Verantwoordelijk voor de opvolging van de persoonlijke ontwikkeling van de medewerkers; </w:t>
          </w:r>
        </w:p>
        <w:p w14:paraId="53BD2882" w14:textId="77777777" w:rsidR="003E5695" w:rsidRDefault="003E5695" w:rsidP="003E5695">
          <w:pPr>
            <w:pStyle w:val="Lijstopsomteken"/>
            <w:ind w:left="720" w:hanging="720"/>
          </w:pPr>
          <w:r w:rsidRPr="006D39F8">
            <w:t xml:space="preserve">Coördineren van de dagelijkse activiteiten van de dienst; </w:t>
          </w:r>
        </w:p>
        <w:p w14:paraId="1AC7EBFB" w14:textId="77777777" w:rsidR="003E5695" w:rsidRDefault="003E5695" w:rsidP="003E5695">
          <w:pPr>
            <w:pStyle w:val="Lijstopsomteken"/>
            <w:ind w:left="720" w:hanging="720"/>
          </w:pPr>
          <w:r w:rsidRPr="006D39F8">
            <w:t xml:space="preserve">Waken over de uitvoering van de opdrachten; </w:t>
          </w:r>
        </w:p>
        <w:p w14:paraId="02B4AD1E" w14:textId="77777777" w:rsidR="003E5695" w:rsidRDefault="003E5695" w:rsidP="003E5695">
          <w:pPr>
            <w:pStyle w:val="Lijstopsomteken"/>
            <w:ind w:left="720" w:hanging="720"/>
          </w:pPr>
          <w:r w:rsidRPr="006D39F8">
            <w:t>Optimaal inzetten van medewerkers;</w:t>
          </w:r>
        </w:p>
        <w:p w14:paraId="6861FC76" w14:textId="77777777" w:rsidR="003E5695" w:rsidRDefault="003E5695" w:rsidP="003E5695">
          <w:pPr>
            <w:pStyle w:val="Lijstopsomteken"/>
            <w:ind w:left="720" w:hanging="720"/>
          </w:pPr>
          <w:r w:rsidRPr="006D39F8">
            <w:t xml:space="preserve"> Zorgen voor de dagelijkse, wekelijkse en maandelijkse planning van de werkzaamheden</w:t>
          </w:r>
        </w:p>
        <w:p w14:paraId="121F2D4A" w14:textId="77777777" w:rsidR="003E5695" w:rsidRDefault="003E5695" w:rsidP="003E5695">
          <w:pPr>
            <w:pStyle w:val="Lijstopsomteken"/>
            <w:ind w:left="720" w:hanging="720"/>
          </w:pPr>
          <w:r w:rsidRPr="006D39F8">
            <w:t xml:space="preserve">Opvolgen van de diverse projecten en administratieve procedures; </w:t>
          </w:r>
        </w:p>
        <w:p w14:paraId="51192202" w14:textId="77777777" w:rsidR="003E5695" w:rsidRDefault="003E5695" w:rsidP="003E5695">
          <w:pPr>
            <w:pStyle w:val="Lijstopsomteken"/>
            <w:ind w:left="720" w:hanging="720"/>
          </w:pPr>
          <w:r w:rsidRPr="006D39F8">
            <w:t xml:space="preserve"> Instaan voor de continuïteit van de dienst; </w:t>
          </w:r>
        </w:p>
        <w:p w14:paraId="4C3A946C" w14:textId="77777777" w:rsidR="003E5695" w:rsidRDefault="003E5695" w:rsidP="003E5695">
          <w:pPr>
            <w:pStyle w:val="Lijstopsomteken"/>
            <w:ind w:left="720" w:hanging="720"/>
          </w:pPr>
          <w:r w:rsidRPr="006D39F8">
            <w:t xml:space="preserve">Uitwerken van procedures voor het vlotte verloop van de werkzaamheden binnen de dienst; </w:t>
          </w:r>
        </w:p>
        <w:p w14:paraId="7E5CCA13" w14:textId="77777777" w:rsidR="003E5695" w:rsidRDefault="003E5695" w:rsidP="003E5695">
          <w:pPr>
            <w:pStyle w:val="Lijstopsomteken"/>
            <w:ind w:left="720" w:hanging="720"/>
          </w:pPr>
          <w:r w:rsidRPr="006D39F8">
            <w:t xml:space="preserve">Toepassen van en waken over het correcte en efficiënte gebruik van de interne project- en procesmethodieken; </w:t>
          </w:r>
        </w:p>
        <w:p w14:paraId="48C128BF" w14:textId="77777777" w:rsidR="003E5695" w:rsidRDefault="003E5695" w:rsidP="003E5695">
          <w:pPr>
            <w:pStyle w:val="Lijstopsomteken"/>
            <w:ind w:left="720" w:hanging="720"/>
          </w:pPr>
          <w:r w:rsidRPr="006D39F8">
            <w:t>Kwaliteitszorg implementeren en opvolgen;</w:t>
          </w:r>
        </w:p>
        <w:p w14:paraId="35450C51" w14:textId="77777777" w:rsidR="003E5695" w:rsidRDefault="003E5695" w:rsidP="003E5695">
          <w:pPr>
            <w:pStyle w:val="Lijstopsomteken"/>
            <w:ind w:left="720" w:hanging="720"/>
          </w:pPr>
          <w:r w:rsidRPr="006D39F8">
            <w:t xml:space="preserve">Coördineren en opvolgen van specifieke belangrijke dossiers en projecten; </w:t>
          </w:r>
        </w:p>
        <w:p w14:paraId="34F64C9A" w14:textId="77777777" w:rsidR="003E5695" w:rsidRDefault="003E5695" w:rsidP="003E5695">
          <w:pPr>
            <w:pStyle w:val="Lijstopsomteken"/>
            <w:ind w:left="720" w:hanging="720"/>
          </w:pPr>
          <w:r w:rsidRPr="006D39F8">
            <w:t xml:space="preserve">Organisatie van de voorbereiding van de dossiers van de dienst die aan de bestuursorganen moeten worden voorgelegd; </w:t>
          </w:r>
        </w:p>
        <w:p w14:paraId="67E58D3B" w14:textId="77777777" w:rsidR="003E5695" w:rsidRDefault="003E5695" w:rsidP="003E5695">
          <w:pPr>
            <w:pStyle w:val="Lijstopsomteken"/>
            <w:ind w:left="720" w:hanging="720"/>
          </w:pPr>
          <w:r w:rsidRPr="006D39F8">
            <w:t xml:space="preserve">Zorgen voor een projectmatige en gestructureerde aanpak van het werk; </w:t>
          </w:r>
        </w:p>
        <w:p w14:paraId="6C67EFBD" w14:textId="77777777" w:rsidR="003E5695" w:rsidRDefault="003E5695" w:rsidP="003E5695">
          <w:pPr>
            <w:pStyle w:val="Lijstopsomteken"/>
            <w:ind w:left="720" w:hanging="720"/>
          </w:pPr>
          <w:r w:rsidRPr="006D39F8">
            <w:lastRenderedPageBreak/>
            <w:t xml:space="preserve"> Indicatoren van de eigen dienstverlening bepalen; </w:t>
          </w:r>
        </w:p>
        <w:p w14:paraId="6A6527A9" w14:textId="77777777" w:rsidR="003E5695" w:rsidRPr="0063470C" w:rsidRDefault="003E5695" w:rsidP="003E5695">
          <w:pPr>
            <w:pStyle w:val="Lijstopsomteken"/>
            <w:ind w:left="720" w:hanging="720"/>
          </w:pPr>
          <w:r w:rsidRPr="006D39F8">
            <w:t>Nemen van ambtelijke eindverantwoordelijkheid van alle beslissingen binnen de dienst;</w:t>
          </w:r>
        </w:p>
      </w:sdtContent>
    </w:sdt>
    <w:p w14:paraId="45AF5DEE" w14:textId="77777777" w:rsidR="003E5695" w:rsidRDefault="003E5695" w:rsidP="003E5695">
      <w:pPr>
        <w:pStyle w:val="Kop2"/>
      </w:pPr>
    </w:p>
    <w:sdt>
      <w:sdtPr>
        <w:alias w:val="Kernresultaat"/>
        <w:tag w:val="Kernresultaat"/>
        <w:id w:val="-2105720202"/>
        <w:placeholder>
          <w:docPart w:val="B1384E57B06D4A11AC7C807B9623CB0E"/>
        </w:placeholder>
      </w:sdtPr>
      <w:sdtEndPr/>
      <w:sdtContent>
        <w:p w14:paraId="73B33DA3" w14:textId="77777777" w:rsidR="003E5695" w:rsidRPr="00B252D2" w:rsidRDefault="003E5695" w:rsidP="003E5695">
          <w:pPr>
            <w:pStyle w:val="Kop2"/>
          </w:pPr>
          <w:r>
            <w:t>3</w:t>
          </w:r>
          <w:r w:rsidRPr="0037254C">
            <w:t>. Project- en dossierbeheer</w:t>
          </w:r>
          <w:r>
            <w:t xml:space="preserve"> rond dossiers m.b.t. thema welzijn </w:t>
          </w:r>
        </w:p>
      </w:sdtContent>
    </w:sdt>
    <w:p w14:paraId="3E508FAD"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89627298"/>
          <w:placeholder>
            <w:docPart w:val="B1384E57B06D4A11AC7C807B9623CB0E"/>
          </w:placeholder>
        </w:sdtPr>
        <w:sdtEndPr/>
        <w:sdtContent>
          <w:r w:rsidRPr="005927A4">
            <w:t>welzijns</w:t>
          </w:r>
          <w:r>
            <w:t>thema’s</w:t>
          </w:r>
          <w:r w:rsidRPr="005927A4">
            <w:t xml:space="preserve"> coördineren en verankeren binnen de verschillende domeinen van het lokaal bestuur met aandacht voor kwetsbare doelgroepen en synergie met partners</w:t>
          </w:r>
          <w:r w:rsidRPr="0037254C">
            <w:t>.</w:t>
          </w:r>
        </w:sdtContent>
      </w:sdt>
    </w:p>
    <w:p w14:paraId="33A4A442"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565767199"/>
        <w:placeholder>
          <w:docPart w:val="B1384E57B06D4A11AC7C807B9623CB0E"/>
        </w:placeholder>
      </w:sdtPr>
      <w:sdtEndPr/>
      <w:sdtContent>
        <w:p w14:paraId="4E3E4B99" w14:textId="77777777" w:rsidR="003E5695" w:rsidRDefault="003E5695" w:rsidP="003E5695">
          <w:pPr>
            <w:pStyle w:val="Lijstopsomteken"/>
            <w:ind w:left="720" w:hanging="720"/>
          </w:pPr>
          <w:r w:rsidRPr="00E67EF7">
            <w:t xml:space="preserve">Coördineren van thema’s m.b.t. welzijn die het team zorg en welzijn overstijgen binnen het lokaal bestuur Nieuwpoort zoals gezonde gemeente, geletterde gemeente, toegankelijkheid, lokaal netwerk vrijetijdsparticipatie en klare taal; </w:t>
          </w:r>
        </w:p>
        <w:p w14:paraId="46E6FB55" w14:textId="77777777" w:rsidR="003E5695" w:rsidRDefault="003E5695" w:rsidP="003E5695">
          <w:pPr>
            <w:pStyle w:val="Lijstopsomteken"/>
            <w:ind w:left="720" w:hanging="720"/>
          </w:pPr>
          <w:r w:rsidRPr="00E67EF7">
            <w:t xml:space="preserve">Bewaken van de reflex naar de kwetsbaren in andere beleidsdomeinen bv. huis van het kind, vrije tijd, onthaal; </w:t>
          </w:r>
        </w:p>
        <w:p w14:paraId="2644C20C" w14:textId="77777777" w:rsidR="003E5695" w:rsidRPr="0063470C" w:rsidRDefault="003E5695" w:rsidP="003E5695">
          <w:pPr>
            <w:pStyle w:val="Lijstopsomteken"/>
            <w:ind w:left="720" w:hanging="720"/>
          </w:pPr>
          <w:r w:rsidRPr="00E67EF7">
            <w:t>Je werkt actief mee aan het opzetten van verschillende netwerken (zoals bijvoorbeeld eerstelijnszorg, geïntegreerd breed onthaal, buurtgerichte zorg, kinderopvang) in samenwerking met externe partners en/of dienstverleners met als doel synergie te creëren</w:t>
          </w:r>
          <w:r>
            <w:t xml:space="preserve"> tussen verschillende entiteiten op vlak van welzijn en de nodige evolutie te realiseren</w:t>
          </w:r>
          <w:r w:rsidRPr="00E67EF7">
            <w:t xml:space="preserve">; </w:t>
          </w:r>
        </w:p>
      </w:sdtContent>
    </w:sdt>
    <w:p w14:paraId="36D51BDA" w14:textId="77777777" w:rsidR="003E5695" w:rsidRDefault="003E5695" w:rsidP="003E5695">
      <w:pPr>
        <w:rPr>
          <w:i/>
        </w:rPr>
      </w:pPr>
    </w:p>
    <w:sdt>
      <w:sdtPr>
        <w:alias w:val="Kernresultaat"/>
        <w:tag w:val="Kernresultaat"/>
        <w:id w:val="-805697623"/>
        <w:placeholder>
          <w:docPart w:val="7D7CC45F708346FE822907F3353F0213"/>
        </w:placeholder>
      </w:sdtPr>
      <w:sdtEndPr/>
      <w:sdtContent>
        <w:p w14:paraId="289A5DB4" w14:textId="77777777" w:rsidR="003E5695" w:rsidRPr="0063470C" w:rsidRDefault="003E5695" w:rsidP="003E5695">
          <w:pPr>
            <w:pStyle w:val="Kop2"/>
          </w:pPr>
          <w:r w:rsidRPr="00E67EF7">
            <w:t xml:space="preserve">4. Toezien op kwaliteitszorg en cliëntgerichtheid </w:t>
          </w:r>
        </w:p>
      </w:sdtContent>
    </w:sdt>
    <w:p w14:paraId="45097E42"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t>Toezien op een klantgerichte, efficiënte en kwaliteitsvolle werking van de afdeling Welzijn door het implementeren, evalueren en bijsturen van interne processen en systemen, met het oog op een continue verbetering van de dienstverlening aan cliënten en bewoners</w:t>
      </w:r>
    </w:p>
    <w:p w14:paraId="183D88D7"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571998033"/>
        <w:placeholder>
          <w:docPart w:val="329524813EB64D0D916E38BE6D0A6C54"/>
        </w:placeholder>
      </w:sdtPr>
      <w:sdtEndPr/>
      <w:sdtContent>
        <w:p w14:paraId="0BB751F0" w14:textId="77777777" w:rsidR="003E5695" w:rsidRDefault="003E5695" w:rsidP="003E5695">
          <w:pPr>
            <w:pStyle w:val="Lijstopsomteken"/>
            <w:ind w:left="720" w:hanging="720"/>
          </w:pPr>
          <w:r w:rsidRPr="00E67EF7">
            <w:t>Toezien op een efficiënte en kwaliteitsvolle dienstverlening aan cliënten;</w:t>
          </w:r>
        </w:p>
        <w:p w14:paraId="12CF0FA6" w14:textId="77777777" w:rsidR="003E5695" w:rsidRDefault="003E5695" w:rsidP="003E5695">
          <w:pPr>
            <w:pStyle w:val="Lijstopsomteken"/>
            <w:ind w:left="720" w:hanging="720"/>
          </w:pPr>
          <w:r w:rsidRPr="00E67EF7">
            <w:t xml:space="preserve"> Opstarten en opvolgen van dossiers en projecten die betrekking hebben op de afdeling zoals, implementatie interne controlesystemen; </w:t>
          </w:r>
        </w:p>
        <w:p w14:paraId="2C981445" w14:textId="77777777" w:rsidR="003E5695" w:rsidRDefault="003E5695" w:rsidP="003E5695">
          <w:pPr>
            <w:pStyle w:val="Lijstopsomteken"/>
            <w:ind w:left="720" w:hanging="720"/>
          </w:pPr>
          <w:r w:rsidRPr="00E67EF7">
            <w:t xml:space="preserve">Bewaken van de kwaliteit van bestaande procedures en uitschrijven van werkprocessen binnen het eigen expertisedomein en voor de eigen afdeling; </w:t>
          </w:r>
        </w:p>
        <w:p w14:paraId="614E610C" w14:textId="77777777" w:rsidR="003E5695" w:rsidRPr="0063470C" w:rsidRDefault="003E5695" w:rsidP="003E5695">
          <w:pPr>
            <w:pStyle w:val="Lijstopsomteken"/>
            <w:ind w:left="720" w:hanging="720"/>
          </w:pPr>
          <w:r w:rsidRPr="00E67EF7">
            <w:t>Oog hebben voor kwaliteitsverbetering, nl. het regelmatig evalueren van de werking en het formuleren van verbeteringsinitiatieven;</w:t>
          </w:r>
        </w:p>
      </w:sdtContent>
    </w:sdt>
    <w:p w14:paraId="16EDFC3A" w14:textId="77777777" w:rsidR="003E5695" w:rsidRPr="009136CE" w:rsidRDefault="003E5695" w:rsidP="003E5695">
      <w:pPr>
        <w:pStyle w:val="Kop2"/>
        <w:rPr>
          <w:rFonts w:asciiTheme="minorHAnsi" w:eastAsiaTheme="minorEastAsia" w:hAnsiTheme="minorHAnsi" w:cstheme="minorBidi"/>
          <w:color w:val="auto"/>
          <w:szCs w:val="24"/>
        </w:rPr>
      </w:pPr>
    </w:p>
    <w:sdt>
      <w:sdtPr>
        <w:alias w:val="Kernresultaat"/>
        <w:tag w:val="Kernresultaat"/>
        <w:id w:val="-1607274252"/>
        <w:placeholder>
          <w:docPart w:val="B357B26BB8C1425A91FA5B27B4DB2E0A"/>
        </w:placeholder>
      </w:sdtPr>
      <w:sdtEndPr/>
      <w:sdtContent>
        <w:p w14:paraId="42F20201" w14:textId="77777777" w:rsidR="003E5695" w:rsidRPr="0063470C" w:rsidRDefault="003E5695" w:rsidP="003E5695">
          <w:pPr>
            <w:pStyle w:val="Kop2"/>
          </w:pPr>
          <w:r>
            <w:t>5</w:t>
          </w:r>
          <w:r w:rsidRPr="0037254C">
            <w:t xml:space="preserve">. </w:t>
          </w:r>
          <w:r>
            <w:t>Bevorderen van interne en externe samenwerking en netwerking</w:t>
          </w:r>
        </w:p>
      </w:sdtContent>
    </w:sdt>
    <w:p w14:paraId="5943BE66"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rPr>
          <w:bCs/>
        </w:rPr>
        <w:t>zorgen dat iedereen toegang heeft tot de informatie die noodzakelijk is om zijn taak optimaal te kunnen realiseren</w:t>
      </w:r>
    </w:p>
    <w:p w14:paraId="16EC2753" w14:textId="77777777" w:rsidR="003E5695" w:rsidRPr="0063470C" w:rsidRDefault="003E5695" w:rsidP="003E5695">
      <w:pPr>
        <w:rPr>
          <w:rFonts w:cstheme="minorHAnsi"/>
          <w:b/>
          <w:bCs/>
        </w:rPr>
      </w:pPr>
      <w:r w:rsidRPr="0063470C">
        <w:rPr>
          <w:rFonts w:cstheme="minorHAnsi"/>
          <w:b/>
          <w:bCs/>
        </w:rPr>
        <w:t>Dit omvat onder meer de volgende concrete taken:</w:t>
      </w:r>
    </w:p>
    <w:p w14:paraId="7CAD4D93" w14:textId="77777777" w:rsidR="003E5695" w:rsidRDefault="003E5695" w:rsidP="003E5695">
      <w:pPr>
        <w:pStyle w:val="Lijstopsomteken"/>
        <w:ind w:left="720" w:hanging="720"/>
      </w:pPr>
      <w:r w:rsidRPr="00E67EF7">
        <w:lastRenderedPageBreak/>
        <w:t xml:space="preserve">Zorgen voor een goede interne communicatie binnen de afdeling zodat iedereen toegang heeft tot alle informatie die belangrijk is om zijn of haar taak optimaal te kunnen realiseren; </w:t>
      </w:r>
    </w:p>
    <w:p w14:paraId="1F8609F9" w14:textId="77777777" w:rsidR="003E5695" w:rsidRDefault="003E5695" w:rsidP="003E5695">
      <w:pPr>
        <w:pStyle w:val="Lijstopsomteken"/>
        <w:ind w:left="720" w:hanging="720"/>
      </w:pPr>
      <w:r w:rsidRPr="00E67EF7">
        <w:t xml:space="preserve">Signaleren van de noden, behoeften en tekorten, vastgesteld tijdens het werken met diverse diensten en medewerkers; </w:t>
      </w:r>
    </w:p>
    <w:p w14:paraId="74395BD0" w14:textId="77777777" w:rsidR="003E5695" w:rsidRDefault="003E5695" w:rsidP="003E5695">
      <w:pPr>
        <w:pStyle w:val="Lijstopsomteken"/>
        <w:ind w:left="720" w:hanging="720"/>
      </w:pPr>
      <w:r w:rsidRPr="00E67EF7">
        <w:t xml:space="preserve">Nauw samenwerken met diverse woonzorgvoorzieningen, zorg- en welzijnspartners op het grondgebied; </w:t>
      </w:r>
    </w:p>
    <w:p w14:paraId="578429E8" w14:textId="77777777" w:rsidR="003E5695" w:rsidRDefault="003E5695" w:rsidP="003E5695">
      <w:pPr>
        <w:pStyle w:val="Lijstopsomteken"/>
        <w:ind w:left="720" w:hanging="720"/>
      </w:pPr>
      <w:r w:rsidRPr="00E67EF7">
        <w:t xml:space="preserve">Opbouwen van een extern netwerk en onderhouden van diverse samenwerkingsverbanden; </w:t>
      </w:r>
    </w:p>
    <w:p w14:paraId="04488021" w14:textId="77777777" w:rsidR="003E5695" w:rsidRPr="0063470C" w:rsidRDefault="003E5695" w:rsidP="003E5695">
      <w:pPr>
        <w:pStyle w:val="Lijstopsomteken"/>
        <w:ind w:left="720" w:hanging="720"/>
      </w:pPr>
      <w:r w:rsidRPr="00E67EF7">
        <w:t>Deelnemen en intergemeentelijke overlegstructuren;</w:t>
      </w:r>
    </w:p>
    <w:p w14:paraId="1FCB6160" w14:textId="77777777" w:rsidR="00D27073" w:rsidRDefault="00D27073" w:rsidP="00D27073">
      <w:pPr>
        <w:jc w:val="both"/>
        <w:rPr>
          <w:rFonts w:ascii="Arial" w:hAnsi="Arial" w:cs="Arial"/>
        </w:rPr>
      </w:pP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p w14:paraId="176C3D3E" w14:textId="77777777" w:rsidR="00D27073" w:rsidRDefault="00D27073" w:rsidP="00D27073">
      <w:pPr>
        <w:pStyle w:val="Hoofdtekst"/>
        <w:rPr>
          <w:rFonts w:ascii="Arial" w:hAnsi="Arial" w:cs="Arial"/>
          <w:sz w:val="20"/>
          <w:szCs w:val="20"/>
        </w:rPr>
      </w:pP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3E5695" w14:paraId="52C0E806" w14:textId="77777777" w:rsidTr="009923EE">
        <w:trPr>
          <w:trHeight w:val="1692"/>
        </w:trPr>
        <w:tc>
          <w:tcPr>
            <w:tcW w:w="1838" w:type="dxa"/>
            <w:vAlign w:val="center"/>
          </w:tcPr>
          <w:p w14:paraId="70B2DA55" w14:textId="77777777" w:rsidR="003E5695" w:rsidRDefault="003E5695" w:rsidP="009923EE">
            <w:pPr>
              <w:spacing w:after="0"/>
              <w:jc w:val="center"/>
            </w:pPr>
            <w:r w:rsidRPr="005170F5">
              <w:rPr>
                <w:b/>
                <w:color w:val="007A4D"/>
              </w:rPr>
              <w:t>Omgaan met informatie</w:t>
            </w:r>
          </w:p>
        </w:tc>
        <w:tc>
          <w:tcPr>
            <w:tcW w:w="6948" w:type="dxa"/>
          </w:tcPr>
          <w:sdt>
            <w:sdtPr>
              <w:rPr>
                <w:b/>
                <w:color w:val="007A4D"/>
              </w:rPr>
              <w:alias w:val="Titel"/>
              <w:tag w:val="Titel"/>
              <w:id w:val="-750036945"/>
              <w:placeholder>
                <w:docPart w:val="5B618F7F39BE4774AD597A15B654AA0D"/>
              </w:placeholder>
            </w:sdtPr>
            <w:sdtEndPr/>
            <w:sdtContent>
              <w:p w14:paraId="186EEBB6" w14:textId="77777777" w:rsidR="003E5695" w:rsidRPr="001803CE" w:rsidRDefault="003E5695" w:rsidP="009923EE">
                <w:pPr>
                  <w:rPr>
                    <w:rFonts w:cs="Arial"/>
                    <w:b/>
                    <w:color w:val="007A4D"/>
                  </w:rPr>
                </w:pPr>
                <w:r w:rsidRPr="001803CE">
                  <w:rPr>
                    <w:rFonts w:cs="Arial"/>
                    <w:b/>
                    <w:color w:val="007A4D"/>
                  </w:rPr>
                  <w:t xml:space="preserve"> Adviseren &amp; argumenteren:</w:t>
                </w:r>
              </w:p>
            </w:sdtContent>
          </w:sdt>
          <w:sdt>
            <w:sdtPr>
              <w:id w:val="215097250"/>
              <w:placeholder>
                <w:docPart w:val="5B618F7F39BE4774AD597A15B654AA0D"/>
              </w:placeholder>
            </w:sdtPr>
            <w:sdtEndPr/>
            <w:sdtContent>
              <w:p w14:paraId="72557044" w14:textId="77777777" w:rsidR="003E5695" w:rsidRPr="001803CE" w:rsidRDefault="003E5695" w:rsidP="009923EE">
                <w:pPr>
                  <w:rPr>
                    <w:rFonts w:cs="Arial"/>
                    <w:b/>
                    <w:color w:val="007A4D"/>
                  </w:rPr>
                </w:pPr>
                <w:r w:rsidRPr="001803CE">
                  <w:rPr>
                    <w:rFonts w:cs="Arial"/>
                  </w:rPr>
                  <w:t>Hen aanzetten tot actie of instemming krijgen voor plannen door gebruik te maken van de juiste argumenten, methode en autoriteit. Het geven van advies en dienstverlening door middel van de eigen expertise</w:t>
                </w:r>
              </w:p>
            </w:sdtContent>
          </w:sdt>
        </w:tc>
      </w:tr>
      <w:tr w:rsidR="003E5695" w14:paraId="6A1FACFD" w14:textId="77777777" w:rsidTr="009923EE">
        <w:trPr>
          <w:trHeight w:val="1038"/>
        </w:trPr>
        <w:tc>
          <w:tcPr>
            <w:tcW w:w="1838" w:type="dxa"/>
            <w:tcBorders>
              <w:bottom w:val="single" w:sz="4" w:space="0" w:color="auto"/>
            </w:tcBorders>
            <w:vAlign w:val="center"/>
          </w:tcPr>
          <w:p w14:paraId="4D9209D1" w14:textId="77777777" w:rsidR="003E5695" w:rsidRDefault="003E5695" w:rsidP="009923EE">
            <w:pPr>
              <w:spacing w:after="0"/>
              <w:jc w:val="center"/>
              <w:rPr>
                <w:rFonts w:cs="Arial"/>
              </w:rPr>
            </w:pPr>
            <w:r w:rsidRPr="00A60C9A">
              <w:rPr>
                <w:b/>
                <w:color w:val="0075A8"/>
              </w:rPr>
              <w:t>Omgaan met taken</w:t>
            </w:r>
          </w:p>
        </w:tc>
        <w:tc>
          <w:tcPr>
            <w:tcW w:w="6948" w:type="dxa"/>
            <w:tcBorders>
              <w:bottom w:val="single" w:sz="4" w:space="0" w:color="auto"/>
            </w:tcBorders>
          </w:tcPr>
          <w:sdt>
            <w:sdtPr>
              <w:rPr>
                <w:b/>
                <w:color w:val="0075A8"/>
              </w:rPr>
              <w:alias w:val="Titel"/>
              <w:tag w:val="Titel"/>
              <w:id w:val="-2111500327"/>
              <w:placeholder>
                <w:docPart w:val="0271796D536F491C81176B17336226EC"/>
              </w:placeholder>
            </w:sdtPr>
            <w:sdtEndPr>
              <w:rPr>
                <w:color w:val="007A4D"/>
              </w:rPr>
            </w:sdtEndPr>
            <w:sdtContent>
              <w:p w14:paraId="768F7662" w14:textId="77777777" w:rsidR="003E5695" w:rsidRPr="001803CE" w:rsidRDefault="003E5695" w:rsidP="009923EE">
                <w:pPr>
                  <w:rPr>
                    <w:rFonts w:cs="Arial"/>
                    <w:b/>
                    <w:color w:val="0075A8"/>
                  </w:rPr>
                </w:pPr>
                <w:r w:rsidRPr="001803CE">
                  <w:rPr>
                    <w:rFonts w:cs="Arial"/>
                    <w:b/>
                    <w:color w:val="0075A8"/>
                  </w:rPr>
                  <w:t xml:space="preserve"> Resultaatsgerichtheid:</w:t>
                </w:r>
              </w:p>
            </w:sdtContent>
          </w:sdt>
          <w:sdt>
            <w:sdtPr>
              <w:rPr>
                <w:rFonts w:ascii="Verdana" w:eastAsia="Calibri" w:hAnsi="Verdana" w:cs="Times New Roman"/>
                <w:color w:val="auto"/>
                <w:sz w:val="22"/>
                <w:szCs w:val="22"/>
                <w:lang w:val="nl-BE" w:eastAsia="nl-BE"/>
              </w:rPr>
              <w:id w:val="1232730476"/>
              <w:placeholder>
                <w:docPart w:val="6302B38C2FC94E4695A9A897EC004523"/>
              </w:placeholder>
            </w:sdtPr>
            <w:sdtEndPr>
              <w:rPr>
                <w:sz w:val="20"/>
                <w:szCs w:val="20"/>
                <w:lang w:eastAsia="en-US"/>
              </w:rPr>
            </w:sdtEndPr>
            <w:sdtContent>
              <w:p w14:paraId="78BD772C" w14:textId="77777777" w:rsidR="003E5695" w:rsidRPr="001803CE" w:rsidRDefault="003E5695" w:rsidP="009923EE">
                <w:pPr>
                  <w:pStyle w:val="Tabel-tekst"/>
                  <w:spacing w:after="0"/>
                  <w:jc w:val="both"/>
                  <w:rPr>
                    <w:rFonts w:ascii="Verdana" w:hAnsi="Verdana" w:cs="Arial"/>
                    <w:color w:val="auto"/>
                    <w:lang w:val="nl-BE" w:eastAsia="nl-BE"/>
                  </w:rPr>
                </w:pPr>
                <w:r w:rsidRPr="001803CE">
                  <w:rPr>
                    <w:rFonts w:ascii="Verdana" w:hAnsi="Verdana" w:cs="Arial"/>
                  </w:rPr>
                  <w:t xml:space="preserve"> </w:t>
                </w:r>
                <w:r w:rsidRPr="001803CE">
                  <w:rPr>
                    <w:rFonts w:ascii="Verdana" w:hAnsi="Verdana" w:cs="Arial"/>
                    <w:color w:val="auto"/>
                    <w:lang w:val="nl-BE" w:eastAsia="nl-BE"/>
                  </w:rPr>
                  <w:t xml:space="preserve">Richten van acties en beslissingen op het daadwerkelijk realiseren of overstijgen van beoogde resultaten of doelstellingen. Bereid zijn in te grijpen bij tegenvallende resultaten. </w:t>
                </w:r>
              </w:p>
              <w:p w14:paraId="1791D0A4" w14:textId="77777777" w:rsidR="003E5695" w:rsidRPr="001803CE" w:rsidRDefault="000F3438" w:rsidP="009923EE">
                <w:pPr>
                  <w:spacing w:after="0"/>
                </w:pPr>
              </w:p>
            </w:sdtContent>
          </w:sdt>
          <w:p w14:paraId="4FFDEE95" w14:textId="77777777" w:rsidR="003E5695" w:rsidRPr="001803CE" w:rsidRDefault="003E5695" w:rsidP="009923EE">
            <w:pPr>
              <w:rPr>
                <w:rFonts w:cs="Arial"/>
              </w:rPr>
            </w:pPr>
            <w:r w:rsidRPr="001803CE">
              <w:rPr>
                <w:rFonts w:cs="Arial"/>
                <w:b/>
                <w:color w:val="0075A8"/>
              </w:rPr>
              <w:t>Kwaliteitsgerichtheid:</w:t>
            </w:r>
          </w:p>
          <w:p w14:paraId="5BB69D26" w14:textId="77777777" w:rsidR="003E5695" w:rsidRPr="001803CE" w:rsidRDefault="003E5695" w:rsidP="009923EE">
            <w:pPr>
              <w:rPr>
                <w:rFonts w:cs="Arial"/>
              </w:rPr>
            </w:pPr>
            <w:r w:rsidRPr="001803CE">
              <w:rPr>
                <w:rFonts w:cs="Arial"/>
              </w:rPr>
              <w:t>Hoge eisen stellen aan de kwaliteit van het eigen werk. Zorgvuldig voorbereiden van taken en aandachtig uitvoeren om fouten te voorkomen. Voortdurend streven naar verbeteringen en borging van kwaliteit.</w:t>
            </w:r>
          </w:p>
          <w:p w14:paraId="07B79E8A" w14:textId="77777777" w:rsidR="003E5695" w:rsidRPr="001803CE" w:rsidRDefault="003E5695" w:rsidP="009923EE">
            <w:pPr>
              <w:rPr>
                <w:rFonts w:cs="Arial"/>
              </w:rPr>
            </w:pPr>
            <w:r w:rsidRPr="001803CE">
              <w:rPr>
                <w:rFonts w:cs="Arial"/>
                <w:b/>
                <w:color w:val="0075A8"/>
              </w:rPr>
              <w:t>Plannen en organiseren:</w:t>
            </w:r>
          </w:p>
          <w:p w14:paraId="2A49BE8B" w14:textId="77777777" w:rsidR="003E5695" w:rsidRPr="001803CE" w:rsidRDefault="003E5695" w:rsidP="009923EE">
            <w:pPr>
              <w:rPr>
                <w:rFonts w:cs="Arial"/>
              </w:rPr>
            </w:pPr>
            <w:r w:rsidRPr="001803CE">
              <w:rPr>
                <w:rFonts w:cs="Arial"/>
              </w:rPr>
              <w:t>Aanbrengen van structuur in tijd en ruimte. Het stellen van prioriteiten en doelen bij het aanpakken van taken en opdrachten zodat deze volgens een vooropgestelde planning gerealiseerd worden. In functie van de prioriteiten actieplannen uittekenen en daarbij de juiste middelen (mensen, budget, logistiek) inschakelen binnen de beschikbare tijd.</w:t>
            </w:r>
          </w:p>
        </w:tc>
      </w:tr>
      <w:tr w:rsidR="003E5695" w14:paraId="41F2B0BF" w14:textId="77777777" w:rsidTr="009923EE">
        <w:trPr>
          <w:trHeight w:val="1264"/>
        </w:trPr>
        <w:tc>
          <w:tcPr>
            <w:tcW w:w="1838" w:type="dxa"/>
            <w:tcBorders>
              <w:top w:val="single" w:sz="4" w:space="0" w:color="auto"/>
              <w:left w:val="single" w:sz="4" w:space="0" w:color="auto"/>
              <w:bottom w:val="nil"/>
              <w:right w:val="single" w:sz="4" w:space="0" w:color="auto"/>
            </w:tcBorders>
            <w:vAlign w:val="center"/>
          </w:tcPr>
          <w:p w14:paraId="5C3C6596" w14:textId="77777777" w:rsidR="003E5695" w:rsidRDefault="003E5695" w:rsidP="009923EE">
            <w:pPr>
              <w:spacing w:after="0"/>
              <w:jc w:val="center"/>
            </w:pPr>
            <w:r w:rsidRPr="005170F5">
              <w:rPr>
                <w:b/>
                <w:color w:val="E2A31A"/>
              </w:rPr>
              <w:lastRenderedPageBreak/>
              <w:t>Omgaan met mensen</w:t>
            </w:r>
          </w:p>
        </w:tc>
        <w:tc>
          <w:tcPr>
            <w:tcW w:w="6948" w:type="dxa"/>
            <w:tcBorders>
              <w:top w:val="single" w:sz="4" w:space="0" w:color="auto"/>
              <w:left w:val="single" w:sz="4" w:space="0" w:color="auto"/>
              <w:bottom w:val="nil"/>
              <w:right w:val="single" w:sz="4" w:space="0" w:color="auto"/>
            </w:tcBorders>
          </w:tcPr>
          <w:sdt>
            <w:sdtPr>
              <w:rPr>
                <w:b/>
                <w:color w:val="007A4D"/>
              </w:rPr>
              <w:alias w:val="Titel"/>
              <w:tag w:val="Titel"/>
              <w:id w:val="-465053557"/>
              <w:placeholder>
                <w:docPart w:val="60979ADC38C94ECC9E8808561515CF93"/>
              </w:placeholder>
            </w:sdtPr>
            <w:sdtEndPr/>
            <w:sdtContent>
              <w:p w14:paraId="1412191E" w14:textId="77777777" w:rsidR="003E5695" w:rsidRPr="00F80189" w:rsidRDefault="003E5695" w:rsidP="009923EE">
                <w:pPr>
                  <w:rPr>
                    <w:rFonts w:cs="Arial"/>
                    <w:b/>
                    <w:color w:val="E2A31A"/>
                  </w:rPr>
                </w:pPr>
                <w:r w:rsidRPr="00F80189">
                  <w:rPr>
                    <w:rFonts w:cs="Arial"/>
                    <w:b/>
                    <w:color w:val="E2A31A"/>
                  </w:rPr>
                  <w:t xml:space="preserve"> Situationeel leiderschap:</w:t>
                </w:r>
              </w:p>
            </w:sdtContent>
          </w:sdt>
          <w:sdt>
            <w:sdtPr>
              <w:id w:val="1455743652"/>
              <w:placeholder>
                <w:docPart w:val="D878BFE947204C50AB96986B542BA258"/>
              </w:placeholder>
            </w:sdtPr>
            <w:sdtEndPr/>
            <w:sdtContent>
              <w:p w14:paraId="155A3D69" w14:textId="77777777" w:rsidR="003E5695" w:rsidRPr="00F80189" w:rsidRDefault="003E5695" w:rsidP="009923EE">
                <w:pPr>
                  <w:rPr>
                    <w:rFonts w:cs="Arial"/>
                  </w:rPr>
                </w:pPr>
                <w:r w:rsidRPr="00F80189">
                  <w:rPr>
                    <w:rFonts w:cs="Arial"/>
                  </w:rPr>
                  <w:t xml:space="preserve"> Stellen van de meest effectieve leiderschapsstijl in een situatie en de betrokken individuen. Het observeren van gedrag bij de medewerker(s) en de leiderschapsstijl aanpassen. Door het gedrag van medewerker(s) te observeren en door het eigen gedrag daarop aan te passen, de situatie onder controle krijgen en zo het gewenste resultaat creëren.</w:t>
                </w:r>
              </w:p>
            </w:sdtContent>
          </w:sdt>
        </w:tc>
      </w:tr>
      <w:tr w:rsidR="003E5695" w14:paraId="3479C653" w14:textId="77777777" w:rsidTr="009923EE">
        <w:trPr>
          <w:trHeight w:val="1264"/>
        </w:trPr>
        <w:tc>
          <w:tcPr>
            <w:tcW w:w="1838" w:type="dxa"/>
            <w:tcBorders>
              <w:top w:val="nil"/>
              <w:left w:val="single" w:sz="4" w:space="0" w:color="auto"/>
              <w:bottom w:val="single" w:sz="4" w:space="0" w:color="auto"/>
              <w:right w:val="single" w:sz="4" w:space="0" w:color="auto"/>
            </w:tcBorders>
            <w:vAlign w:val="center"/>
          </w:tcPr>
          <w:p w14:paraId="167373CB" w14:textId="77777777" w:rsidR="003E5695" w:rsidRPr="005170F5" w:rsidRDefault="003E5695" w:rsidP="009923EE">
            <w:pPr>
              <w:spacing w:after="0"/>
              <w:jc w:val="center"/>
              <w:rPr>
                <w:b/>
                <w:color w:val="E2A31A"/>
              </w:rPr>
            </w:pPr>
          </w:p>
        </w:tc>
        <w:tc>
          <w:tcPr>
            <w:tcW w:w="6948" w:type="dxa"/>
            <w:tcBorders>
              <w:top w:val="nil"/>
              <w:left w:val="single" w:sz="4" w:space="0" w:color="auto"/>
              <w:bottom w:val="single" w:sz="4" w:space="0" w:color="auto"/>
              <w:right w:val="single" w:sz="4" w:space="0" w:color="auto"/>
            </w:tcBorders>
          </w:tcPr>
          <w:p w14:paraId="662DF581" w14:textId="77777777" w:rsidR="003E5695" w:rsidRPr="00F80189" w:rsidRDefault="003E5695" w:rsidP="009923EE">
            <w:pPr>
              <w:rPr>
                <w:rFonts w:cs="Arial"/>
                <w:b/>
                <w:color w:val="E2A31A"/>
              </w:rPr>
            </w:pPr>
            <w:r w:rsidRPr="00F80189">
              <w:rPr>
                <w:rFonts w:cs="Arial"/>
                <w:b/>
                <w:color w:val="E2A31A"/>
              </w:rPr>
              <w:t>Teamwerk en samenwerking:</w:t>
            </w:r>
          </w:p>
          <w:p w14:paraId="0C305000" w14:textId="77777777" w:rsidR="003E5695" w:rsidRPr="001803CE" w:rsidRDefault="003E5695" w:rsidP="009923EE">
            <w:pPr>
              <w:rPr>
                <w:rFonts w:cs="Arial"/>
                <w:color w:val="000000" w:themeColor="text1"/>
              </w:rPr>
            </w:pPr>
            <w:r w:rsidRPr="00F80189">
              <w:rPr>
                <w:rFonts w:cs="Arial"/>
                <w:color w:val="000000" w:themeColor="text1"/>
              </w:rPr>
              <w:t xml:space="preserve">Willen deel uitmaken van een team en samenwerking boven competitiviteit stellen. Samen met anderen de activiteiten op een gemeenschappelijk doel richten en inzetten op een goede onderlinge sfeer en groepsgevoel. </w:t>
            </w:r>
          </w:p>
        </w:tc>
      </w:tr>
      <w:tr w:rsidR="003E5695" w14:paraId="73BD7364" w14:textId="77777777" w:rsidTr="009923EE">
        <w:trPr>
          <w:trHeight w:val="1266"/>
        </w:trPr>
        <w:tc>
          <w:tcPr>
            <w:tcW w:w="1838" w:type="dxa"/>
            <w:tcBorders>
              <w:top w:val="single" w:sz="4" w:space="0" w:color="auto"/>
            </w:tcBorders>
            <w:vAlign w:val="center"/>
          </w:tcPr>
          <w:p w14:paraId="3EBA2C14" w14:textId="77777777" w:rsidR="003E5695" w:rsidRDefault="003E5695" w:rsidP="009923EE">
            <w:pPr>
              <w:spacing w:after="0"/>
              <w:jc w:val="center"/>
            </w:pPr>
            <w:r w:rsidRPr="00A60C9A">
              <w:rPr>
                <w:b/>
                <w:color w:val="693A77"/>
              </w:rPr>
              <w:t>Omgaan met eigen functioneren</w:t>
            </w:r>
          </w:p>
        </w:tc>
        <w:tc>
          <w:tcPr>
            <w:tcW w:w="6948" w:type="dxa"/>
            <w:tcBorders>
              <w:top w:val="single" w:sz="4" w:space="0" w:color="auto"/>
            </w:tcBorders>
          </w:tcPr>
          <w:sdt>
            <w:sdtPr>
              <w:rPr>
                <w:b/>
                <w:color w:val="007A4D"/>
              </w:rPr>
              <w:alias w:val="Titel"/>
              <w:tag w:val="Titel"/>
              <w:id w:val="-37811597"/>
              <w:placeholder>
                <w:docPart w:val="11DF0B2CF8074C67B46A6363A6858F4E"/>
              </w:placeholder>
            </w:sdtPr>
            <w:sdtEndPr/>
            <w:sdtContent>
              <w:p w14:paraId="0739D183" w14:textId="77777777" w:rsidR="003E5695" w:rsidRPr="00F80189" w:rsidRDefault="003E5695" w:rsidP="009923EE">
                <w:pPr>
                  <w:rPr>
                    <w:rFonts w:cs="Arial"/>
                    <w:b/>
                    <w:color w:val="693A77"/>
                  </w:rPr>
                </w:pPr>
                <w:r w:rsidRPr="00F80189">
                  <w:rPr>
                    <w:rFonts w:cs="Arial"/>
                    <w:b/>
                    <w:color w:val="693A77"/>
                  </w:rPr>
                  <w:t xml:space="preserve"> Integriteit</w:t>
                </w:r>
              </w:p>
            </w:sdtContent>
          </w:sdt>
          <w:sdt>
            <w:sdtPr>
              <w:id w:val="-586234154"/>
              <w:placeholder>
                <w:docPart w:val="0318781DCE724857B2F6F0AC551D8DAB"/>
              </w:placeholder>
            </w:sdtPr>
            <w:sdtEndPr/>
            <w:sdtContent>
              <w:p w14:paraId="502744B0" w14:textId="77777777" w:rsidR="003E5695" w:rsidRPr="00F80189" w:rsidRDefault="003E5695" w:rsidP="009923EE">
                <w:pPr>
                  <w:spacing w:after="0"/>
                </w:pPr>
                <w:r w:rsidRPr="00F80189">
                  <w:rPr>
                    <w:rFonts w:cs="Arial"/>
                  </w:rPr>
                  <w:t xml:space="preserve"> Handelen in functie van de geldende regels en op een moreel verantwoorde wijze, met aandacht voor het beroepsgeheim en de discretie in het handelen.</w:t>
                </w:r>
              </w:p>
            </w:sdtContent>
          </w:sdt>
          <w:p w14:paraId="0D82F353" w14:textId="77777777" w:rsidR="003E5695" w:rsidRPr="00F80189" w:rsidRDefault="003E5695" w:rsidP="009923EE">
            <w:pPr>
              <w:spacing w:after="0"/>
              <w:rPr>
                <w:highlight w:val="yellow"/>
              </w:rPr>
            </w:pPr>
          </w:p>
        </w:tc>
      </w:tr>
      <w:tr w:rsidR="003E5695" w14:paraId="0647FB35" w14:textId="77777777" w:rsidTr="009923EE">
        <w:trPr>
          <w:trHeight w:val="1266"/>
        </w:trPr>
        <w:tc>
          <w:tcPr>
            <w:tcW w:w="1838" w:type="dxa"/>
            <w:vAlign w:val="center"/>
          </w:tcPr>
          <w:p w14:paraId="4600C507" w14:textId="77777777" w:rsidR="003E5695" w:rsidRPr="00F80189" w:rsidRDefault="003E5695" w:rsidP="009923EE">
            <w:pPr>
              <w:spacing w:after="0"/>
              <w:jc w:val="center"/>
              <w:rPr>
                <w:b/>
                <w:color w:val="693A77"/>
              </w:rPr>
            </w:pPr>
            <w:r w:rsidRPr="00F80189">
              <w:rPr>
                <w:rFonts w:cs="Arial"/>
                <w:b/>
                <w:color w:val="FF0000"/>
              </w:rPr>
              <w:t>Omgaan met omgeving</w:t>
            </w:r>
          </w:p>
        </w:tc>
        <w:tc>
          <w:tcPr>
            <w:tcW w:w="6948" w:type="dxa"/>
          </w:tcPr>
          <w:p w14:paraId="26938792" w14:textId="77777777" w:rsidR="003E5695" w:rsidRPr="00F80189" w:rsidRDefault="003E5695" w:rsidP="009923EE">
            <w:pPr>
              <w:rPr>
                <w:rFonts w:cs="Arial"/>
                <w:b/>
                <w:color w:val="FF0000"/>
              </w:rPr>
            </w:pPr>
            <w:r w:rsidRPr="00F80189">
              <w:rPr>
                <w:rFonts w:cs="Arial"/>
                <w:b/>
                <w:color w:val="FF0000"/>
              </w:rPr>
              <w:t>Visieontwikkeling</w:t>
            </w:r>
          </w:p>
          <w:p w14:paraId="04C4A058" w14:textId="77777777" w:rsidR="003E5695" w:rsidRPr="001803CE" w:rsidRDefault="000F3438" w:rsidP="009923EE">
            <w:pPr>
              <w:rPr>
                <w:rFonts w:cs="Arial"/>
                <w:b/>
                <w:color w:val="FF0000"/>
              </w:rPr>
            </w:pPr>
            <w:sdt>
              <w:sdtPr>
                <w:id w:val="127293775"/>
                <w:placeholder>
                  <w:docPart w:val="78750B06A94C4973904551EC0B6E5144"/>
                </w:placeholder>
              </w:sdtPr>
              <w:sdtEndPr/>
              <w:sdtContent>
                <w:r w:rsidR="003E5695" w:rsidRPr="00F80189">
                  <w:rPr>
                    <w:rFonts w:cs="Arial"/>
                  </w:rPr>
                  <w:t xml:space="preserve"> Bekijken van zaken op een afstand en in een ruime context plaatsen. Afstand nemen van de dagelijkse praktijk en zich een beeld vormen van de toekomst. Zich concentreren op hoofdlijnen en langere termijn, bepalen van prioriteiten, vastleggen van doelstellingen en deze vertalen in een coherent strategisch plan. </w:t>
                </w:r>
              </w:sdtContent>
            </w:sdt>
          </w:p>
        </w:tc>
      </w:tr>
    </w:tbl>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0891D0F2" w14:textId="7BFEB28A" w:rsidR="003E5695" w:rsidRPr="003E5695" w:rsidRDefault="003E5695" w:rsidP="003E5695">
      <w:pPr>
        <w:pStyle w:val="Opsomming"/>
        <w:rPr>
          <w:rFonts w:ascii="Verdana" w:hAnsi="Verdana"/>
          <w:b/>
          <w:bCs/>
          <w:i/>
          <w:iCs/>
          <w:color w:val="0078BF"/>
          <w:lang w:val="nl-BE"/>
        </w:rPr>
      </w:pPr>
      <w:r w:rsidRPr="002C3A0A">
        <w:rPr>
          <w:rStyle w:val="Intensievebenadrukking"/>
          <w:rFonts w:ascii="Verdana" w:hAnsi="Verdana"/>
          <w:color w:val="0078BF"/>
          <w:lang w:val="nl-BE"/>
        </w:rPr>
        <w:t>Digitale vaardigheden</w:t>
      </w:r>
    </w:p>
    <w:p w14:paraId="32A81401" w14:textId="77777777" w:rsidR="003E5695" w:rsidRDefault="00D27073" w:rsidP="003E5695">
      <w:pPr>
        <w:pStyle w:val="Opsomming"/>
        <w:numPr>
          <w:ilvl w:val="0"/>
          <w:numId w:val="0"/>
        </w:numPr>
        <w:ind w:left="720"/>
        <w:rPr>
          <w:rFonts w:ascii="Verdana" w:hAnsi="Verdana"/>
          <w:color w:val="auto"/>
          <w:lang w:val="nl-BE" w:eastAsia="nl-BE"/>
        </w:rPr>
      </w:pPr>
      <w:r w:rsidRPr="009459A4">
        <w:rPr>
          <w:rFonts w:ascii="Arial" w:hAnsi="Arial" w:cs="Arial"/>
        </w:rPr>
        <w:t xml:space="preserve"> </w:t>
      </w:r>
      <w:r w:rsidR="003E5695" w:rsidRPr="002C3A0A">
        <w:rPr>
          <w:rFonts w:ascii="Verdana" w:hAnsi="Verdana"/>
          <w:color w:val="auto"/>
          <w:lang w:val="nl-BE" w:eastAsia="nl-BE"/>
        </w:rPr>
        <w:t xml:space="preserve">De technische competenties die gericht zijn op het kennen en gebruiken van de computer, multimedia en software als werk- en gebruiksmiddel in het dagelijks functioneren. Het gaat om de standaardproducten (tekstverwerking, rekenbladen, presentaties, databases), nieuwe media (teams, </w:t>
      </w:r>
      <w:r w:rsidR="003E5695">
        <w:rPr>
          <w:rFonts w:ascii="Verdana" w:hAnsi="Verdana"/>
          <w:color w:val="auto"/>
          <w:lang w:val="nl-BE" w:eastAsia="nl-BE"/>
        </w:rPr>
        <w:t>Microsoft office,</w:t>
      </w:r>
      <w:r w:rsidR="003E5695" w:rsidRPr="002C3A0A">
        <w:rPr>
          <w:rFonts w:ascii="Verdana" w:hAnsi="Verdana"/>
          <w:color w:val="auto"/>
          <w:lang w:val="nl-BE" w:eastAsia="nl-BE"/>
        </w:rPr>
        <w:t xml:space="preserve"> sociale media, google, …) en de gespecialiseerde producten of software eigen aan de functie.</w:t>
      </w:r>
    </w:p>
    <w:p w14:paraId="25631176"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75144AA5"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Wetgeving en regelgeving</w:t>
      </w:r>
    </w:p>
    <w:p w14:paraId="26808571" w14:textId="77777777" w:rsidR="003E5695" w:rsidRDefault="003E5695" w:rsidP="003E5695">
      <w:pPr>
        <w:pStyle w:val="Opsomming"/>
        <w:numPr>
          <w:ilvl w:val="0"/>
          <w:numId w:val="0"/>
        </w:numPr>
        <w:ind w:left="720"/>
        <w:rPr>
          <w:rFonts w:ascii="Verdana" w:hAnsi="Verdana"/>
          <w:color w:val="auto"/>
          <w:lang w:val="nl-BE" w:eastAsia="nl-BE"/>
        </w:rPr>
      </w:pPr>
      <w:r w:rsidRPr="002C3A0A">
        <w:rPr>
          <w:rFonts w:ascii="Verdana" w:hAnsi="Verdana"/>
          <w:color w:val="auto"/>
          <w:lang w:val="nl-BE" w:eastAsia="nl-BE"/>
        </w:rPr>
        <w:t>De technische competenties met betrekking tot de kennis van de wetgeving en regelgeving, noodzakelijk in het uitoefenen van de functie.</w:t>
      </w:r>
      <w:r>
        <w:rPr>
          <w:rFonts w:ascii="Verdana" w:hAnsi="Verdana"/>
          <w:color w:val="auto"/>
          <w:lang w:val="nl-BE" w:eastAsia="nl-BE"/>
        </w:rPr>
        <w:t xml:space="preserve"> Inzicht in de werking van lokale besturen, grondige kennis van sociale en OCMW-wetgeving.</w:t>
      </w:r>
    </w:p>
    <w:p w14:paraId="7586D20C"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2B8C104D"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Werking en werkmiddelen</w:t>
      </w:r>
    </w:p>
    <w:p w14:paraId="375A220E" w14:textId="27D0E530" w:rsidR="003E5695" w:rsidRPr="00042302" w:rsidRDefault="003E5695" w:rsidP="003E5695">
      <w:pPr>
        <w:pStyle w:val="Opsomming"/>
        <w:numPr>
          <w:ilvl w:val="0"/>
          <w:numId w:val="0"/>
        </w:numPr>
        <w:ind w:left="720"/>
        <w:rPr>
          <w:rFonts w:ascii="Verdana" w:hAnsi="Verdana"/>
          <w:color w:val="auto"/>
          <w:lang w:val="nl-BE"/>
        </w:rPr>
      </w:pPr>
      <w:r w:rsidRPr="009F6A9D">
        <w:rPr>
          <w:rFonts w:ascii="Verdana" w:hAnsi="Verdana"/>
          <w:color w:val="auto"/>
          <w:lang w:val="nl-BE" w:eastAsia="nl-BE"/>
        </w:rPr>
        <w:t>De technische competenties die noodzakelijk zijn om optimaal en correct te functioneren in zijn dagelijkse werkzaamheden; het zijn de basisregels rond processen, werkmethodes, en –methodieken en werkmiddelen.</w:t>
      </w:r>
      <w:r>
        <w:rPr>
          <w:rFonts w:ascii="Verdana" w:hAnsi="Verdana"/>
          <w:color w:val="auto"/>
          <w:lang w:val="nl-BE" w:eastAsia="nl-BE"/>
        </w:rPr>
        <w:t xml:space="preserve"> </w:t>
      </w:r>
      <w:r>
        <w:rPr>
          <w:rFonts w:ascii="Verdana" w:hAnsi="Verdana"/>
          <w:color w:val="auto"/>
          <w:lang w:val="nl-BE" w:eastAsia="nl-BE"/>
        </w:rPr>
        <w:br/>
      </w:r>
    </w:p>
    <w:p w14:paraId="17D942E3" w14:textId="77777777" w:rsidR="003E5695" w:rsidRDefault="003E5695" w:rsidP="003E5695">
      <w:pPr>
        <w:pStyle w:val="Opsomming"/>
        <w:numPr>
          <w:ilvl w:val="0"/>
          <w:numId w:val="0"/>
        </w:numPr>
        <w:rPr>
          <w:rStyle w:val="Intensievebenadrukking"/>
          <w:rFonts w:ascii="Verdana" w:hAnsi="Verdana"/>
          <w:color w:val="0078BF"/>
          <w:lang w:val="nl-BE"/>
        </w:rPr>
      </w:pPr>
    </w:p>
    <w:p w14:paraId="1028202B" w14:textId="04E7C31A" w:rsidR="00D27073" w:rsidRPr="00905A93" w:rsidRDefault="00D27073" w:rsidP="00D27073">
      <w:pPr>
        <w:jc w:val="both"/>
        <w:rPr>
          <w:rFonts w:ascii="Arial" w:hAnsi="Arial" w:cs="Arial"/>
          <w:u w:val="single"/>
        </w:rPr>
      </w:pP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lastRenderedPageBreak/>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E6CB9A69B26D484F9661D6131C66D47D"/>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71F77C57" w14:textId="77777777" w:rsidR="00D7302E" w:rsidRPr="00510634" w:rsidRDefault="00D7302E" w:rsidP="00D7302E">
          <w:pPr>
            <w:pStyle w:val="Default"/>
            <w:numPr>
              <w:ilvl w:val="0"/>
              <w:numId w:val="2"/>
            </w:numPr>
            <w:spacing w:line="276" w:lineRule="auto"/>
            <w:jc w:val="both"/>
            <w:rPr>
              <w:rFonts w:ascii="Arial" w:hAnsi="Arial" w:cs="Arial"/>
              <w:sz w:val="20"/>
              <w:szCs w:val="20"/>
            </w:rPr>
          </w:pPr>
          <w:r w:rsidRPr="00510634">
            <w:rPr>
              <w:rFonts w:ascii="Arial" w:hAnsi="Arial" w:cs="Arial"/>
              <w:sz w:val="20"/>
              <w:szCs w:val="20"/>
            </w:rPr>
            <w:t>Uit lijst selecteren wat nodig is:</w:t>
          </w:r>
          <w:r>
            <w:rPr>
              <w:rFonts w:ascii="Arial" w:hAnsi="Arial" w:cs="Arial"/>
              <w:sz w:val="20"/>
              <w:szCs w:val="20"/>
            </w:rPr>
            <w:t xml:space="preserve"> verwijderen </w:t>
          </w:r>
          <w:proofErr w:type="gramStart"/>
          <w:r>
            <w:rPr>
              <w:rFonts w:ascii="Arial" w:hAnsi="Arial" w:cs="Arial"/>
              <w:sz w:val="20"/>
              <w:szCs w:val="20"/>
            </w:rPr>
            <w:t>indien</w:t>
          </w:r>
          <w:proofErr w:type="gramEnd"/>
          <w:r>
            <w:rPr>
              <w:rFonts w:ascii="Arial" w:hAnsi="Arial" w:cs="Arial"/>
              <w:sz w:val="20"/>
              <w:szCs w:val="20"/>
            </w:rPr>
            <w:t xml:space="preserve"> niet van toepassing</w:t>
          </w:r>
        </w:p>
      </w:sdtContent>
    </w:sdt>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180FB5F3"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9247A1">
        <w:rPr>
          <w:rFonts w:ascii="Arial" w:hAnsi="Arial" w:cs="Arial"/>
          <w:color w:val="365F91" w:themeColor="accent1" w:themeShade="BF"/>
        </w:rPr>
        <w:t>aanwervings</w:t>
      </w:r>
      <w:r w:rsidR="009247A1" w:rsidRPr="00B979FE">
        <w:rPr>
          <w:rFonts w:ascii="Arial" w:hAnsi="Arial" w:cs="Arial"/>
          <w:color w:val="365F91" w:themeColor="accent1" w:themeShade="BF"/>
        </w:rPr>
        <w:t>voorwaarden:</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CB7616C" w14:textId="63F3D956" w:rsidR="00686D7E" w:rsidRDefault="00686D7E" w:rsidP="00686D7E">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0B150FD4DEAF4BE0AD26032F1B9CDEDD"/>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9247A1">
            <w:rPr>
              <w:rFonts w:ascii="Arial" w:hAnsi="Arial" w:cs="Arial"/>
              <w:color w:val="000000"/>
              <w:lang w:eastAsia="nl-BE"/>
            </w:rPr>
            <w:t xml:space="preserve">ofwel een masterdiploma, ofwel een diploma van het universitair onderwijs of een diploma van het hoger onderwijs van twee cycli gelijkgesteld met universitair onderwijs; </w:t>
          </w:r>
        </w:sdtContent>
      </w:sdt>
    </w:p>
    <w:sdt>
      <w:sdtPr>
        <w:rPr>
          <w:rFonts w:ascii="Arial" w:hAnsi="Arial" w:cs="Arial"/>
          <w:sz w:val="20"/>
          <w:szCs w:val="20"/>
        </w:rPr>
        <w:alias w:val="Verwijderen indien niet nodig"/>
        <w:tag w:val="Verwijderen indien niet nodig"/>
        <w:id w:val="-1181430955"/>
        <w:placeholder>
          <w:docPart w:val="ECD16B73515E4289A201DA89A1C169AC"/>
        </w:placeholder>
        <w15:color w:val="FF00FF"/>
      </w:sdtPr>
      <w:sdtEndPr/>
      <w:sdtContent>
        <w:p w14:paraId="52215A3A" w14:textId="77777777" w:rsidR="00686D7E" w:rsidRPr="006D4C6C" w:rsidRDefault="00686D7E" w:rsidP="00686D7E">
          <w:pPr>
            <w:pStyle w:val="Default"/>
            <w:numPr>
              <w:ilvl w:val="0"/>
              <w:numId w:val="3"/>
            </w:numPr>
            <w:spacing w:line="276" w:lineRule="auto"/>
            <w:jc w:val="both"/>
            <w:rPr>
              <w:rFonts w:ascii="Arial" w:hAnsi="Arial" w:cs="Arial"/>
              <w:sz w:val="20"/>
              <w:szCs w:val="20"/>
            </w:rPr>
          </w:pPr>
          <w:r w:rsidRPr="006D4C6C">
            <w:rPr>
              <w:rFonts w:ascii="Arial" w:hAnsi="Arial" w:cs="Arial"/>
              <w:sz w:val="20"/>
              <w:szCs w:val="20"/>
            </w:rPr>
            <w:t>Beschikken over 2 jaar relevante ervaring in een leidinggevende functie;</w:t>
          </w:r>
        </w:p>
      </w:sdtContent>
    </w:sdt>
    <w:p w14:paraId="69DADD61"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46A1A287" w14:textId="77777777" w:rsidR="00350095" w:rsidRDefault="00350095" w:rsidP="00350095">
      <w:pPr>
        <w:pStyle w:val="Default"/>
        <w:spacing w:line="276" w:lineRule="auto"/>
        <w:jc w:val="both"/>
        <w:rPr>
          <w:rFonts w:ascii="Arial" w:hAnsi="Arial" w:cs="Arial"/>
          <w:sz w:val="20"/>
          <w:szCs w:val="20"/>
        </w:rPr>
      </w:pP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62ECA30A" w14:textId="1426C6AF" w:rsidR="00686D7E" w:rsidRPr="00353678" w:rsidRDefault="00686D7E" w:rsidP="00353678">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353678">
            <w:rPr>
              <w:rFonts w:ascii="Arial" w:eastAsia="Times New Roman" w:hAnsi="Arial" w:cs="Arial"/>
              <w:bCs/>
              <w:color w:val="365F91" w:themeColor="accent1" w:themeShade="BF"/>
              <w:sz w:val="24"/>
              <w:szCs w:val="24"/>
              <w:lang w:val="nl-NL"/>
            </w:rPr>
            <w:t>Schriftelijke proef</w:t>
          </w:r>
        </w:sdtContent>
      </w:sdt>
    </w:p>
    <w:p w14:paraId="2B379EC9"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37EE51FF"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lastRenderedPageBreak/>
            <w:t xml:space="preserve">Dit </w:t>
          </w:r>
          <w:proofErr w:type="spellStart"/>
          <w:r w:rsidRPr="001F656F">
            <w:rPr>
              <w:rFonts w:ascii="Arial" w:eastAsia="Times New Roman" w:hAnsi="Arial" w:cs="Arial"/>
              <w:lang w:val="nl-NL"/>
            </w:rPr>
            <w:t>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itair</w:t>
          </w:r>
          <w:proofErr w:type="spellEnd"/>
          <w:r w:rsidRPr="001F656F">
            <w:rPr>
              <w:rFonts w:ascii="Arial" w:eastAsia="Times New Roman" w:hAnsi="Arial" w:cs="Arial"/>
              <w:lang w:val="nl-NL"/>
            </w:rPr>
            <w:t xml:space="preserve">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0D468EE5" w:rsidR="00686D7E" w:rsidRDefault="000F3438"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353678">
            <w:rPr>
              <w:rFonts w:ascii="Arial" w:hAnsi="Arial" w:cs="Arial"/>
            </w:rPr>
            <w:t>Schriftelijke</w:t>
          </w:r>
        </w:sdtContent>
      </w:sdt>
      <w:r w:rsidR="00686D7E">
        <w:rPr>
          <w:rFonts w:ascii="Arial" w:hAnsi="Arial" w:cs="Arial"/>
        </w:rPr>
        <w:t xml:space="preserve"> proef: </w:t>
      </w:r>
      <w:r w:rsidR="00353678">
        <w:rPr>
          <w:rFonts w:ascii="Arial" w:hAnsi="Arial" w:cs="Arial"/>
        </w:rPr>
        <w:t xml:space="preserve">de thuisopdracht krijg je op woensdag </w:t>
      </w:r>
      <w:r w:rsidR="009044CA">
        <w:rPr>
          <w:rFonts w:ascii="Arial" w:hAnsi="Arial" w:cs="Arial"/>
        </w:rPr>
        <w:t>7</w:t>
      </w:r>
      <w:r w:rsidR="00353678">
        <w:rPr>
          <w:rFonts w:ascii="Arial" w:hAnsi="Arial" w:cs="Arial"/>
        </w:rPr>
        <w:t xml:space="preserve"> </w:t>
      </w:r>
      <w:r w:rsidR="009044CA">
        <w:rPr>
          <w:rFonts w:ascii="Arial" w:hAnsi="Arial" w:cs="Arial"/>
        </w:rPr>
        <w:t>oktober</w:t>
      </w:r>
      <w:r w:rsidR="00353678">
        <w:rPr>
          <w:rFonts w:ascii="Arial" w:hAnsi="Arial" w:cs="Arial"/>
        </w:rPr>
        <w:t xml:space="preserve"> 2026 om 10u en moet </w:t>
      </w:r>
      <w:r w:rsidR="00DA3D2C">
        <w:rPr>
          <w:rFonts w:ascii="Arial" w:hAnsi="Arial" w:cs="Arial"/>
        </w:rPr>
        <w:t xml:space="preserve">je </w:t>
      </w:r>
      <w:r w:rsidR="00353678">
        <w:rPr>
          <w:rFonts w:ascii="Arial" w:hAnsi="Arial" w:cs="Arial"/>
        </w:rPr>
        <w:t>in</w:t>
      </w:r>
      <w:r w:rsidR="00DA3D2C">
        <w:rPr>
          <w:rFonts w:ascii="Arial" w:hAnsi="Arial" w:cs="Arial"/>
        </w:rPr>
        <w:t>dienen</w:t>
      </w:r>
      <w:r w:rsidR="00353678">
        <w:rPr>
          <w:rFonts w:ascii="Arial" w:hAnsi="Arial" w:cs="Arial"/>
        </w:rPr>
        <w:t xml:space="preserve"> op zondag </w:t>
      </w:r>
      <w:r w:rsidR="009044CA">
        <w:rPr>
          <w:rFonts w:ascii="Arial" w:hAnsi="Arial" w:cs="Arial"/>
        </w:rPr>
        <w:t>11</w:t>
      </w:r>
      <w:r w:rsidR="00353678">
        <w:rPr>
          <w:rFonts w:ascii="Arial" w:hAnsi="Arial" w:cs="Arial"/>
        </w:rPr>
        <w:t xml:space="preserve"> </w:t>
      </w:r>
      <w:r w:rsidR="009044CA">
        <w:rPr>
          <w:rFonts w:ascii="Arial" w:hAnsi="Arial" w:cs="Arial"/>
        </w:rPr>
        <w:t>oktober</w:t>
      </w:r>
      <w:r w:rsidR="00881625">
        <w:rPr>
          <w:rFonts w:ascii="Arial" w:hAnsi="Arial" w:cs="Arial"/>
        </w:rPr>
        <w:t xml:space="preserve"> 2026</w:t>
      </w:r>
      <w:r w:rsidR="00353678">
        <w:rPr>
          <w:rFonts w:ascii="Arial" w:hAnsi="Arial" w:cs="Arial"/>
        </w:rPr>
        <w:t xml:space="preserve"> 23.59u.</w:t>
      </w:r>
    </w:p>
    <w:p w14:paraId="4C392DE0" w14:textId="04D32716"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10-14T00:00:00Z">
            <w:dateFormat w:val="dddd d MMMM yyyy"/>
            <w:lid w:val="nl-BE"/>
            <w:storeMappedDataAs w:val="dateTime"/>
            <w:calendar w:val="gregorian"/>
          </w:date>
        </w:sdtPr>
        <w:sdtEndPr/>
        <w:sdtContent>
          <w:r w:rsidR="00DA3D2C">
            <w:rPr>
              <w:rFonts w:ascii="Arial" w:hAnsi="Arial" w:cs="Arial"/>
            </w:rPr>
            <w:t xml:space="preserve">woensdag </w:t>
          </w:r>
          <w:r w:rsidR="009044CA">
            <w:rPr>
              <w:rFonts w:ascii="Arial" w:hAnsi="Arial" w:cs="Arial"/>
            </w:rPr>
            <w:t>14</w:t>
          </w:r>
          <w:r w:rsidR="00DA3D2C">
            <w:rPr>
              <w:rFonts w:ascii="Arial" w:hAnsi="Arial" w:cs="Arial"/>
            </w:rPr>
            <w:t xml:space="preserve"> </w:t>
          </w:r>
          <w:r w:rsidR="009044CA">
            <w:rPr>
              <w:rFonts w:ascii="Arial" w:hAnsi="Arial" w:cs="Arial"/>
            </w:rPr>
            <w:t>oktober</w:t>
          </w:r>
          <w:r w:rsidR="00DA3D2C">
            <w:rPr>
              <w:rFonts w:ascii="Arial" w:hAnsi="Arial" w:cs="Arial"/>
            </w:rPr>
            <w:t xml:space="preserve"> 2026</w:t>
          </w:r>
        </w:sdtContent>
      </w:sdt>
      <w:r w:rsidR="00DA3D2C">
        <w:rPr>
          <w:rFonts w:ascii="Arial" w:hAnsi="Arial" w:cs="Arial"/>
        </w:rPr>
        <w:t xml:space="preserve"> in de namiddag</w:t>
      </w:r>
      <w:r w:rsidR="00881625">
        <w:rPr>
          <w:rFonts w:ascii="Arial" w:hAnsi="Arial" w:cs="Arial"/>
        </w:rPr>
        <w:t>.</w:t>
      </w:r>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6D3DC34E" w:rsidR="00686D7E" w:rsidRPr="001F656F" w:rsidRDefault="00686D7E" w:rsidP="00686D7E">
          <w:pPr>
            <w:spacing w:after="0"/>
            <w:jc w:val="both"/>
            <w:rPr>
              <w:rFonts w:ascii="Arial" w:hAnsi="Arial" w:cs="Arial"/>
            </w:rPr>
          </w:pPr>
          <w:r>
            <w:rPr>
              <w:rFonts w:ascii="Arial" w:hAnsi="Arial" w:cs="Arial"/>
            </w:rPr>
            <w:t>Assessment:</w:t>
          </w:r>
          <w:r w:rsidR="005E2C15">
            <w:rPr>
              <w:rFonts w:ascii="Arial" w:hAnsi="Arial" w:cs="Arial"/>
            </w:rPr>
            <w:t xml:space="preserve"> </w:t>
          </w:r>
          <w:sdt>
            <w:sdtPr>
              <w:rPr>
                <w:rFonts w:ascii="Arial" w:hAnsi="Arial" w:cs="Arial"/>
              </w:rPr>
              <w:alias w:val="Datum proef"/>
              <w:tag w:val="Datum proef"/>
              <w:id w:val="-1657832363"/>
              <w:placeholder>
                <w:docPart w:val="1233C42BB30F44D9BE7F581923F07C85"/>
              </w:placeholder>
              <w:date w:fullDate="2026-10-20T00:00:00Z">
                <w:dateFormat w:val="dddd d MMMM yyyy"/>
                <w:lid w:val="nl-BE"/>
                <w:storeMappedDataAs w:val="dateTime"/>
                <w:calendar w:val="gregorian"/>
              </w:date>
            </w:sdtPr>
            <w:sdtEndPr/>
            <w:sdtContent>
              <w:r w:rsidR="00D449DD">
                <w:rPr>
                  <w:rFonts w:ascii="Arial" w:hAnsi="Arial" w:cs="Arial"/>
                </w:rPr>
                <w:t>dinsdag 20 oktober 2026</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3530F2D0"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61082C">
            <w:rPr>
              <w:rFonts w:ascii="Arial" w:hAnsi="Arial" w:cs="Arial"/>
            </w:rPr>
            <w:t xml:space="preserve">A1a-A3a. </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30BB257B"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0D262F">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4A9887E6"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0D262F">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60B6D3DC" w14:textId="11ABAC5D" w:rsidR="004156D3" w:rsidRPr="000D262F" w:rsidRDefault="004156D3" w:rsidP="00855FDD">
      <w:pPr>
        <w:numPr>
          <w:ilvl w:val="0"/>
          <w:numId w:val="6"/>
        </w:numPr>
        <w:spacing w:after="0"/>
        <w:rPr>
          <w:rFonts w:ascii="Arial" w:eastAsia="Times New Roman" w:hAnsi="Arial" w:cs="Arial"/>
        </w:rPr>
      </w:pPr>
      <w:r w:rsidRPr="0063205C">
        <w:rPr>
          <w:rFonts w:ascii="Arial" w:eastAsia="Times New Roman" w:hAnsi="Arial" w:cs="Arial"/>
        </w:rPr>
        <w:t xml:space="preserve">Vakantie: 32 dagen op jaarbasis </w:t>
      </w:r>
      <w:r w:rsidR="0063205C">
        <w:rPr>
          <w:rFonts w:ascii="Arial" w:eastAsia="Times New Roman" w:hAnsi="Arial" w:cs="Arial"/>
        </w:rPr>
        <w:t>en e</w:t>
      </w:r>
      <w:r w:rsidRPr="0063205C">
        <w:rPr>
          <w:rFonts w:ascii="Arial" w:hAnsi="Arial" w:cs="Arial"/>
        </w:rPr>
        <w:t>xtra verlof bij dienstanciënniteit</w:t>
      </w:r>
    </w:p>
    <w:p w14:paraId="5BA37811" w14:textId="77777777" w:rsidR="00082578" w:rsidRDefault="00082578" w:rsidP="00082578">
      <w:pPr>
        <w:numPr>
          <w:ilvl w:val="0"/>
          <w:numId w:val="6"/>
        </w:numPr>
        <w:spacing w:after="0"/>
        <w:rPr>
          <w:rFonts w:ascii="Arial" w:eastAsia="Times New Roman" w:hAnsi="Arial" w:cs="Arial"/>
        </w:rPr>
      </w:pPr>
      <w:r w:rsidRPr="008E01E0">
        <w:rPr>
          <w:rFonts w:ascii="Arial" w:eastAsia="Times New Roman" w:hAnsi="Arial" w:cs="Arial"/>
        </w:rPr>
        <w:lastRenderedPageBreak/>
        <w:t>Smartphone en laptop</w:t>
      </w:r>
    </w:p>
    <w:p w14:paraId="607DBFCE" w14:textId="2F4CC6ED" w:rsidR="005A2BEC" w:rsidRPr="00082578" w:rsidRDefault="00082578" w:rsidP="00882574">
      <w:pPr>
        <w:numPr>
          <w:ilvl w:val="0"/>
          <w:numId w:val="6"/>
        </w:numPr>
        <w:spacing w:after="0"/>
        <w:rPr>
          <w:rFonts w:ascii="Arial" w:eastAsia="Times New Roman" w:hAnsi="Arial" w:cs="Arial"/>
        </w:rPr>
      </w:pPr>
      <w:r>
        <w:rPr>
          <w:rFonts w:ascii="Arial" w:eastAsia="Times New Roman" w:hAnsi="Arial" w:cs="Arial"/>
        </w:rPr>
        <w:t xml:space="preserve">Bedrijfswagen </w:t>
      </w:r>
      <w:bookmarkEnd w:id="14"/>
    </w:p>
    <w:p w14:paraId="26627A51" w14:textId="2C1123E9"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w:t>
      </w:r>
      <w:bookmarkEnd w:id="15"/>
    </w:p>
    <w:p w14:paraId="6E8F2EE7" w14:textId="45F6DCB1"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0D262F">
        <w:rPr>
          <w:rFonts w:ascii="Arial" w:hAnsi="Arial" w:cs="Arial"/>
          <w:b/>
          <w:u w:val="single"/>
        </w:rPr>
        <w:t xml:space="preserve">uiterlijk </w:t>
      </w:r>
      <w:sdt>
        <w:sdtPr>
          <w:rPr>
            <w:rFonts w:ascii="Arial" w:hAnsi="Arial" w:cs="Arial"/>
            <w:b/>
            <w:u w:val="single"/>
          </w:rPr>
          <w:alias w:val="Uiterste inschrijvingsdatum"/>
          <w:tag w:val="Uiterste inschrijvingsdatum"/>
          <w:id w:val="950051629"/>
          <w:placeholder>
            <w:docPart w:val="B5360DF068284304B0A19FF5588A9968"/>
          </w:placeholder>
        </w:sdtPr>
        <w:sdtEndPr/>
        <w:sdtContent>
          <w:r w:rsidR="009044CA">
            <w:rPr>
              <w:rFonts w:ascii="Arial" w:hAnsi="Arial" w:cs="Arial"/>
              <w:b/>
              <w:u w:val="single"/>
            </w:rPr>
            <w:t>20</w:t>
          </w:r>
          <w:r w:rsidR="000D262F" w:rsidRPr="000D262F">
            <w:rPr>
              <w:rFonts w:ascii="Arial" w:hAnsi="Arial" w:cs="Arial"/>
              <w:b/>
              <w:u w:val="single"/>
            </w:rPr>
            <w:t xml:space="preserve"> </w:t>
          </w:r>
          <w:r w:rsidR="009044CA">
            <w:rPr>
              <w:rFonts w:ascii="Arial" w:hAnsi="Arial" w:cs="Arial"/>
              <w:b/>
              <w:u w:val="single"/>
            </w:rPr>
            <w:t>september</w:t>
          </w:r>
          <w:r w:rsidR="000D262F" w:rsidRPr="000D262F">
            <w:rPr>
              <w:rFonts w:ascii="Arial" w:hAnsi="Arial" w:cs="Arial"/>
              <w:b/>
              <w:u w:val="single"/>
            </w:rPr>
            <w:t xml:space="preserve"> 2026 om 23.59u</w:t>
          </w:r>
        </w:sdtContent>
      </w:sdt>
      <w:r w:rsidRPr="001632D9">
        <w:rPr>
          <w:rFonts w:ascii="Arial" w:hAnsi="Arial" w:cs="Arial"/>
          <w:b/>
        </w:rPr>
        <w:t xml:space="preserve">, </w:t>
      </w:r>
      <w:r>
        <w:rPr>
          <w:rFonts w:ascii="Arial" w:hAnsi="Arial" w:cs="Arial"/>
        </w:rPr>
        <w:t>via onze website www.nieuwpoort.be/jobs.</w:t>
      </w:r>
    </w:p>
    <w:p w14:paraId="060751E0" w14:textId="076594FA"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FB91CE3"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837204" w:rsidRPr="001632D9">
        <w:rPr>
          <w:rFonts w:ascii="Arial" w:hAnsi="Arial" w:cs="Arial"/>
        </w:rPr>
        <w:t>Indien</w:t>
      </w:r>
      <w:proofErr w:type="gramEnd"/>
      <w:r w:rsidR="00837204" w:rsidRPr="001632D9">
        <w:rPr>
          <w:rFonts w:ascii="Arial" w:hAnsi="Arial" w:cs="Arial"/>
        </w:rPr>
        <w:t xml:space="preserve">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0D262F"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A6B9C" w14:textId="77777777" w:rsidR="000F3438" w:rsidRDefault="000F3438" w:rsidP="00EE2C84">
      <w:pPr>
        <w:spacing w:after="0" w:line="240" w:lineRule="auto"/>
      </w:pPr>
      <w:r>
        <w:separator/>
      </w:r>
    </w:p>
  </w:endnote>
  <w:endnote w:type="continuationSeparator" w:id="0">
    <w:p w14:paraId="3318691D" w14:textId="77777777" w:rsidR="000F3438" w:rsidRDefault="000F3438"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2343C" w14:textId="77777777" w:rsidR="000F3438" w:rsidRDefault="000F3438" w:rsidP="00EE2C84">
      <w:pPr>
        <w:spacing w:after="0" w:line="240" w:lineRule="auto"/>
      </w:pPr>
      <w:r>
        <w:separator/>
      </w:r>
    </w:p>
  </w:footnote>
  <w:footnote w:type="continuationSeparator" w:id="0">
    <w:p w14:paraId="1B43E223" w14:textId="77777777" w:rsidR="000F3438" w:rsidRDefault="000F3438"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0F20A8C"/>
    <w:multiLevelType w:val="multilevel"/>
    <w:tmpl w:val="BD8E754E"/>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AD12C7A"/>
    <w:multiLevelType w:val="multilevel"/>
    <w:tmpl w:val="12AA7B88"/>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pStyle w:val="Bullets"/>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9"/>
  </w:num>
  <w:num w:numId="2" w16cid:durableId="2052920507">
    <w:abstractNumId w:val="12"/>
  </w:num>
  <w:num w:numId="3" w16cid:durableId="241717484">
    <w:abstractNumId w:val="5"/>
  </w:num>
  <w:num w:numId="4" w16cid:durableId="268396970">
    <w:abstractNumId w:val="15"/>
  </w:num>
  <w:num w:numId="5" w16cid:durableId="585042194">
    <w:abstractNumId w:val="4"/>
  </w:num>
  <w:num w:numId="6" w16cid:durableId="1319069476">
    <w:abstractNumId w:val="10"/>
  </w:num>
  <w:num w:numId="7" w16cid:durableId="2608434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7"/>
  </w:num>
  <w:num w:numId="9" w16cid:durableId="12221585">
    <w:abstractNumId w:val="11"/>
  </w:num>
  <w:num w:numId="10" w16cid:durableId="880019740">
    <w:abstractNumId w:val="0"/>
  </w:num>
  <w:num w:numId="11" w16cid:durableId="1861501825">
    <w:abstractNumId w:val="17"/>
  </w:num>
  <w:num w:numId="12" w16cid:durableId="333841082">
    <w:abstractNumId w:val="1"/>
  </w:num>
  <w:num w:numId="13" w16cid:durableId="482160580">
    <w:abstractNumId w:val="13"/>
  </w:num>
  <w:num w:numId="14" w16cid:durableId="1465351295">
    <w:abstractNumId w:val="9"/>
  </w:num>
  <w:num w:numId="15" w16cid:durableId="764964446">
    <w:abstractNumId w:val="9"/>
  </w:num>
  <w:num w:numId="16" w16cid:durableId="201359289">
    <w:abstractNumId w:val="9"/>
  </w:num>
  <w:num w:numId="17" w16cid:durableId="2066683130">
    <w:abstractNumId w:val="9"/>
  </w:num>
  <w:num w:numId="18" w16cid:durableId="1105230271">
    <w:abstractNumId w:val="9"/>
  </w:num>
  <w:num w:numId="19" w16cid:durableId="2041860140">
    <w:abstractNumId w:val="9"/>
  </w:num>
  <w:num w:numId="20" w16cid:durableId="493224721">
    <w:abstractNumId w:val="9"/>
  </w:num>
  <w:num w:numId="21" w16cid:durableId="826940835">
    <w:abstractNumId w:val="9"/>
  </w:num>
  <w:num w:numId="22" w16cid:durableId="215776929">
    <w:abstractNumId w:val="6"/>
  </w:num>
  <w:num w:numId="23" w16cid:durableId="1574705713">
    <w:abstractNumId w:val="16"/>
  </w:num>
  <w:num w:numId="24" w16cid:durableId="2143494624">
    <w:abstractNumId w:val="2"/>
  </w:num>
  <w:num w:numId="25" w16cid:durableId="1219972988">
    <w:abstractNumId w:val="8"/>
  </w:num>
  <w:num w:numId="26" w16cid:durableId="1869874244">
    <w:abstractNumId w:val="3"/>
  </w:num>
  <w:num w:numId="27" w16cid:durableId="193902339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2302"/>
    <w:rsid w:val="000440A9"/>
    <w:rsid w:val="00046CD0"/>
    <w:rsid w:val="00055531"/>
    <w:rsid w:val="00055F51"/>
    <w:rsid w:val="00060AFF"/>
    <w:rsid w:val="000619AA"/>
    <w:rsid w:val="00062F8F"/>
    <w:rsid w:val="00064829"/>
    <w:rsid w:val="00074C64"/>
    <w:rsid w:val="00077FAA"/>
    <w:rsid w:val="00080504"/>
    <w:rsid w:val="00082578"/>
    <w:rsid w:val="00095648"/>
    <w:rsid w:val="000959CA"/>
    <w:rsid w:val="0009791A"/>
    <w:rsid w:val="000A1B50"/>
    <w:rsid w:val="000A1C6C"/>
    <w:rsid w:val="000A6543"/>
    <w:rsid w:val="000B376E"/>
    <w:rsid w:val="000D231D"/>
    <w:rsid w:val="000D262F"/>
    <w:rsid w:val="000D328F"/>
    <w:rsid w:val="000E7032"/>
    <w:rsid w:val="000F342A"/>
    <w:rsid w:val="000F3438"/>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36C1"/>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64B4"/>
    <w:rsid w:val="002F15B6"/>
    <w:rsid w:val="002F3078"/>
    <w:rsid w:val="002F313E"/>
    <w:rsid w:val="002F4CDE"/>
    <w:rsid w:val="002F62DE"/>
    <w:rsid w:val="00300C99"/>
    <w:rsid w:val="0030792D"/>
    <w:rsid w:val="00311E6E"/>
    <w:rsid w:val="00323369"/>
    <w:rsid w:val="00327544"/>
    <w:rsid w:val="003303CC"/>
    <w:rsid w:val="00342993"/>
    <w:rsid w:val="00342E55"/>
    <w:rsid w:val="0034380D"/>
    <w:rsid w:val="00350095"/>
    <w:rsid w:val="0035049D"/>
    <w:rsid w:val="0035338E"/>
    <w:rsid w:val="00353678"/>
    <w:rsid w:val="00357C6E"/>
    <w:rsid w:val="003614CE"/>
    <w:rsid w:val="00390E26"/>
    <w:rsid w:val="00390E79"/>
    <w:rsid w:val="00392C85"/>
    <w:rsid w:val="003A12CE"/>
    <w:rsid w:val="003C0D72"/>
    <w:rsid w:val="003C1DAB"/>
    <w:rsid w:val="003D32F5"/>
    <w:rsid w:val="003D463D"/>
    <w:rsid w:val="003D58C9"/>
    <w:rsid w:val="003E2C77"/>
    <w:rsid w:val="003E5695"/>
    <w:rsid w:val="003F0C03"/>
    <w:rsid w:val="00400D14"/>
    <w:rsid w:val="00401228"/>
    <w:rsid w:val="00402ACE"/>
    <w:rsid w:val="0040457E"/>
    <w:rsid w:val="004048B2"/>
    <w:rsid w:val="00404E2A"/>
    <w:rsid w:val="0041190F"/>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7A99"/>
    <w:rsid w:val="005A2BEC"/>
    <w:rsid w:val="005B22C1"/>
    <w:rsid w:val="005B326D"/>
    <w:rsid w:val="005B64AF"/>
    <w:rsid w:val="005C309E"/>
    <w:rsid w:val="005D20BB"/>
    <w:rsid w:val="005D4083"/>
    <w:rsid w:val="005E056E"/>
    <w:rsid w:val="005E2C15"/>
    <w:rsid w:val="005F0440"/>
    <w:rsid w:val="006007E7"/>
    <w:rsid w:val="0061082C"/>
    <w:rsid w:val="006266E1"/>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4C6C"/>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47FCA"/>
    <w:rsid w:val="00854F1D"/>
    <w:rsid w:val="00856508"/>
    <w:rsid w:val="00861973"/>
    <w:rsid w:val="00870852"/>
    <w:rsid w:val="00881625"/>
    <w:rsid w:val="00881F48"/>
    <w:rsid w:val="00882574"/>
    <w:rsid w:val="00897F57"/>
    <w:rsid w:val="008B47AB"/>
    <w:rsid w:val="008B5A55"/>
    <w:rsid w:val="008B7058"/>
    <w:rsid w:val="008C2DBC"/>
    <w:rsid w:val="008C4906"/>
    <w:rsid w:val="008C7D0B"/>
    <w:rsid w:val="008E3F7B"/>
    <w:rsid w:val="008E6371"/>
    <w:rsid w:val="008F5FDF"/>
    <w:rsid w:val="008F6EFD"/>
    <w:rsid w:val="0090194C"/>
    <w:rsid w:val="009044CA"/>
    <w:rsid w:val="00905A93"/>
    <w:rsid w:val="00912086"/>
    <w:rsid w:val="00916A69"/>
    <w:rsid w:val="00916FCF"/>
    <w:rsid w:val="009214AE"/>
    <w:rsid w:val="009240B5"/>
    <w:rsid w:val="009247A1"/>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A733F"/>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24D6"/>
    <w:rsid w:val="00D13041"/>
    <w:rsid w:val="00D1548D"/>
    <w:rsid w:val="00D250F2"/>
    <w:rsid w:val="00D251B5"/>
    <w:rsid w:val="00D264D1"/>
    <w:rsid w:val="00D27073"/>
    <w:rsid w:val="00D313A7"/>
    <w:rsid w:val="00D4044E"/>
    <w:rsid w:val="00D423AB"/>
    <w:rsid w:val="00D449DD"/>
    <w:rsid w:val="00D61098"/>
    <w:rsid w:val="00D61BC7"/>
    <w:rsid w:val="00D62FAC"/>
    <w:rsid w:val="00D66EDC"/>
    <w:rsid w:val="00D7302E"/>
    <w:rsid w:val="00D771E1"/>
    <w:rsid w:val="00D80832"/>
    <w:rsid w:val="00D80E6A"/>
    <w:rsid w:val="00D86B7A"/>
    <w:rsid w:val="00D90047"/>
    <w:rsid w:val="00D9168D"/>
    <w:rsid w:val="00D92AD5"/>
    <w:rsid w:val="00DA3D2C"/>
    <w:rsid w:val="00DB1797"/>
    <w:rsid w:val="00DB1E55"/>
    <w:rsid w:val="00DB6945"/>
    <w:rsid w:val="00DC1B48"/>
    <w:rsid w:val="00DC3AD9"/>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link w:val="LijstopsomtekenChar"/>
    <w:autoRedefine/>
    <w:rsid w:val="003E5695"/>
    <w:pPr>
      <w:numPr>
        <w:ilvl w:val="1"/>
        <w:numId w:val="27"/>
      </w:numPr>
      <w:spacing w:after="120" w:line="288" w:lineRule="auto"/>
      <w:ind w:left="0" w:right="720" w:firstLine="0"/>
      <w:contextualSpacing w:val="0"/>
      <w:jc w:val="both"/>
    </w:pPr>
    <w:rPr>
      <w:rFonts w:asciiTheme="minorHAnsi" w:eastAsiaTheme="minorHAnsi" w:hAnsiTheme="minorHAnsi" w:cstheme="minorBidi"/>
      <w:sz w:val="22"/>
      <w:szCs w:val="22"/>
      <w:lang w:eastAsia="nl-BE"/>
    </w:rPr>
  </w:style>
  <w:style w:type="character" w:customStyle="1" w:styleId="LijstopsomtekenChar">
    <w:name w:val="Lijst opsom.teken Char"/>
    <w:basedOn w:val="Standaardalinea-lettertype"/>
    <w:link w:val="Lijstopsomteken"/>
    <w:rsid w:val="003E5695"/>
    <w:rPr>
      <w:rFonts w:asciiTheme="minorHAnsi" w:eastAsiaTheme="minorHAnsi" w:hAnsiTheme="minorHAnsi" w:cstheme="minorBidi"/>
    </w:rPr>
  </w:style>
  <w:style w:type="paragraph" w:styleId="Lijst">
    <w:name w:val="List"/>
    <w:basedOn w:val="Standaard"/>
    <w:uiPriority w:val="99"/>
    <w:semiHidden/>
    <w:unhideWhenUsed/>
    <w:rsid w:val="003E5695"/>
    <w:pPr>
      <w:ind w:left="283" w:hanging="283"/>
      <w:contextualSpacing/>
    </w:pPr>
  </w:style>
  <w:style w:type="paragraph" w:customStyle="1" w:styleId="Bullets">
    <w:name w:val="Bullets"/>
    <w:basedOn w:val="Lijstopsomteken"/>
    <w:link w:val="BulletsChar"/>
    <w:qFormat/>
    <w:rsid w:val="003E5695"/>
    <w:pPr>
      <w:numPr>
        <w:numId w:val="4"/>
      </w:numPr>
      <w:ind w:left="720" w:hanging="720"/>
    </w:pPr>
    <w:rPr>
      <w:sz w:val="20"/>
    </w:rPr>
  </w:style>
  <w:style w:type="character" w:customStyle="1" w:styleId="BulletsChar">
    <w:name w:val="Bullets Char"/>
    <w:basedOn w:val="LijstopsomtekenChar"/>
    <w:link w:val="Bullets"/>
    <w:rsid w:val="003E5695"/>
    <w:rPr>
      <w:rFonts w:asciiTheme="minorHAnsi" w:eastAsiaTheme="minorHAnsi" w:hAnsiTheme="minorHAnsi" w:cstheme="minorBidi"/>
      <w:sz w:val="20"/>
    </w:rPr>
  </w:style>
  <w:style w:type="paragraph" w:customStyle="1" w:styleId="Tabel-tekst">
    <w:name w:val="Tabel-tekst"/>
    <w:basedOn w:val="Standaard"/>
    <w:link w:val="Tabel-tekstChar"/>
    <w:qFormat/>
    <w:rsid w:val="003E5695"/>
    <w:pPr>
      <w:spacing w:after="120" w:line="240" w:lineRule="auto"/>
    </w:pPr>
    <w:rPr>
      <w:rFonts w:asciiTheme="minorHAnsi" w:eastAsiaTheme="minorHAnsi" w:hAnsiTheme="minorHAnsi" w:cstheme="minorBidi"/>
      <w:color w:val="8064A2" w:themeColor="accent4"/>
      <w:lang w:val="fr-FR"/>
    </w:rPr>
  </w:style>
  <w:style w:type="character" w:customStyle="1" w:styleId="Tabel-tekstChar">
    <w:name w:val="Tabel-tekst Char"/>
    <w:basedOn w:val="Standaardalinea-lettertype"/>
    <w:link w:val="Tabel-tekst"/>
    <w:rsid w:val="003E5695"/>
    <w:rPr>
      <w:rFonts w:asciiTheme="minorHAnsi" w:eastAsiaTheme="minorHAnsi" w:hAnsiTheme="minorHAnsi" w:cstheme="minorBidi"/>
      <w:color w:val="8064A2" w:themeColor="accent4"/>
      <w:sz w:val="20"/>
      <w:szCs w:val="20"/>
      <w:lang w:val="fr-FR" w:eastAsia="en-US"/>
    </w:rPr>
  </w:style>
  <w:style w:type="character" w:styleId="Intensievebenadrukking">
    <w:name w:val="Intense Emphasis"/>
    <w:basedOn w:val="Standaardalinea-lettertype"/>
    <w:uiPriority w:val="21"/>
    <w:qFormat/>
    <w:rsid w:val="003E5695"/>
    <w:rPr>
      <w:b/>
      <w:bCs/>
      <w:i/>
      <w:iCs/>
      <w:color w:val="1F497D"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E6CB9A69B26D484F9661D6131C66D47D"/>
        <w:category>
          <w:name w:val="Algemeen"/>
          <w:gallery w:val="placeholder"/>
        </w:category>
        <w:types>
          <w:type w:val="bbPlcHdr"/>
        </w:types>
        <w:behaviors>
          <w:behavior w:val="content"/>
        </w:behaviors>
        <w:guid w:val="{069BA4D2-7CB4-4522-AA8E-7480D32BF272}"/>
      </w:docPartPr>
      <w:docPartBody>
        <w:p w:rsidR="00707018" w:rsidRDefault="00707018" w:rsidP="00707018">
          <w:pPr>
            <w:pStyle w:val="E6CB9A69B26D484F9661D6131C66D47D"/>
          </w:pPr>
          <w:r w:rsidRPr="00F74654">
            <w:rPr>
              <w:rStyle w:val="Tekstvantijdelijkeaanduiding"/>
            </w:rPr>
            <w:t>Kies een item.</w:t>
          </w:r>
        </w:p>
      </w:docPartBody>
    </w:docPart>
    <w:docPart>
      <w:docPartPr>
        <w:name w:val="0B150FD4DEAF4BE0AD26032F1B9CDEDD"/>
        <w:category>
          <w:name w:val="Algemeen"/>
          <w:gallery w:val="placeholder"/>
        </w:category>
        <w:types>
          <w:type w:val="bbPlcHdr"/>
        </w:types>
        <w:behaviors>
          <w:behavior w:val="content"/>
        </w:behaviors>
        <w:guid w:val="{A40FA032-AE83-4BA4-A5B7-8F2E34B172D1}"/>
      </w:docPartPr>
      <w:docPartBody>
        <w:p w:rsidR="00707018" w:rsidRDefault="00707018" w:rsidP="00707018">
          <w:pPr>
            <w:pStyle w:val="0B150FD4DEAF4BE0AD26032F1B9CDEDD"/>
          </w:pPr>
          <w:r w:rsidRPr="00F74654">
            <w:rPr>
              <w:rStyle w:val="Tekstvantijdelijkeaanduiding"/>
            </w:rPr>
            <w:t>Kies een item.</w:t>
          </w:r>
        </w:p>
      </w:docPartBody>
    </w:docPart>
    <w:docPart>
      <w:docPartPr>
        <w:name w:val="ECD16B73515E4289A201DA89A1C169AC"/>
        <w:category>
          <w:name w:val="Algemeen"/>
          <w:gallery w:val="placeholder"/>
        </w:category>
        <w:types>
          <w:type w:val="bbPlcHdr"/>
        </w:types>
        <w:behaviors>
          <w:behavior w:val="content"/>
        </w:behaviors>
        <w:guid w:val="{889F1EB6-6A86-47D3-AA15-99AA8C074590}"/>
      </w:docPartPr>
      <w:docPartBody>
        <w:p w:rsidR="00707018" w:rsidRDefault="00707018" w:rsidP="00707018">
          <w:pPr>
            <w:pStyle w:val="ECD16B73515E4289A201DA89A1C169AC"/>
          </w:pPr>
          <w:r w:rsidRPr="00F74654">
            <w:rPr>
              <w:rStyle w:val="Tekstvantijdelijkeaanduiding"/>
            </w:rPr>
            <w:t>Klik of tik om tekst in te voeren.</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EF4196398468434FA93105B612C7CF34"/>
        <w:category>
          <w:name w:val="Algemeen"/>
          <w:gallery w:val="placeholder"/>
        </w:category>
        <w:types>
          <w:type w:val="bbPlcHdr"/>
        </w:types>
        <w:behaviors>
          <w:behavior w:val="content"/>
        </w:behaviors>
        <w:guid w:val="{00E0A3B6-917F-4B48-9460-D08684E36FEE}"/>
      </w:docPartPr>
      <w:docPartBody>
        <w:p w:rsidR="0085388B" w:rsidRDefault="002F77F3" w:rsidP="002F77F3">
          <w:pPr>
            <w:pStyle w:val="EF4196398468434FA93105B612C7CF34"/>
          </w:pPr>
          <w:r w:rsidRPr="00351A94">
            <w:rPr>
              <w:rStyle w:val="Tekstvantijdelijkeaanduiding"/>
            </w:rPr>
            <w:t>Klik of tik om tekst in te voeren.</w:t>
          </w:r>
        </w:p>
      </w:docPartBody>
    </w:docPart>
    <w:docPart>
      <w:docPartPr>
        <w:name w:val="05ED512888684871A365383F8224BFDB"/>
        <w:category>
          <w:name w:val="Algemeen"/>
          <w:gallery w:val="placeholder"/>
        </w:category>
        <w:types>
          <w:type w:val="bbPlcHdr"/>
        </w:types>
        <w:behaviors>
          <w:behavior w:val="content"/>
        </w:behaviors>
        <w:guid w:val="{27C22B4D-3404-44B8-A2FF-87E1C6F983E4}"/>
      </w:docPartPr>
      <w:docPartBody>
        <w:p w:rsidR="0085388B" w:rsidRDefault="002F77F3" w:rsidP="002F77F3">
          <w:pPr>
            <w:pStyle w:val="05ED512888684871A365383F8224BFDB"/>
          </w:pPr>
          <w:r w:rsidRPr="00351A94">
            <w:rPr>
              <w:rStyle w:val="Tekstvantijdelijkeaanduiding"/>
            </w:rPr>
            <w:t>Klik of tik om tekst in te voeren.</w:t>
          </w:r>
        </w:p>
      </w:docPartBody>
    </w:docPart>
    <w:docPart>
      <w:docPartPr>
        <w:name w:val="1A565F4D95214329ACFBBA1F3890BFFE"/>
        <w:category>
          <w:name w:val="Algemeen"/>
          <w:gallery w:val="placeholder"/>
        </w:category>
        <w:types>
          <w:type w:val="bbPlcHdr"/>
        </w:types>
        <w:behaviors>
          <w:behavior w:val="content"/>
        </w:behaviors>
        <w:guid w:val="{CC74A588-C18D-45CA-A7E0-F63A5ACC55A9}"/>
      </w:docPartPr>
      <w:docPartBody>
        <w:p w:rsidR="0085388B" w:rsidRDefault="002F77F3" w:rsidP="002F77F3">
          <w:pPr>
            <w:pStyle w:val="1A565F4D95214329ACFBBA1F3890BFFE"/>
          </w:pPr>
          <w:r w:rsidRPr="00351A94">
            <w:rPr>
              <w:rStyle w:val="Tekstvantijdelijkeaanduiding"/>
            </w:rPr>
            <w:t>Klik of tik om tekst in te voeren.</w:t>
          </w:r>
        </w:p>
      </w:docPartBody>
    </w:docPart>
    <w:docPart>
      <w:docPartPr>
        <w:name w:val="66AD8E72DF1649C78860DE49B83A1C10"/>
        <w:category>
          <w:name w:val="Algemeen"/>
          <w:gallery w:val="placeholder"/>
        </w:category>
        <w:types>
          <w:type w:val="bbPlcHdr"/>
        </w:types>
        <w:behaviors>
          <w:behavior w:val="content"/>
        </w:behaviors>
        <w:guid w:val="{43C82635-B726-4844-A02D-9E851A5CA396}"/>
      </w:docPartPr>
      <w:docPartBody>
        <w:p w:rsidR="0085388B" w:rsidRDefault="002F77F3" w:rsidP="002F77F3">
          <w:pPr>
            <w:pStyle w:val="66AD8E72DF1649C78860DE49B83A1C10"/>
          </w:pPr>
          <w:r w:rsidRPr="00351A94">
            <w:rPr>
              <w:rStyle w:val="Tekstvantijdelijkeaanduiding"/>
            </w:rPr>
            <w:t>Klik of tik om tekst in te voeren.</w:t>
          </w:r>
        </w:p>
      </w:docPartBody>
    </w:docPart>
    <w:docPart>
      <w:docPartPr>
        <w:name w:val="B1384E57B06D4A11AC7C807B9623CB0E"/>
        <w:category>
          <w:name w:val="Algemeen"/>
          <w:gallery w:val="placeholder"/>
        </w:category>
        <w:types>
          <w:type w:val="bbPlcHdr"/>
        </w:types>
        <w:behaviors>
          <w:behavior w:val="content"/>
        </w:behaviors>
        <w:guid w:val="{0E92D522-AEB8-4C7E-AC00-56327ECCD768}"/>
      </w:docPartPr>
      <w:docPartBody>
        <w:p w:rsidR="0085388B" w:rsidRDefault="002F77F3" w:rsidP="002F77F3">
          <w:pPr>
            <w:pStyle w:val="B1384E57B06D4A11AC7C807B9623CB0E"/>
          </w:pPr>
          <w:r w:rsidRPr="00351A94">
            <w:rPr>
              <w:rStyle w:val="Tekstvantijdelijkeaanduiding"/>
            </w:rPr>
            <w:t>Klik of tik om tekst in te voeren.</w:t>
          </w:r>
        </w:p>
      </w:docPartBody>
    </w:docPart>
    <w:docPart>
      <w:docPartPr>
        <w:name w:val="7D7CC45F708346FE822907F3353F0213"/>
        <w:category>
          <w:name w:val="Algemeen"/>
          <w:gallery w:val="placeholder"/>
        </w:category>
        <w:types>
          <w:type w:val="bbPlcHdr"/>
        </w:types>
        <w:behaviors>
          <w:behavior w:val="content"/>
        </w:behaviors>
        <w:guid w:val="{7A66ABB3-B536-4FC3-88DF-BB7F1F6A9561}"/>
      </w:docPartPr>
      <w:docPartBody>
        <w:p w:rsidR="0085388B" w:rsidRDefault="002F77F3" w:rsidP="002F77F3">
          <w:pPr>
            <w:pStyle w:val="7D7CC45F708346FE822907F3353F0213"/>
          </w:pPr>
          <w:r w:rsidRPr="00351A94">
            <w:rPr>
              <w:rStyle w:val="Tekstvantijdelijkeaanduiding"/>
            </w:rPr>
            <w:t>Klik of tik om tekst in te voeren.</w:t>
          </w:r>
        </w:p>
      </w:docPartBody>
    </w:docPart>
    <w:docPart>
      <w:docPartPr>
        <w:name w:val="329524813EB64D0D916E38BE6D0A6C54"/>
        <w:category>
          <w:name w:val="Algemeen"/>
          <w:gallery w:val="placeholder"/>
        </w:category>
        <w:types>
          <w:type w:val="bbPlcHdr"/>
        </w:types>
        <w:behaviors>
          <w:behavior w:val="content"/>
        </w:behaviors>
        <w:guid w:val="{A020A808-BB1F-4A69-9F67-BDF78D66FA45}"/>
      </w:docPartPr>
      <w:docPartBody>
        <w:p w:rsidR="0085388B" w:rsidRDefault="002F77F3" w:rsidP="002F77F3">
          <w:pPr>
            <w:pStyle w:val="329524813EB64D0D916E38BE6D0A6C54"/>
          </w:pPr>
          <w:r w:rsidRPr="00351A94">
            <w:rPr>
              <w:rStyle w:val="Tekstvantijdelijkeaanduiding"/>
            </w:rPr>
            <w:t>Klik of tik om tekst in te voeren.</w:t>
          </w:r>
        </w:p>
      </w:docPartBody>
    </w:docPart>
    <w:docPart>
      <w:docPartPr>
        <w:name w:val="B357B26BB8C1425A91FA5B27B4DB2E0A"/>
        <w:category>
          <w:name w:val="Algemeen"/>
          <w:gallery w:val="placeholder"/>
        </w:category>
        <w:types>
          <w:type w:val="bbPlcHdr"/>
        </w:types>
        <w:behaviors>
          <w:behavior w:val="content"/>
        </w:behaviors>
        <w:guid w:val="{59848C38-BE00-48D2-B5E4-54651E19547E}"/>
      </w:docPartPr>
      <w:docPartBody>
        <w:p w:rsidR="0085388B" w:rsidRDefault="002F77F3" w:rsidP="002F77F3">
          <w:pPr>
            <w:pStyle w:val="B357B26BB8C1425A91FA5B27B4DB2E0A"/>
          </w:pPr>
          <w:r w:rsidRPr="00351A94">
            <w:rPr>
              <w:rStyle w:val="Tekstvantijdelijkeaanduiding"/>
            </w:rPr>
            <w:t>Klik of tik om tekst in te voeren.</w:t>
          </w:r>
        </w:p>
      </w:docPartBody>
    </w:docPart>
    <w:docPart>
      <w:docPartPr>
        <w:name w:val="5B618F7F39BE4774AD597A15B654AA0D"/>
        <w:category>
          <w:name w:val="Algemeen"/>
          <w:gallery w:val="placeholder"/>
        </w:category>
        <w:types>
          <w:type w:val="bbPlcHdr"/>
        </w:types>
        <w:behaviors>
          <w:behavior w:val="content"/>
        </w:behaviors>
        <w:guid w:val="{7F2B57B2-2A6F-43FA-8C47-632EB0C0B015}"/>
      </w:docPartPr>
      <w:docPartBody>
        <w:p w:rsidR="0085388B" w:rsidRDefault="002F77F3" w:rsidP="002F77F3">
          <w:pPr>
            <w:pStyle w:val="5B618F7F39BE4774AD597A15B654AA0D"/>
          </w:pPr>
          <w:r w:rsidRPr="00351A94">
            <w:rPr>
              <w:rStyle w:val="Tekstvantijdelijkeaanduiding"/>
            </w:rPr>
            <w:t>Klik of tik om tekst in te voeren.</w:t>
          </w:r>
        </w:p>
      </w:docPartBody>
    </w:docPart>
    <w:docPart>
      <w:docPartPr>
        <w:name w:val="0271796D536F491C81176B17336226EC"/>
        <w:category>
          <w:name w:val="Algemeen"/>
          <w:gallery w:val="placeholder"/>
        </w:category>
        <w:types>
          <w:type w:val="bbPlcHdr"/>
        </w:types>
        <w:behaviors>
          <w:behavior w:val="content"/>
        </w:behaviors>
        <w:guid w:val="{007C452E-FB0C-41A9-95EB-E910A4BD6B5A}"/>
      </w:docPartPr>
      <w:docPartBody>
        <w:p w:rsidR="0085388B" w:rsidRDefault="002F77F3" w:rsidP="002F77F3">
          <w:pPr>
            <w:pStyle w:val="0271796D536F491C81176B17336226EC"/>
          </w:pPr>
          <w:r w:rsidRPr="00351A94">
            <w:rPr>
              <w:rStyle w:val="Tekstvantijdelijkeaanduiding"/>
            </w:rPr>
            <w:t>Klik of tik om tekst in te voeren.</w:t>
          </w:r>
        </w:p>
      </w:docPartBody>
    </w:docPart>
    <w:docPart>
      <w:docPartPr>
        <w:name w:val="6302B38C2FC94E4695A9A897EC004523"/>
        <w:category>
          <w:name w:val="Algemeen"/>
          <w:gallery w:val="placeholder"/>
        </w:category>
        <w:types>
          <w:type w:val="bbPlcHdr"/>
        </w:types>
        <w:behaviors>
          <w:behavior w:val="content"/>
        </w:behaviors>
        <w:guid w:val="{18A0E307-D396-4104-BCC8-6D1FE8A6F8A6}"/>
      </w:docPartPr>
      <w:docPartBody>
        <w:p w:rsidR="0085388B" w:rsidRDefault="002F77F3" w:rsidP="002F77F3">
          <w:pPr>
            <w:pStyle w:val="6302B38C2FC94E4695A9A897EC004523"/>
          </w:pPr>
          <w:r w:rsidRPr="00351A94">
            <w:rPr>
              <w:rStyle w:val="Tekstvantijdelijkeaanduiding"/>
            </w:rPr>
            <w:t>Klik of tik om tekst in te voeren.</w:t>
          </w:r>
        </w:p>
      </w:docPartBody>
    </w:docPart>
    <w:docPart>
      <w:docPartPr>
        <w:name w:val="60979ADC38C94ECC9E8808561515CF93"/>
        <w:category>
          <w:name w:val="Algemeen"/>
          <w:gallery w:val="placeholder"/>
        </w:category>
        <w:types>
          <w:type w:val="bbPlcHdr"/>
        </w:types>
        <w:behaviors>
          <w:behavior w:val="content"/>
        </w:behaviors>
        <w:guid w:val="{570861DA-3D98-445A-B81D-D99D4E1956E0}"/>
      </w:docPartPr>
      <w:docPartBody>
        <w:p w:rsidR="0085388B" w:rsidRDefault="002F77F3" w:rsidP="002F77F3">
          <w:pPr>
            <w:pStyle w:val="60979ADC38C94ECC9E8808561515CF93"/>
          </w:pPr>
          <w:r w:rsidRPr="00351A94">
            <w:rPr>
              <w:rStyle w:val="Tekstvantijdelijkeaanduiding"/>
            </w:rPr>
            <w:t>Klik of tik om tekst in te voeren.</w:t>
          </w:r>
        </w:p>
      </w:docPartBody>
    </w:docPart>
    <w:docPart>
      <w:docPartPr>
        <w:name w:val="D878BFE947204C50AB96986B542BA258"/>
        <w:category>
          <w:name w:val="Algemeen"/>
          <w:gallery w:val="placeholder"/>
        </w:category>
        <w:types>
          <w:type w:val="bbPlcHdr"/>
        </w:types>
        <w:behaviors>
          <w:behavior w:val="content"/>
        </w:behaviors>
        <w:guid w:val="{A96AEF70-AA98-46C5-829C-558F00EB6D1B}"/>
      </w:docPartPr>
      <w:docPartBody>
        <w:p w:rsidR="0085388B" w:rsidRDefault="002F77F3" w:rsidP="002F77F3">
          <w:pPr>
            <w:pStyle w:val="D878BFE947204C50AB96986B542BA258"/>
          </w:pPr>
          <w:r w:rsidRPr="00351A94">
            <w:rPr>
              <w:rStyle w:val="Tekstvantijdelijkeaanduiding"/>
            </w:rPr>
            <w:t>Klik of tik om tekst in te voeren.</w:t>
          </w:r>
        </w:p>
      </w:docPartBody>
    </w:docPart>
    <w:docPart>
      <w:docPartPr>
        <w:name w:val="11DF0B2CF8074C67B46A6363A6858F4E"/>
        <w:category>
          <w:name w:val="Algemeen"/>
          <w:gallery w:val="placeholder"/>
        </w:category>
        <w:types>
          <w:type w:val="bbPlcHdr"/>
        </w:types>
        <w:behaviors>
          <w:behavior w:val="content"/>
        </w:behaviors>
        <w:guid w:val="{A1F6F2AB-942B-4C78-8394-A5F02BB88F54}"/>
      </w:docPartPr>
      <w:docPartBody>
        <w:p w:rsidR="0085388B" w:rsidRDefault="002F77F3" w:rsidP="002F77F3">
          <w:pPr>
            <w:pStyle w:val="11DF0B2CF8074C67B46A6363A6858F4E"/>
          </w:pPr>
          <w:r w:rsidRPr="00351A94">
            <w:rPr>
              <w:rStyle w:val="Tekstvantijdelijkeaanduiding"/>
            </w:rPr>
            <w:t>Klik of tik om tekst in te voeren.</w:t>
          </w:r>
        </w:p>
      </w:docPartBody>
    </w:docPart>
    <w:docPart>
      <w:docPartPr>
        <w:name w:val="0318781DCE724857B2F6F0AC551D8DAB"/>
        <w:category>
          <w:name w:val="Algemeen"/>
          <w:gallery w:val="placeholder"/>
        </w:category>
        <w:types>
          <w:type w:val="bbPlcHdr"/>
        </w:types>
        <w:behaviors>
          <w:behavior w:val="content"/>
        </w:behaviors>
        <w:guid w:val="{FEAF741F-72DB-4B67-AD49-CED2459A7324}"/>
      </w:docPartPr>
      <w:docPartBody>
        <w:p w:rsidR="0085388B" w:rsidRDefault="002F77F3" w:rsidP="002F77F3">
          <w:pPr>
            <w:pStyle w:val="0318781DCE724857B2F6F0AC551D8DAB"/>
          </w:pPr>
          <w:r w:rsidRPr="00351A94">
            <w:rPr>
              <w:rStyle w:val="Tekstvantijdelijkeaanduiding"/>
            </w:rPr>
            <w:t>Klik of tik om tekst in te voeren.</w:t>
          </w:r>
        </w:p>
      </w:docPartBody>
    </w:docPart>
    <w:docPart>
      <w:docPartPr>
        <w:name w:val="78750B06A94C4973904551EC0B6E5144"/>
        <w:category>
          <w:name w:val="Algemeen"/>
          <w:gallery w:val="placeholder"/>
        </w:category>
        <w:types>
          <w:type w:val="bbPlcHdr"/>
        </w:types>
        <w:behaviors>
          <w:behavior w:val="content"/>
        </w:behaviors>
        <w:guid w:val="{0736088B-E531-4DDE-80A8-85A9AE08F5D2}"/>
      </w:docPartPr>
      <w:docPartBody>
        <w:p w:rsidR="0085388B" w:rsidRDefault="002F77F3" w:rsidP="002F77F3">
          <w:pPr>
            <w:pStyle w:val="78750B06A94C4973904551EC0B6E5144"/>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62F8F"/>
    <w:rsid w:val="001736C1"/>
    <w:rsid w:val="00181508"/>
    <w:rsid w:val="002C4268"/>
    <w:rsid w:val="002F77F3"/>
    <w:rsid w:val="0035338E"/>
    <w:rsid w:val="005A3EFC"/>
    <w:rsid w:val="00707018"/>
    <w:rsid w:val="00782228"/>
    <w:rsid w:val="008004F6"/>
    <w:rsid w:val="0085388B"/>
    <w:rsid w:val="00CB0C15"/>
    <w:rsid w:val="00D124D6"/>
    <w:rsid w:val="00DA20B0"/>
    <w:rsid w:val="00DF01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F77F3"/>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0B150FD4DEAF4BE0AD26032F1B9CDEDD">
    <w:name w:val="0B150FD4DEAF4BE0AD26032F1B9CDEDD"/>
    <w:rsid w:val="00707018"/>
    <w:pPr>
      <w:spacing w:line="278" w:lineRule="auto"/>
    </w:pPr>
    <w:rPr>
      <w:kern w:val="2"/>
      <w:sz w:val="24"/>
      <w:szCs w:val="24"/>
      <w14:ligatures w14:val="standardContextual"/>
    </w:rPr>
  </w:style>
  <w:style w:type="paragraph" w:customStyle="1" w:styleId="ECD16B73515E4289A201DA89A1C169AC">
    <w:name w:val="ECD16B73515E4289A201DA89A1C169AC"/>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82FE4425794C4977B0DB9D238F2B967B">
    <w:name w:val="82FE4425794C4977B0DB9D238F2B967B"/>
    <w:rsid w:val="002F77F3"/>
    <w:pPr>
      <w:spacing w:line="278" w:lineRule="auto"/>
    </w:pPr>
    <w:rPr>
      <w:kern w:val="2"/>
      <w:sz w:val="24"/>
      <w:szCs w:val="24"/>
      <w14:ligatures w14:val="standardContextual"/>
    </w:rPr>
  </w:style>
  <w:style w:type="paragraph" w:customStyle="1" w:styleId="A6209E588CC347C287F32678B0341ED4">
    <w:name w:val="A6209E588CC347C287F32678B0341ED4"/>
    <w:rsid w:val="002F77F3"/>
    <w:pPr>
      <w:spacing w:line="278" w:lineRule="auto"/>
    </w:pPr>
    <w:rPr>
      <w:kern w:val="2"/>
      <w:sz w:val="24"/>
      <w:szCs w:val="24"/>
      <w14:ligatures w14:val="standardContextual"/>
    </w:rPr>
  </w:style>
  <w:style w:type="paragraph" w:customStyle="1" w:styleId="37FB72C7A23F4A53859A73B801CDBAA3">
    <w:name w:val="37FB72C7A23F4A53859A73B801CDBAA3"/>
    <w:rsid w:val="002F77F3"/>
    <w:pPr>
      <w:spacing w:line="278" w:lineRule="auto"/>
    </w:pPr>
    <w:rPr>
      <w:kern w:val="2"/>
      <w:sz w:val="24"/>
      <w:szCs w:val="24"/>
      <w14:ligatures w14:val="standardContextual"/>
    </w:rPr>
  </w:style>
  <w:style w:type="paragraph" w:customStyle="1" w:styleId="853D60029D6D4AD2A15EB01CE27AE879">
    <w:name w:val="853D60029D6D4AD2A15EB01CE27AE879"/>
    <w:rsid w:val="002F77F3"/>
    <w:pPr>
      <w:spacing w:line="278" w:lineRule="auto"/>
    </w:pPr>
    <w:rPr>
      <w:kern w:val="2"/>
      <w:sz w:val="24"/>
      <w:szCs w:val="24"/>
      <w14:ligatures w14:val="standardContextual"/>
    </w:rPr>
  </w:style>
  <w:style w:type="paragraph" w:customStyle="1" w:styleId="EF4196398468434FA93105B612C7CF34">
    <w:name w:val="EF4196398468434FA93105B612C7CF34"/>
    <w:rsid w:val="002F77F3"/>
    <w:pPr>
      <w:spacing w:line="278" w:lineRule="auto"/>
    </w:pPr>
    <w:rPr>
      <w:kern w:val="2"/>
      <w:sz w:val="24"/>
      <w:szCs w:val="24"/>
      <w14:ligatures w14:val="standardContextual"/>
    </w:rPr>
  </w:style>
  <w:style w:type="paragraph" w:customStyle="1" w:styleId="ABB15524513044BE9C015876A4823F54">
    <w:name w:val="ABB15524513044BE9C015876A4823F54"/>
    <w:rsid w:val="002F77F3"/>
    <w:pPr>
      <w:spacing w:line="278" w:lineRule="auto"/>
    </w:pPr>
    <w:rPr>
      <w:kern w:val="2"/>
      <w:sz w:val="24"/>
      <w:szCs w:val="24"/>
      <w14:ligatures w14:val="standardContextual"/>
    </w:rPr>
  </w:style>
  <w:style w:type="paragraph" w:customStyle="1" w:styleId="05ED512888684871A365383F8224BFDB">
    <w:name w:val="05ED512888684871A365383F8224BFDB"/>
    <w:rsid w:val="002F77F3"/>
    <w:pPr>
      <w:spacing w:line="278" w:lineRule="auto"/>
    </w:pPr>
    <w:rPr>
      <w:kern w:val="2"/>
      <w:sz w:val="24"/>
      <w:szCs w:val="24"/>
      <w14:ligatures w14:val="standardContextual"/>
    </w:rPr>
  </w:style>
  <w:style w:type="paragraph" w:customStyle="1" w:styleId="1A565F4D95214329ACFBBA1F3890BFFE">
    <w:name w:val="1A565F4D95214329ACFBBA1F3890BFFE"/>
    <w:rsid w:val="002F77F3"/>
    <w:pPr>
      <w:spacing w:line="278" w:lineRule="auto"/>
    </w:pPr>
    <w:rPr>
      <w:kern w:val="2"/>
      <w:sz w:val="24"/>
      <w:szCs w:val="24"/>
      <w14:ligatures w14:val="standardContextual"/>
    </w:rPr>
  </w:style>
  <w:style w:type="paragraph" w:customStyle="1" w:styleId="66AD8E72DF1649C78860DE49B83A1C10">
    <w:name w:val="66AD8E72DF1649C78860DE49B83A1C10"/>
    <w:rsid w:val="002F77F3"/>
    <w:pPr>
      <w:spacing w:line="278" w:lineRule="auto"/>
    </w:pPr>
    <w:rPr>
      <w:kern w:val="2"/>
      <w:sz w:val="24"/>
      <w:szCs w:val="24"/>
      <w14:ligatures w14:val="standardContextual"/>
    </w:rPr>
  </w:style>
  <w:style w:type="paragraph" w:customStyle="1" w:styleId="B1384E57B06D4A11AC7C807B9623CB0E">
    <w:name w:val="B1384E57B06D4A11AC7C807B9623CB0E"/>
    <w:rsid w:val="002F77F3"/>
    <w:pPr>
      <w:spacing w:line="278" w:lineRule="auto"/>
    </w:pPr>
    <w:rPr>
      <w:kern w:val="2"/>
      <w:sz w:val="24"/>
      <w:szCs w:val="24"/>
      <w14:ligatures w14:val="standardContextual"/>
    </w:rPr>
  </w:style>
  <w:style w:type="paragraph" w:customStyle="1" w:styleId="7D7CC45F708346FE822907F3353F0213">
    <w:name w:val="7D7CC45F708346FE822907F3353F0213"/>
    <w:rsid w:val="002F77F3"/>
    <w:pPr>
      <w:spacing w:line="278" w:lineRule="auto"/>
    </w:pPr>
    <w:rPr>
      <w:kern w:val="2"/>
      <w:sz w:val="24"/>
      <w:szCs w:val="24"/>
      <w14:ligatures w14:val="standardContextual"/>
    </w:rPr>
  </w:style>
  <w:style w:type="paragraph" w:customStyle="1" w:styleId="329524813EB64D0D916E38BE6D0A6C54">
    <w:name w:val="329524813EB64D0D916E38BE6D0A6C54"/>
    <w:rsid w:val="002F77F3"/>
    <w:pPr>
      <w:spacing w:line="278" w:lineRule="auto"/>
    </w:pPr>
    <w:rPr>
      <w:kern w:val="2"/>
      <w:sz w:val="24"/>
      <w:szCs w:val="24"/>
      <w14:ligatures w14:val="standardContextual"/>
    </w:rPr>
  </w:style>
  <w:style w:type="paragraph" w:customStyle="1" w:styleId="B357B26BB8C1425A91FA5B27B4DB2E0A">
    <w:name w:val="B357B26BB8C1425A91FA5B27B4DB2E0A"/>
    <w:rsid w:val="002F77F3"/>
    <w:pPr>
      <w:spacing w:line="278" w:lineRule="auto"/>
    </w:pPr>
    <w:rPr>
      <w:kern w:val="2"/>
      <w:sz w:val="24"/>
      <w:szCs w:val="24"/>
      <w14:ligatures w14:val="standardContextual"/>
    </w:rPr>
  </w:style>
  <w:style w:type="paragraph" w:customStyle="1" w:styleId="5B618F7F39BE4774AD597A15B654AA0D">
    <w:name w:val="5B618F7F39BE4774AD597A15B654AA0D"/>
    <w:rsid w:val="002F77F3"/>
    <w:pPr>
      <w:spacing w:line="278" w:lineRule="auto"/>
    </w:pPr>
    <w:rPr>
      <w:kern w:val="2"/>
      <w:sz w:val="24"/>
      <w:szCs w:val="24"/>
      <w14:ligatures w14:val="standardContextual"/>
    </w:rPr>
  </w:style>
  <w:style w:type="paragraph" w:customStyle="1" w:styleId="0271796D536F491C81176B17336226EC">
    <w:name w:val="0271796D536F491C81176B17336226EC"/>
    <w:rsid w:val="002F77F3"/>
    <w:pPr>
      <w:spacing w:line="278" w:lineRule="auto"/>
    </w:pPr>
    <w:rPr>
      <w:kern w:val="2"/>
      <w:sz w:val="24"/>
      <w:szCs w:val="24"/>
      <w14:ligatures w14:val="standardContextual"/>
    </w:rPr>
  </w:style>
  <w:style w:type="paragraph" w:customStyle="1" w:styleId="6302B38C2FC94E4695A9A897EC004523">
    <w:name w:val="6302B38C2FC94E4695A9A897EC004523"/>
    <w:rsid w:val="002F77F3"/>
    <w:pPr>
      <w:spacing w:line="278" w:lineRule="auto"/>
    </w:pPr>
    <w:rPr>
      <w:kern w:val="2"/>
      <w:sz w:val="24"/>
      <w:szCs w:val="24"/>
      <w14:ligatures w14:val="standardContextual"/>
    </w:rPr>
  </w:style>
  <w:style w:type="paragraph" w:customStyle="1" w:styleId="60979ADC38C94ECC9E8808561515CF93">
    <w:name w:val="60979ADC38C94ECC9E8808561515CF93"/>
    <w:rsid w:val="002F77F3"/>
    <w:pPr>
      <w:spacing w:line="278" w:lineRule="auto"/>
    </w:pPr>
    <w:rPr>
      <w:kern w:val="2"/>
      <w:sz w:val="24"/>
      <w:szCs w:val="24"/>
      <w14:ligatures w14:val="standardContextual"/>
    </w:rPr>
  </w:style>
  <w:style w:type="paragraph" w:customStyle="1" w:styleId="D878BFE947204C50AB96986B542BA258">
    <w:name w:val="D878BFE947204C50AB96986B542BA258"/>
    <w:rsid w:val="002F77F3"/>
    <w:pPr>
      <w:spacing w:line="278" w:lineRule="auto"/>
    </w:pPr>
    <w:rPr>
      <w:kern w:val="2"/>
      <w:sz w:val="24"/>
      <w:szCs w:val="24"/>
      <w14:ligatures w14:val="standardContextual"/>
    </w:rPr>
  </w:style>
  <w:style w:type="paragraph" w:customStyle="1" w:styleId="11DF0B2CF8074C67B46A6363A6858F4E">
    <w:name w:val="11DF0B2CF8074C67B46A6363A6858F4E"/>
    <w:rsid w:val="002F77F3"/>
    <w:pPr>
      <w:spacing w:line="278" w:lineRule="auto"/>
    </w:pPr>
    <w:rPr>
      <w:kern w:val="2"/>
      <w:sz w:val="24"/>
      <w:szCs w:val="24"/>
      <w14:ligatures w14:val="standardContextual"/>
    </w:rPr>
  </w:style>
  <w:style w:type="paragraph" w:customStyle="1" w:styleId="0318781DCE724857B2F6F0AC551D8DAB">
    <w:name w:val="0318781DCE724857B2F6F0AC551D8DAB"/>
    <w:rsid w:val="002F77F3"/>
    <w:pPr>
      <w:spacing w:line="278" w:lineRule="auto"/>
    </w:pPr>
    <w:rPr>
      <w:kern w:val="2"/>
      <w:sz w:val="24"/>
      <w:szCs w:val="24"/>
      <w14:ligatures w14:val="standardContextual"/>
    </w:rPr>
  </w:style>
  <w:style w:type="paragraph" w:customStyle="1" w:styleId="78750B06A94C4973904551EC0B6E5144">
    <w:name w:val="78750B06A94C4973904551EC0B6E5144"/>
    <w:rsid w:val="002F77F3"/>
    <w:pPr>
      <w:spacing w:line="278" w:lineRule="auto"/>
    </w:pPr>
    <w:rPr>
      <w:kern w:val="2"/>
      <w:sz w:val="24"/>
      <w:szCs w:val="24"/>
      <w14:ligatures w14:val="standardContextual"/>
    </w:rPr>
  </w:style>
  <w:style w:type="paragraph" w:customStyle="1" w:styleId="6F7ED70864F64B2099EB4E685C24FD8F">
    <w:name w:val="6F7ED70864F64B2099EB4E685C24FD8F"/>
    <w:rsid w:val="002F77F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2676</Words>
  <Characters>14722</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12</cp:revision>
  <cp:lastPrinted>2018-10-25T07:27:00Z</cp:lastPrinted>
  <dcterms:created xsi:type="dcterms:W3CDTF">2026-05-12T07:56:00Z</dcterms:created>
  <dcterms:modified xsi:type="dcterms:W3CDTF">2026-07-28T13:27:00Z</dcterms:modified>
</cp:coreProperties>
</file>