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9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6"/>
      </w:tblGrid>
      <w:tr w:rsidR="00CF12B8" w:rsidRPr="00303425" w14:paraId="5E172198" w14:textId="77777777" w:rsidTr="00FE0192">
        <w:trPr>
          <w:trHeight w:val="313"/>
        </w:trPr>
        <w:tc>
          <w:tcPr>
            <w:tcW w:w="5956" w:type="dxa"/>
            <w:shd w:val="clear" w:color="auto" w:fill="4C94D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0840F" w14:textId="1F152B83" w:rsidR="00CF12B8" w:rsidRPr="00303425" w:rsidRDefault="00CF12B8" w:rsidP="002453EF">
            <w:pPr>
              <w:pStyle w:val="Plattetekst"/>
              <w:spacing w:after="120"/>
              <w:rPr>
                <w:rFonts w:ascii="Calibri" w:hAnsi="Calibri" w:cs="Calibri"/>
              </w:rPr>
            </w:pPr>
            <w:bookmarkStart w:id="0" w:name="_Hlk180413155"/>
            <w:r w:rsidRPr="00303425"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  <w:t xml:space="preserve">Functiebeschrijving </w:t>
            </w:r>
          </w:p>
        </w:tc>
      </w:tr>
      <w:tr w:rsidR="00CF12B8" w:rsidRPr="00303425" w14:paraId="53837616" w14:textId="77777777" w:rsidTr="00FE0192">
        <w:trPr>
          <w:trHeight w:val="302"/>
        </w:trPr>
        <w:tc>
          <w:tcPr>
            <w:tcW w:w="59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09EA8" w14:textId="023B788A" w:rsidR="00CF12B8" w:rsidRPr="00303425" w:rsidRDefault="00CF12B8" w:rsidP="002453EF">
            <w:pPr>
              <w:pStyle w:val="Plattetekst"/>
              <w:spacing w:after="120"/>
              <w:rPr>
                <w:rFonts w:ascii="Calibri" w:hAnsi="Calibri" w:cs="Calibri"/>
              </w:rPr>
            </w:pPr>
            <w:bookmarkStart w:id="1" w:name="_Hlk180412941"/>
            <w:r w:rsidRPr="00303425">
              <w:rPr>
                <w:rFonts w:ascii="Calibri" w:hAnsi="Calibri" w:cs="Calibri"/>
                <w:sz w:val="24"/>
                <w:szCs w:val="24"/>
              </w:rPr>
              <w:t xml:space="preserve">Diensthoofd </w:t>
            </w:r>
            <w:r w:rsidR="001D10D0">
              <w:rPr>
                <w:rFonts w:ascii="Calibri" w:hAnsi="Calibri" w:cs="Calibri"/>
                <w:sz w:val="24"/>
                <w:szCs w:val="24"/>
              </w:rPr>
              <w:t>p</w:t>
            </w:r>
            <w:r w:rsidR="00DA2593">
              <w:rPr>
                <w:rFonts w:ascii="Calibri" w:hAnsi="Calibri" w:cs="Calibri"/>
                <w:sz w:val="24"/>
                <w:szCs w:val="24"/>
              </w:rPr>
              <w:t>roject</w:t>
            </w:r>
            <w:r w:rsidR="000127B3">
              <w:rPr>
                <w:rFonts w:ascii="Calibri" w:hAnsi="Calibri" w:cs="Calibri"/>
                <w:sz w:val="24"/>
                <w:szCs w:val="24"/>
              </w:rPr>
              <w:t>management</w:t>
            </w:r>
            <w:r w:rsidR="000E42E1">
              <w:rPr>
                <w:rFonts w:ascii="Calibri" w:hAnsi="Calibri" w:cs="Calibri"/>
                <w:sz w:val="24"/>
                <w:szCs w:val="24"/>
              </w:rPr>
              <w:t xml:space="preserve"> publieke ruimte en patrimonium</w:t>
            </w:r>
          </w:p>
        </w:tc>
      </w:tr>
    </w:tbl>
    <w:bookmarkEnd w:id="0"/>
    <w:bookmarkEnd w:id="1"/>
    <w:p w14:paraId="755608C6" w14:textId="1C4D6E4B" w:rsidR="00CF12B8" w:rsidRPr="00303425" w:rsidRDefault="00FE0192" w:rsidP="00CF12B8">
      <w:pPr>
        <w:pStyle w:val="Plattetekst"/>
        <w:rPr>
          <w:rFonts w:ascii="Calibri" w:hAnsi="Calibri" w:cs="Calibri"/>
        </w:rPr>
      </w:pPr>
      <w:r w:rsidRPr="00303425">
        <w:rPr>
          <w:rFonts w:ascii="Calibri" w:hAnsi="Calibri" w:cs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90F26" wp14:editId="079D4FEB">
                <wp:simplePos x="0" y="0"/>
                <wp:positionH relativeFrom="column">
                  <wp:posOffset>-13971</wp:posOffset>
                </wp:positionH>
                <wp:positionV relativeFrom="paragraph">
                  <wp:posOffset>-708025</wp:posOffset>
                </wp:positionV>
                <wp:extent cx="3814763" cy="659130"/>
                <wp:effectExtent l="19050" t="19050" r="14605" b="26670"/>
                <wp:wrapNone/>
                <wp:docPr id="562774079" name="Rechthoek: afgeronde diagonal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4763" cy="65913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16667"/>
                            <a:gd name="f8" fmla="abs f3"/>
                            <a:gd name="f9" fmla="abs f4"/>
                            <a:gd name="f10" fmla="abs f5"/>
                            <a:gd name="f11" fmla="?: f8 f3 1"/>
                            <a:gd name="f12" fmla="?: f9 f4 1"/>
                            <a:gd name="f13" fmla="?: f10 f5 1"/>
                            <a:gd name="f14" fmla="*/ f11 1 21600"/>
                            <a:gd name="f15" fmla="*/ f12 1 21600"/>
                            <a:gd name="f16" fmla="*/ 21600 f11 1"/>
                            <a:gd name="f17" fmla="*/ 21600 f12 1"/>
                            <a:gd name="f18" fmla="min f15 f14"/>
                            <a:gd name="f19" fmla="*/ f16 1 f13"/>
                            <a:gd name="f20" fmla="*/ f17 1 f13"/>
                            <a:gd name="f21" fmla="val f19"/>
                            <a:gd name="f22" fmla="val f20"/>
                            <a:gd name="f23" fmla="*/ f6 f18 1"/>
                            <a:gd name="f24" fmla="+- f22 0 f6"/>
                            <a:gd name="f25" fmla="+- f21 0 f6"/>
                            <a:gd name="f26" fmla="*/ f21 f18 1"/>
                            <a:gd name="f27" fmla="*/ f22 f18 1"/>
                            <a:gd name="f28" fmla="min f25 f24"/>
                            <a:gd name="f29" fmla="*/ f28 f7 1"/>
                            <a:gd name="f30" fmla="*/ f28 f6 1"/>
                            <a:gd name="f31" fmla="*/ f29 1 100000"/>
                            <a:gd name="f32" fmla="*/ f30 1 100000"/>
                            <a:gd name="f33" fmla="+- f22 0 f31"/>
                            <a:gd name="f34" fmla="+- f21 0 f32"/>
                            <a:gd name="f35" fmla="*/ f31 29289 1"/>
                            <a:gd name="f36" fmla="*/ f32 29289 1"/>
                            <a:gd name="f37" fmla="*/ f31 f18 1"/>
                            <a:gd name="f38" fmla="*/ f32 f18 1"/>
                            <a:gd name="f39" fmla="*/ f35 1 100000"/>
                            <a:gd name="f40" fmla="*/ f36 1 100000"/>
                            <a:gd name="f41" fmla="*/ f34 f18 1"/>
                            <a:gd name="f42" fmla="*/ f33 f18 1"/>
                            <a:gd name="f43" fmla="+- f39 0 f40"/>
                            <a:gd name="f44" fmla="?: f43 f39 f40"/>
                            <a:gd name="f45" fmla="+- f21 0 f44"/>
                            <a:gd name="f46" fmla="+- f22 0 f44"/>
                            <a:gd name="f47" fmla="*/ f44 f18 1"/>
                            <a:gd name="f48" fmla="*/ f45 f18 1"/>
                            <a:gd name="f49" fmla="*/ f46 f18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47" t="f47" r="f48" b="f49"/>
                          <a:pathLst>
                            <a:path>
                              <a:moveTo>
                                <a:pt x="f37" y="f23"/>
                              </a:moveTo>
                              <a:lnTo>
                                <a:pt x="f41" y="f23"/>
                              </a:lnTo>
                              <a:arcTo wR="f38" hR="f38" stAng="f2" swAng="f1"/>
                              <a:lnTo>
                                <a:pt x="f26" y="f42"/>
                              </a:lnTo>
                              <a:arcTo wR="f37" hR="f37" stAng="f6" swAng="f1"/>
                              <a:lnTo>
                                <a:pt x="f38" y="f27"/>
                              </a:lnTo>
                              <a:arcTo wR="f38" hR="f38" stAng="f1" swAng="f1"/>
                              <a:lnTo>
                                <a:pt x="f23" y="f37"/>
                              </a:lnTo>
                              <a:arcTo wR="f37" hR="f37" stAng="f0" swAng="f1"/>
                              <a:close/>
                            </a:path>
                          </a:pathLst>
                        </a:custGeom>
                        <a:noFill/>
                        <a:ln w="38103" cap="flat">
                          <a:solidFill>
                            <a:srgbClr val="4E95D9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06810" id="Rechthoek: afgeronde diagonale hoeken 1" o:spid="_x0000_s1026" style="position:absolute;margin-left:-1.1pt;margin-top:-55.75pt;width:300.4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814763,659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" path="m109857,l3814763,r,549273wa3595049,439416,3814763,659130,3814763,549273,3704906,659130l,659130,,109857wa,,219714,219714,,109857,109857,xe" filled="f" strokecolor="#4e95d9" strokeweight="1.0584mm">
                <v:stroke joinstyle="miter"/>
                <v:path arrowok="t" o:connecttype="custom" o:connectlocs="1907382,0;3814763,329565;1907382,659130;0,329565" o:connectangles="270,0,90,180" textboxrect="32176,32176,3782587,626954"/>
              </v:shape>
            </w:pict>
          </mc:Fallback>
        </mc:AlternateContent>
      </w:r>
      <w:r w:rsidR="00CF12B8" w:rsidRPr="00303425">
        <w:rPr>
          <w:rFonts w:ascii="Calibri" w:hAnsi="Calibri" w:cs="Calibri"/>
          <w:b/>
          <w:bCs/>
          <w:noProof/>
          <w:color w:val="FFFFFF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5329CCB" wp14:editId="70B915B1">
            <wp:simplePos x="0" y="0"/>
            <wp:positionH relativeFrom="margin">
              <wp:posOffset>4615180</wp:posOffset>
            </wp:positionH>
            <wp:positionV relativeFrom="paragraph">
              <wp:posOffset>-563880</wp:posOffset>
            </wp:positionV>
            <wp:extent cx="1120775" cy="1133475"/>
            <wp:effectExtent l="0" t="0" r="3175" b="9525"/>
            <wp:wrapNone/>
            <wp:docPr id="2068804989" name="Afbeelding 1" descr="Aartselaa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775" cy="11334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59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97"/>
        <w:gridCol w:w="4054"/>
      </w:tblGrid>
      <w:tr w:rsidR="00CF12B8" w:rsidRPr="00303425" w14:paraId="52156425" w14:textId="77777777" w:rsidTr="002453EF">
        <w:trPr>
          <w:trHeight w:val="266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B8B85" w14:textId="68ADB92E" w:rsidR="00CF12B8" w:rsidRPr="00303425" w:rsidRDefault="00CF12B8" w:rsidP="002453EF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 w:rsidRPr="00303425">
              <w:rPr>
                <w:rFonts w:ascii="Calibri" w:hAnsi="Calibri" w:cs="Calibri"/>
                <w:sz w:val="20"/>
                <w:szCs w:val="20"/>
              </w:rPr>
              <w:t>Cluster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41CE5" w14:textId="2C5A82F6" w:rsidR="00CF12B8" w:rsidRPr="00303425" w:rsidRDefault="00106D41" w:rsidP="002453EF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Omgeving &amp; publieke ruimte</w:t>
            </w:r>
            <w:r w:rsidR="00714022" w:rsidRPr="00303425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CF12B8" w:rsidRPr="009C6B1E" w14:paraId="06145FBF" w14:textId="77777777" w:rsidTr="002453EF">
        <w:trPr>
          <w:trHeight w:val="266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3BCD3" w14:textId="77777777" w:rsidR="00CF12B8" w:rsidRPr="00303425" w:rsidRDefault="00CF12B8" w:rsidP="002453EF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 w:rsidRPr="00303425">
              <w:rPr>
                <w:rFonts w:ascii="Calibri" w:hAnsi="Calibri" w:cs="Calibri"/>
                <w:sz w:val="20"/>
                <w:szCs w:val="20"/>
              </w:rPr>
              <w:t>Functieloopbaan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FDB7F" w14:textId="18C28F04" w:rsidR="00CF12B8" w:rsidRPr="00303425" w:rsidRDefault="001024E2" w:rsidP="002453EF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A1-A3</w:t>
            </w:r>
          </w:p>
        </w:tc>
      </w:tr>
      <w:tr w:rsidR="00CF12B8" w:rsidRPr="00303425" w14:paraId="394C07F8" w14:textId="77777777" w:rsidTr="002453EF">
        <w:trPr>
          <w:trHeight w:val="266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9D63C" w14:textId="19221DB2" w:rsidR="00CF12B8" w:rsidRPr="00303425" w:rsidRDefault="00CF12B8" w:rsidP="002453EF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 w:rsidRPr="00303425">
              <w:rPr>
                <w:rFonts w:ascii="Calibri" w:hAnsi="Calibri" w:cs="Calibri"/>
                <w:sz w:val="20"/>
                <w:szCs w:val="20"/>
              </w:rPr>
              <w:t>Rapporteert aan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7A1EE" w14:textId="39E92C94" w:rsidR="00CF12B8" w:rsidRPr="00303425" w:rsidRDefault="00724282" w:rsidP="00CF12B8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</w:t>
            </w:r>
            <w:r w:rsidR="00407924">
              <w:rPr>
                <w:rFonts w:ascii="Calibri" w:hAnsi="Calibri" w:cs="Calibri"/>
                <w:sz w:val="20"/>
                <w:szCs w:val="20"/>
              </w:rPr>
              <w:t xml:space="preserve">anager </w:t>
            </w:r>
            <w:r>
              <w:rPr>
                <w:rFonts w:ascii="Calibri" w:hAnsi="Calibri" w:cs="Calibri"/>
                <w:sz w:val="20"/>
                <w:szCs w:val="20"/>
              </w:rPr>
              <w:t>Omgeving</w:t>
            </w:r>
          </w:p>
        </w:tc>
      </w:tr>
      <w:tr w:rsidR="00CF12B8" w:rsidRPr="00303425" w14:paraId="6F15C3C4" w14:textId="77777777" w:rsidTr="002453EF">
        <w:trPr>
          <w:trHeight w:val="266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1515" w14:textId="191FF03C" w:rsidR="00CF12B8" w:rsidRPr="00303425" w:rsidRDefault="00CF12B8" w:rsidP="002453EF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 w:rsidRPr="00303425">
              <w:rPr>
                <w:rFonts w:ascii="Calibri" w:hAnsi="Calibri" w:cs="Calibri"/>
                <w:sz w:val="20"/>
                <w:szCs w:val="20"/>
              </w:rPr>
              <w:t>Geeft leiding aan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771A" w14:textId="0F91276B" w:rsidR="00401E2B" w:rsidRPr="008F09EC" w:rsidRDefault="00075C53" w:rsidP="00643F14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Expert</w:t>
            </w:r>
            <w:r w:rsidR="00401E2B" w:rsidRPr="008F09EC">
              <w:rPr>
                <w:rFonts w:ascii="Calibri" w:hAnsi="Calibri" w:cs="Calibri"/>
                <w:sz w:val="20"/>
                <w:szCs w:val="20"/>
              </w:rPr>
              <w:t xml:space="preserve"> groen &amp; beleving</w:t>
            </w:r>
          </w:p>
          <w:p w14:paraId="3EDAB8AC" w14:textId="61FD0CBD" w:rsidR="00E440B4" w:rsidRPr="008F09EC" w:rsidRDefault="00401E2B" w:rsidP="00643F14">
            <w:pPr>
              <w:pStyle w:val="Plattetekst"/>
              <w:rPr>
                <w:rFonts w:ascii="Calibri" w:hAnsi="Calibri" w:cs="Calibri"/>
                <w:sz w:val="20"/>
                <w:szCs w:val="20"/>
              </w:rPr>
            </w:pPr>
            <w:r w:rsidRPr="008F09EC">
              <w:rPr>
                <w:rFonts w:ascii="Calibri" w:hAnsi="Calibri" w:cs="Calibri"/>
                <w:sz w:val="20"/>
                <w:szCs w:val="20"/>
              </w:rPr>
              <w:t>Deskundige patrimonium</w:t>
            </w:r>
          </w:p>
          <w:p w14:paraId="54A5936E" w14:textId="6E1C0B92" w:rsidR="00401E2B" w:rsidRPr="00401E2B" w:rsidRDefault="00401E2B" w:rsidP="00643F14">
            <w:pPr>
              <w:pStyle w:val="Plattetekst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8F09EC">
              <w:rPr>
                <w:rFonts w:ascii="Calibri" w:hAnsi="Calibri" w:cs="Calibri"/>
                <w:sz w:val="20"/>
                <w:szCs w:val="20"/>
              </w:rPr>
              <w:t>Deskundige openbare werken</w:t>
            </w:r>
          </w:p>
        </w:tc>
      </w:tr>
    </w:tbl>
    <w:p w14:paraId="3F653B9A" w14:textId="3FFCC965" w:rsidR="00CF12B8" w:rsidRPr="00BD3667" w:rsidRDefault="00CF12B8" w:rsidP="003242F3">
      <w:pPr>
        <w:spacing w:before="120" w:after="120"/>
        <w:rPr>
          <w:rFonts w:ascii="Calibri" w:hAnsi="Calibri" w:cs="Calibri"/>
          <w:u w:val="single"/>
        </w:rPr>
      </w:pPr>
      <w:r w:rsidRPr="00BD3667">
        <w:rPr>
          <w:rFonts w:ascii="Calibri" w:hAnsi="Calibri" w:cs="Calibri"/>
          <w:u w:val="single"/>
        </w:rPr>
        <w:t>Doel van de functie</w:t>
      </w:r>
    </w:p>
    <w:p w14:paraId="76F1D342" w14:textId="7BA60804" w:rsidR="00681248" w:rsidRDefault="00051D6A" w:rsidP="00CF12B8">
      <w:pPr>
        <w:spacing w:after="120"/>
        <w:jc w:val="both"/>
        <w:rPr>
          <w:rFonts w:ascii="Calibri" w:hAnsi="Calibri" w:cs="Calibri"/>
          <w:color w:val="231F20"/>
          <w:lang w:val="nl-BE"/>
        </w:rPr>
      </w:pPr>
      <w:r w:rsidRPr="00051D6A">
        <w:rPr>
          <w:rFonts w:ascii="Calibri" w:hAnsi="Calibri" w:cs="Calibri"/>
          <w:color w:val="231F20"/>
          <w:lang w:val="nl-BE"/>
        </w:rPr>
        <w:t xml:space="preserve">Het </w:t>
      </w:r>
      <w:r w:rsidRPr="00BC3145">
        <w:rPr>
          <w:rFonts w:ascii="Calibri" w:hAnsi="Calibri" w:cs="Calibri"/>
          <w:b/>
          <w:bCs/>
          <w:color w:val="231F20"/>
          <w:lang w:val="nl-BE"/>
        </w:rPr>
        <w:t xml:space="preserve">diensthoofd </w:t>
      </w:r>
      <w:r w:rsidR="001D10D0">
        <w:rPr>
          <w:rFonts w:ascii="Calibri" w:hAnsi="Calibri" w:cs="Calibri"/>
          <w:b/>
          <w:bCs/>
          <w:color w:val="231F20"/>
          <w:lang w:val="nl-BE"/>
        </w:rPr>
        <w:t>p</w:t>
      </w:r>
      <w:r w:rsidR="00BC3145">
        <w:rPr>
          <w:rFonts w:ascii="Calibri" w:hAnsi="Calibri" w:cs="Calibri"/>
          <w:b/>
          <w:bCs/>
          <w:color w:val="231F20"/>
          <w:lang w:val="nl-BE"/>
        </w:rPr>
        <w:t>rojectmanagement</w:t>
      </w:r>
      <w:r w:rsidR="000E42E1">
        <w:rPr>
          <w:rFonts w:ascii="Calibri" w:hAnsi="Calibri" w:cs="Calibri"/>
          <w:b/>
          <w:bCs/>
          <w:color w:val="231F20"/>
          <w:lang w:val="nl-BE"/>
        </w:rPr>
        <w:t xml:space="preserve"> publieke ruimte en patrimonium</w:t>
      </w:r>
      <w:r w:rsidR="00E61D9D">
        <w:rPr>
          <w:rFonts w:ascii="Calibri" w:hAnsi="Calibri" w:cs="Calibri"/>
          <w:color w:val="231F20"/>
          <w:lang w:val="nl-BE"/>
        </w:rPr>
        <w:t xml:space="preserve"> </w:t>
      </w:r>
      <w:r w:rsidR="00681248">
        <w:rPr>
          <w:rFonts w:ascii="Calibri" w:hAnsi="Calibri" w:cs="Calibri"/>
          <w:color w:val="231F20"/>
          <w:lang w:val="nl-BE"/>
        </w:rPr>
        <w:t xml:space="preserve">geeft </w:t>
      </w:r>
      <w:r w:rsidR="00270CF0">
        <w:rPr>
          <w:rFonts w:ascii="Calibri" w:hAnsi="Calibri" w:cs="Calibri"/>
          <w:color w:val="231F20"/>
          <w:lang w:val="nl-BE"/>
        </w:rPr>
        <w:t xml:space="preserve">de interne en externe </w:t>
      </w:r>
      <w:r w:rsidR="00681248">
        <w:rPr>
          <w:rFonts w:ascii="Calibri" w:hAnsi="Calibri" w:cs="Calibri"/>
          <w:color w:val="231F20"/>
          <w:lang w:val="nl-BE"/>
        </w:rPr>
        <w:t xml:space="preserve">projecten </w:t>
      </w:r>
      <w:r w:rsidR="009519AF">
        <w:rPr>
          <w:rFonts w:ascii="Calibri" w:hAnsi="Calibri" w:cs="Calibri"/>
          <w:color w:val="231F20"/>
          <w:lang w:val="nl-BE"/>
        </w:rPr>
        <w:t xml:space="preserve">van de gemeente Aartselaar </w:t>
      </w:r>
      <w:r w:rsidR="00681248">
        <w:rPr>
          <w:rFonts w:ascii="Calibri" w:hAnsi="Calibri" w:cs="Calibri"/>
          <w:color w:val="231F20"/>
          <w:lang w:val="nl-BE"/>
        </w:rPr>
        <w:t>vorm</w:t>
      </w:r>
      <w:r w:rsidR="0010549F">
        <w:rPr>
          <w:rFonts w:ascii="Calibri" w:hAnsi="Calibri" w:cs="Calibri"/>
          <w:color w:val="231F20"/>
          <w:lang w:val="nl-BE"/>
        </w:rPr>
        <w:t xml:space="preserve"> en </w:t>
      </w:r>
      <w:r w:rsidR="00075C53">
        <w:rPr>
          <w:rFonts w:ascii="Calibri" w:hAnsi="Calibri" w:cs="Calibri"/>
          <w:color w:val="231F20"/>
          <w:lang w:val="nl-BE"/>
        </w:rPr>
        <w:t>zorgt voor de strategische meerjare</w:t>
      </w:r>
      <w:r w:rsidR="000E6424">
        <w:rPr>
          <w:rFonts w:ascii="Calibri" w:hAnsi="Calibri" w:cs="Calibri"/>
          <w:color w:val="231F20"/>
          <w:lang w:val="nl-BE"/>
        </w:rPr>
        <w:t>ninvesteringen</w:t>
      </w:r>
      <w:r w:rsidR="00075C53">
        <w:rPr>
          <w:rFonts w:ascii="Calibri" w:hAnsi="Calibri" w:cs="Calibri"/>
          <w:color w:val="231F20"/>
          <w:lang w:val="nl-BE"/>
        </w:rPr>
        <w:t xml:space="preserve"> en </w:t>
      </w:r>
      <w:r w:rsidR="000E6424">
        <w:rPr>
          <w:rFonts w:ascii="Calibri" w:hAnsi="Calibri" w:cs="Calibri"/>
          <w:color w:val="231F20"/>
          <w:lang w:val="nl-BE"/>
        </w:rPr>
        <w:t xml:space="preserve">de </w:t>
      </w:r>
      <w:r w:rsidR="00075C53">
        <w:rPr>
          <w:rFonts w:ascii="Calibri" w:hAnsi="Calibri" w:cs="Calibri"/>
          <w:color w:val="231F20"/>
          <w:lang w:val="nl-BE"/>
        </w:rPr>
        <w:t xml:space="preserve">duurzame transformatie van de gebouwen en openbare ruimte. </w:t>
      </w:r>
    </w:p>
    <w:p w14:paraId="6D0D7199" w14:textId="18D131BE" w:rsidR="00CB2D6F" w:rsidRPr="0062134C" w:rsidRDefault="0062134C" w:rsidP="00BC3145">
      <w:pPr>
        <w:spacing w:after="120"/>
        <w:jc w:val="both"/>
        <w:rPr>
          <w:rFonts w:ascii="Calibri" w:hAnsi="Calibri" w:cs="Calibri"/>
          <w:color w:val="231F20"/>
          <w:lang w:val="nl-BE"/>
        </w:rPr>
      </w:pPr>
      <w:r>
        <w:rPr>
          <w:rFonts w:ascii="Calibri" w:hAnsi="Calibri" w:cs="Calibri"/>
          <w:color w:val="231F20"/>
          <w:lang w:val="nl-BE"/>
        </w:rPr>
        <w:t>Met een brede interesse in</w:t>
      </w:r>
      <w:r w:rsidR="00FF5AA8">
        <w:rPr>
          <w:rFonts w:ascii="Calibri" w:hAnsi="Calibri" w:cs="Calibri"/>
          <w:color w:val="231F20"/>
          <w:lang w:val="nl-BE"/>
        </w:rPr>
        <w:t xml:space="preserve"> ruimtelijke</w:t>
      </w:r>
      <w:r w:rsidR="001024E2">
        <w:rPr>
          <w:rFonts w:ascii="Calibri" w:hAnsi="Calibri" w:cs="Calibri"/>
          <w:color w:val="231F20"/>
          <w:lang w:val="nl-BE"/>
        </w:rPr>
        <w:t xml:space="preserve"> thema</w:t>
      </w:r>
      <w:r>
        <w:rPr>
          <w:rFonts w:ascii="Calibri" w:hAnsi="Calibri" w:cs="Calibri"/>
          <w:color w:val="231F20"/>
          <w:lang w:val="nl-BE"/>
        </w:rPr>
        <w:t>’</w:t>
      </w:r>
      <w:r w:rsidR="001024E2">
        <w:rPr>
          <w:rFonts w:ascii="Calibri" w:hAnsi="Calibri" w:cs="Calibri"/>
          <w:color w:val="231F20"/>
          <w:lang w:val="nl-BE"/>
        </w:rPr>
        <w:t>s</w:t>
      </w:r>
      <w:r w:rsidR="00956FFE">
        <w:rPr>
          <w:rFonts w:ascii="Calibri" w:hAnsi="Calibri" w:cs="Calibri"/>
          <w:color w:val="231F20"/>
          <w:lang w:val="nl-BE"/>
        </w:rPr>
        <w:t xml:space="preserve"> </w:t>
      </w:r>
      <w:r>
        <w:rPr>
          <w:rFonts w:ascii="Calibri" w:hAnsi="Calibri" w:cs="Calibri"/>
          <w:color w:val="231F20"/>
          <w:lang w:val="nl-BE"/>
        </w:rPr>
        <w:t xml:space="preserve">zoals </w:t>
      </w:r>
      <w:r w:rsidR="00442615">
        <w:rPr>
          <w:rFonts w:ascii="Calibri" w:hAnsi="Calibri" w:cs="Calibri"/>
          <w:color w:val="231F20"/>
          <w:lang w:val="nl-BE"/>
        </w:rPr>
        <w:t>o</w:t>
      </w:r>
      <w:r w:rsidR="001024E2" w:rsidRPr="001024E2">
        <w:rPr>
          <w:rFonts w:ascii="Calibri" w:hAnsi="Calibri" w:cs="Calibri"/>
          <w:color w:val="231F20"/>
          <w:lang w:val="nl-BE"/>
        </w:rPr>
        <w:t xml:space="preserve">penbare </w:t>
      </w:r>
      <w:r w:rsidR="00442615">
        <w:rPr>
          <w:rFonts w:ascii="Calibri" w:hAnsi="Calibri" w:cs="Calibri"/>
          <w:color w:val="231F20"/>
          <w:lang w:val="nl-BE"/>
        </w:rPr>
        <w:t>w</w:t>
      </w:r>
      <w:r w:rsidR="001024E2" w:rsidRPr="001024E2">
        <w:rPr>
          <w:rFonts w:ascii="Calibri" w:hAnsi="Calibri" w:cs="Calibri"/>
          <w:color w:val="231F20"/>
          <w:lang w:val="nl-BE"/>
        </w:rPr>
        <w:t xml:space="preserve">erken, </w:t>
      </w:r>
      <w:r w:rsidR="00442615">
        <w:rPr>
          <w:rFonts w:ascii="Calibri" w:hAnsi="Calibri" w:cs="Calibri"/>
          <w:color w:val="231F20"/>
          <w:lang w:val="nl-BE"/>
        </w:rPr>
        <w:t>g</w:t>
      </w:r>
      <w:r w:rsidR="001024E2" w:rsidRPr="001024E2">
        <w:rPr>
          <w:rFonts w:ascii="Calibri" w:hAnsi="Calibri" w:cs="Calibri"/>
          <w:color w:val="231F20"/>
          <w:lang w:val="nl-BE"/>
        </w:rPr>
        <w:t xml:space="preserve">roen </w:t>
      </w:r>
      <w:r w:rsidR="00442615">
        <w:rPr>
          <w:rFonts w:ascii="Calibri" w:hAnsi="Calibri" w:cs="Calibri"/>
          <w:color w:val="231F20"/>
          <w:lang w:val="nl-BE"/>
        </w:rPr>
        <w:t>&amp;</w:t>
      </w:r>
      <w:r w:rsidR="001024E2" w:rsidRPr="001024E2">
        <w:rPr>
          <w:rFonts w:ascii="Calibri" w:hAnsi="Calibri" w:cs="Calibri"/>
          <w:color w:val="231F20"/>
          <w:lang w:val="nl-BE"/>
        </w:rPr>
        <w:t xml:space="preserve"> </w:t>
      </w:r>
      <w:r w:rsidR="00442615">
        <w:rPr>
          <w:rFonts w:ascii="Calibri" w:hAnsi="Calibri" w:cs="Calibri"/>
          <w:color w:val="231F20"/>
          <w:lang w:val="nl-BE"/>
        </w:rPr>
        <w:t>b</w:t>
      </w:r>
      <w:r w:rsidR="001024E2" w:rsidRPr="001024E2">
        <w:rPr>
          <w:rFonts w:ascii="Calibri" w:hAnsi="Calibri" w:cs="Calibri"/>
          <w:color w:val="231F20"/>
          <w:lang w:val="nl-BE"/>
        </w:rPr>
        <w:t>eleving</w:t>
      </w:r>
      <w:r w:rsidR="00956FFE">
        <w:rPr>
          <w:rFonts w:ascii="Calibri" w:hAnsi="Calibri" w:cs="Calibri"/>
          <w:color w:val="231F20"/>
          <w:lang w:val="nl-BE"/>
        </w:rPr>
        <w:t xml:space="preserve">, </w:t>
      </w:r>
      <w:r w:rsidR="00442615">
        <w:rPr>
          <w:rFonts w:ascii="Calibri" w:hAnsi="Calibri" w:cs="Calibri"/>
          <w:color w:val="231F20"/>
          <w:lang w:val="nl-BE"/>
        </w:rPr>
        <w:t>p</w:t>
      </w:r>
      <w:r w:rsidR="00382304">
        <w:rPr>
          <w:rFonts w:ascii="Calibri" w:hAnsi="Calibri" w:cs="Calibri"/>
          <w:color w:val="231F20"/>
          <w:lang w:val="nl-BE"/>
        </w:rPr>
        <w:t xml:space="preserve">atrimonium </w:t>
      </w:r>
      <w:r w:rsidR="00862874">
        <w:rPr>
          <w:rFonts w:ascii="Calibri" w:hAnsi="Calibri" w:cs="Calibri"/>
          <w:color w:val="231F20"/>
          <w:lang w:val="nl-BE"/>
        </w:rPr>
        <w:t xml:space="preserve">en </w:t>
      </w:r>
      <w:r w:rsidR="00FF5AA8">
        <w:rPr>
          <w:rFonts w:ascii="Calibri" w:hAnsi="Calibri" w:cs="Calibri"/>
          <w:color w:val="231F20"/>
          <w:lang w:val="nl-BE"/>
        </w:rPr>
        <w:t xml:space="preserve">met </w:t>
      </w:r>
      <w:r w:rsidR="00747789">
        <w:rPr>
          <w:rFonts w:ascii="Calibri" w:hAnsi="Calibri" w:cs="Calibri"/>
          <w:color w:val="231F20"/>
          <w:lang w:val="nl-BE"/>
        </w:rPr>
        <w:t xml:space="preserve">oog voor duurzaamheid, efficiëntie en </w:t>
      </w:r>
      <w:r w:rsidR="00DB71B9">
        <w:rPr>
          <w:rFonts w:ascii="Calibri" w:hAnsi="Calibri" w:cs="Calibri"/>
          <w:color w:val="231F20"/>
          <w:lang w:val="nl-BE"/>
        </w:rPr>
        <w:t>kwaliteit</w:t>
      </w:r>
      <w:r>
        <w:rPr>
          <w:rFonts w:ascii="Calibri" w:hAnsi="Calibri" w:cs="Calibri"/>
          <w:color w:val="231F20"/>
          <w:lang w:val="nl-BE"/>
        </w:rPr>
        <w:t xml:space="preserve">, leidt en coördineert deze functie de betrokken deskundigen. Daarnaast worden </w:t>
      </w:r>
      <w:r w:rsidR="002148FF">
        <w:rPr>
          <w:rFonts w:ascii="Calibri" w:hAnsi="Calibri" w:cs="Calibri"/>
          <w:color w:val="231F20"/>
          <w:lang w:val="nl-BE"/>
        </w:rPr>
        <w:t>de deskundige</w:t>
      </w:r>
      <w:r w:rsidR="00862874">
        <w:rPr>
          <w:rFonts w:ascii="Calibri" w:hAnsi="Calibri" w:cs="Calibri"/>
          <w:color w:val="231F20"/>
          <w:lang w:val="nl-BE"/>
        </w:rPr>
        <w:t>n</w:t>
      </w:r>
      <w:r>
        <w:rPr>
          <w:rFonts w:ascii="Calibri" w:hAnsi="Calibri" w:cs="Calibri"/>
          <w:color w:val="231F20"/>
          <w:lang w:val="nl-BE"/>
        </w:rPr>
        <w:t xml:space="preserve"> </w:t>
      </w:r>
      <w:r w:rsidR="00777831">
        <w:rPr>
          <w:rFonts w:ascii="Calibri" w:hAnsi="Calibri" w:cs="Calibri"/>
        </w:rPr>
        <w:t>ondersteun</w:t>
      </w:r>
      <w:r>
        <w:rPr>
          <w:rFonts w:ascii="Calibri" w:hAnsi="Calibri" w:cs="Calibri"/>
        </w:rPr>
        <w:t xml:space="preserve">d </w:t>
      </w:r>
      <w:r w:rsidR="00442615">
        <w:rPr>
          <w:rFonts w:ascii="Calibri" w:hAnsi="Calibri" w:cs="Calibri"/>
        </w:rPr>
        <w:t>bij de inhoudelijke voorbereiding en aanbesteding</w:t>
      </w:r>
      <w:r w:rsidR="0092223A">
        <w:rPr>
          <w:rFonts w:ascii="Calibri" w:hAnsi="Calibri" w:cs="Calibri"/>
        </w:rPr>
        <w:t xml:space="preserve">, </w:t>
      </w:r>
      <w:r w:rsidR="00580B3A">
        <w:rPr>
          <w:rFonts w:ascii="Calibri" w:hAnsi="Calibri" w:cs="Calibri"/>
        </w:rPr>
        <w:t xml:space="preserve">evenals bij de </w:t>
      </w:r>
      <w:r w:rsidR="0092223A">
        <w:rPr>
          <w:rFonts w:ascii="Calibri" w:hAnsi="Calibri" w:cs="Calibri"/>
        </w:rPr>
        <w:t xml:space="preserve">uitvoering en evaluatie </w:t>
      </w:r>
      <w:r w:rsidR="00442615">
        <w:rPr>
          <w:rFonts w:ascii="Calibri" w:hAnsi="Calibri" w:cs="Calibri"/>
        </w:rPr>
        <w:t>van projecten</w:t>
      </w:r>
      <w:r w:rsidR="00F8236C">
        <w:rPr>
          <w:rFonts w:ascii="Calibri" w:hAnsi="Calibri" w:cs="Calibri"/>
        </w:rPr>
        <w:t xml:space="preserve">. </w:t>
      </w:r>
    </w:p>
    <w:p w14:paraId="1EEED8B9" w14:textId="56FAC2BB" w:rsidR="00303425" w:rsidRPr="00BD3667" w:rsidRDefault="00303425" w:rsidP="00303425">
      <w:pPr>
        <w:spacing w:after="120"/>
        <w:rPr>
          <w:rFonts w:ascii="Calibri" w:hAnsi="Calibri" w:cs="Calibri"/>
          <w:u w:val="single"/>
        </w:rPr>
      </w:pPr>
      <w:r w:rsidRPr="00BD3667">
        <w:rPr>
          <w:rFonts w:ascii="Calibri" w:hAnsi="Calibri" w:cs="Calibri"/>
          <w:u w:val="single"/>
        </w:rPr>
        <w:t xml:space="preserve">Taken en verantwoordelijkheden </w:t>
      </w:r>
    </w:p>
    <w:p w14:paraId="5961B73B" w14:textId="77777777" w:rsidR="00D05956" w:rsidRPr="00BC3145" w:rsidRDefault="00D05956" w:rsidP="00956FFE">
      <w:pPr>
        <w:pStyle w:val="Kop3"/>
        <w:spacing w:before="0" w:after="0"/>
        <w:rPr>
          <w:rFonts w:ascii="Calibri" w:eastAsia="Times New Roman" w:hAnsi="Calibri" w:cs="Calibri"/>
          <w:b/>
          <w:bCs/>
          <w:color w:val="auto"/>
          <w:sz w:val="22"/>
          <w:szCs w:val="22"/>
          <w:lang w:val="nl-BE"/>
        </w:rPr>
      </w:pPr>
      <w:r w:rsidRPr="00BC3145">
        <w:rPr>
          <w:rFonts w:ascii="Calibri" w:hAnsi="Calibri" w:cs="Calibri"/>
          <w:b/>
          <w:bCs/>
          <w:color w:val="auto"/>
          <w:sz w:val="22"/>
          <w:szCs w:val="22"/>
        </w:rPr>
        <w:t>Strategische en beleidsmatige taken</w:t>
      </w:r>
    </w:p>
    <w:p w14:paraId="1520877C" w14:textId="71FC0E66" w:rsidR="00E9352C" w:rsidRPr="00E9352C" w:rsidRDefault="008F09EC" w:rsidP="00E9352C">
      <w:pPr>
        <w:pStyle w:val="Normaalweb"/>
        <w:numPr>
          <w:ilvl w:val="0"/>
          <w:numId w:val="10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Adviseert</w:t>
      </w:r>
      <w:r w:rsidR="00E9352C">
        <w:rPr>
          <w:rFonts w:ascii="Calibri" w:hAnsi="Calibri" w:cs="Calibri"/>
          <w:sz w:val="22"/>
          <w:szCs w:val="22"/>
        </w:rPr>
        <w:t xml:space="preserve"> </w:t>
      </w:r>
      <w:r w:rsidR="00A86B28">
        <w:rPr>
          <w:rFonts w:ascii="Calibri" w:hAnsi="Calibri" w:cs="Calibri"/>
          <w:sz w:val="22"/>
          <w:szCs w:val="22"/>
        </w:rPr>
        <w:t>over de</w:t>
      </w:r>
      <w:r w:rsidR="00E9352C">
        <w:rPr>
          <w:rFonts w:ascii="Calibri" w:hAnsi="Calibri" w:cs="Calibri"/>
          <w:sz w:val="22"/>
          <w:szCs w:val="22"/>
        </w:rPr>
        <w:t xml:space="preserve"> </w:t>
      </w:r>
      <w:r w:rsidR="00E9352C" w:rsidRPr="00956FFE">
        <w:rPr>
          <w:rFonts w:ascii="Calibri" w:hAnsi="Calibri" w:cs="Calibri"/>
          <w:sz w:val="22"/>
          <w:szCs w:val="22"/>
        </w:rPr>
        <w:t>langetermijnvisie voor</w:t>
      </w:r>
      <w:r w:rsidR="00E9352C">
        <w:rPr>
          <w:rFonts w:ascii="Calibri" w:hAnsi="Calibri" w:cs="Calibri"/>
          <w:sz w:val="22"/>
          <w:szCs w:val="22"/>
        </w:rPr>
        <w:t xml:space="preserve"> de publieke ruimte, het patrimonium, het</w:t>
      </w:r>
      <w:r w:rsidR="00E9352C" w:rsidRPr="00956FFE">
        <w:rPr>
          <w:rFonts w:ascii="Calibri" w:hAnsi="Calibri" w:cs="Calibri"/>
          <w:sz w:val="22"/>
          <w:szCs w:val="22"/>
        </w:rPr>
        <w:t xml:space="preserve"> </w:t>
      </w:r>
      <w:r w:rsidR="00E9352C">
        <w:rPr>
          <w:rFonts w:ascii="Calibri" w:hAnsi="Calibri" w:cs="Calibri"/>
          <w:sz w:val="22"/>
          <w:szCs w:val="22"/>
        </w:rPr>
        <w:t>w</w:t>
      </w:r>
      <w:r w:rsidR="00E9352C" w:rsidRPr="00956FFE">
        <w:rPr>
          <w:rFonts w:ascii="Calibri" w:hAnsi="Calibri" w:cs="Calibri"/>
          <w:sz w:val="22"/>
          <w:szCs w:val="22"/>
        </w:rPr>
        <w:t>egennet</w:t>
      </w:r>
      <w:r w:rsidR="00E9352C">
        <w:rPr>
          <w:rFonts w:ascii="Calibri" w:hAnsi="Calibri" w:cs="Calibri"/>
          <w:sz w:val="22"/>
          <w:szCs w:val="22"/>
        </w:rPr>
        <w:t xml:space="preserve"> </w:t>
      </w:r>
      <w:r w:rsidR="00E9352C" w:rsidRPr="00956FFE">
        <w:rPr>
          <w:rFonts w:ascii="Calibri" w:hAnsi="Calibri" w:cs="Calibri"/>
          <w:sz w:val="22"/>
          <w:szCs w:val="22"/>
        </w:rPr>
        <w:t xml:space="preserve">en </w:t>
      </w:r>
      <w:r w:rsidR="00E9352C">
        <w:rPr>
          <w:rFonts w:ascii="Calibri" w:hAnsi="Calibri" w:cs="Calibri"/>
          <w:sz w:val="22"/>
          <w:szCs w:val="22"/>
        </w:rPr>
        <w:t>g</w:t>
      </w:r>
      <w:r w:rsidR="00E9352C" w:rsidRPr="00956FFE">
        <w:rPr>
          <w:rFonts w:ascii="Calibri" w:hAnsi="Calibri" w:cs="Calibri"/>
          <w:sz w:val="22"/>
          <w:szCs w:val="22"/>
        </w:rPr>
        <w:t xml:space="preserve">roen </w:t>
      </w:r>
      <w:r w:rsidR="00E9352C">
        <w:rPr>
          <w:rFonts w:ascii="Calibri" w:hAnsi="Calibri" w:cs="Calibri"/>
          <w:sz w:val="22"/>
          <w:szCs w:val="22"/>
        </w:rPr>
        <w:t>&amp;</w:t>
      </w:r>
      <w:r w:rsidR="00E9352C" w:rsidRPr="00956FFE">
        <w:rPr>
          <w:rFonts w:ascii="Calibri" w:hAnsi="Calibri" w:cs="Calibri"/>
          <w:sz w:val="22"/>
          <w:szCs w:val="22"/>
        </w:rPr>
        <w:t xml:space="preserve"> </w:t>
      </w:r>
      <w:r w:rsidR="00E9352C">
        <w:rPr>
          <w:rFonts w:ascii="Calibri" w:hAnsi="Calibri" w:cs="Calibri"/>
          <w:sz w:val="22"/>
          <w:szCs w:val="22"/>
        </w:rPr>
        <w:t>b</w:t>
      </w:r>
      <w:r w:rsidR="00E9352C" w:rsidRPr="00956FFE">
        <w:rPr>
          <w:rFonts w:ascii="Calibri" w:hAnsi="Calibri" w:cs="Calibri"/>
          <w:sz w:val="22"/>
          <w:szCs w:val="22"/>
        </w:rPr>
        <w:t>eleving</w:t>
      </w:r>
      <w:r w:rsidR="00CE3E8C">
        <w:rPr>
          <w:rFonts w:ascii="Calibri" w:hAnsi="Calibri" w:cs="Calibri"/>
          <w:sz w:val="22"/>
          <w:szCs w:val="22"/>
        </w:rPr>
        <w:t>.</w:t>
      </w:r>
    </w:p>
    <w:p w14:paraId="06D876AC" w14:textId="7DA52AFB" w:rsidR="00D05956" w:rsidRPr="008F09EC" w:rsidRDefault="008F09EC" w:rsidP="00956FFE">
      <w:pPr>
        <w:pStyle w:val="Normaalweb"/>
        <w:numPr>
          <w:ilvl w:val="0"/>
          <w:numId w:val="10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</w:t>
      </w:r>
      <w:r w:rsidR="00D05956" w:rsidRPr="00956FFE">
        <w:rPr>
          <w:rFonts w:ascii="Calibri" w:hAnsi="Calibri" w:cs="Calibri"/>
          <w:sz w:val="22"/>
          <w:szCs w:val="22"/>
        </w:rPr>
        <w:t>ealis</w:t>
      </w:r>
      <w:r>
        <w:rPr>
          <w:rFonts w:ascii="Calibri" w:hAnsi="Calibri" w:cs="Calibri"/>
          <w:sz w:val="22"/>
          <w:szCs w:val="22"/>
        </w:rPr>
        <w:t xml:space="preserve">eert </w:t>
      </w:r>
      <w:r w:rsidR="00D05956" w:rsidRPr="00956FFE">
        <w:rPr>
          <w:rFonts w:ascii="Calibri" w:hAnsi="Calibri" w:cs="Calibri"/>
          <w:sz w:val="22"/>
          <w:szCs w:val="22"/>
        </w:rPr>
        <w:t>beleidsdoelstellingen</w:t>
      </w:r>
      <w:r w:rsidR="00862874">
        <w:rPr>
          <w:rFonts w:ascii="Calibri" w:hAnsi="Calibri" w:cs="Calibri"/>
          <w:sz w:val="22"/>
          <w:szCs w:val="22"/>
        </w:rPr>
        <w:t xml:space="preserve"> </w:t>
      </w:r>
      <w:r w:rsidR="00862874" w:rsidRPr="008F09EC">
        <w:rPr>
          <w:rFonts w:ascii="Calibri" w:hAnsi="Calibri" w:cs="Calibri"/>
          <w:sz w:val="22"/>
          <w:szCs w:val="22"/>
        </w:rPr>
        <w:t>over publieke ruimte en patrimonium</w:t>
      </w:r>
      <w:r w:rsidR="00D05956" w:rsidRPr="008F09EC">
        <w:rPr>
          <w:rFonts w:ascii="Calibri" w:hAnsi="Calibri" w:cs="Calibri"/>
          <w:sz w:val="22"/>
          <w:szCs w:val="22"/>
        </w:rPr>
        <w:t>.</w:t>
      </w:r>
    </w:p>
    <w:p w14:paraId="394D588F" w14:textId="21F731A8" w:rsidR="00D05956" w:rsidRPr="00862874" w:rsidRDefault="00D05956" w:rsidP="00956FFE">
      <w:pPr>
        <w:pStyle w:val="Normaalweb"/>
        <w:numPr>
          <w:ilvl w:val="0"/>
          <w:numId w:val="10"/>
        </w:numPr>
        <w:spacing w:before="0" w:beforeAutospacing="0" w:after="0" w:afterAutospacing="0"/>
        <w:rPr>
          <w:rFonts w:ascii="Calibri" w:hAnsi="Calibri" w:cs="Calibri"/>
          <w:strike/>
          <w:color w:val="EE0000"/>
          <w:sz w:val="22"/>
          <w:szCs w:val="22"/>
        </w:rPr>
      </w:pPr>
      <w:r w:rsidRPr="00956FFE">
        <w:rPr>
          <w:rFonts w:ascii="Calibri" w:hAnsi="Calibri" w:cs="Calibri"/>
          <w:sz w:val="22"/>
          <w:szCs w:val="22"/>
        </w:rPr>
        <w:t>Creëert een cultuur van eigenaarschap, verantwoordelijkheid, samenwerking en duurzaamheid</w:t>
      </w:r>
      <w:r w:rsidR="008F09EC">
        <w:rPr>
          <w:rFonts w:ascii="Calibri" w:hAnsi="Calibri" w:cs="Calibri"/>
          <w:sz w:val="22"/>
          <w:szCs w:val="22"/>
        </w:rPr>
        <w:t>.</w:t>
      </w:r>
    </w:p>
    <w:p w14:paraId="674B4901" w14:textId="77777777" w:rsidR="00D05956" w:rsidRDefault="00D05956" w:rsidP="00D05956">
      <w:pPr>
        <w:pStyle w:val="Normaalweb"/>
        <w:numPr>
          <w:ilvl w:val="0"/>
          <w:numId w:val="10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956FFE">
        <w:rPr>
          <w:rFonts w:ascii="Calibri" w:hAnsi="Calibri" w:cs="Calibri"/>
          <w:sz w:val="22"/>
          <w:szCs w:val="22"/>
        </w:rPr>
        <w:t>Treedt op als deskundig aanspreekpunt voor interne en externe partners.</w:t>
      </w:r>
    </w:p>
    <w:p w14:paraId="47B0317C" w14:textId="77777777" w:rsidR="00D05956" w:rsidRPr="007F22EA" w:rsidRDefault="00D05956" w:rsidP="007F22EA">
      <w:pPr>
        <w:pStyle w:val="Normaalweb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</w:p>
    <w:p w14:paraId="4E3C8A26" w14:textId="77777777" w:rsidR="00D05956" w:rsidRPr="00BC3145" w:rsidRDefault="00D05956" w:rsidP="007F22EA">
      <w:pPr>
        <w:pStyle w:val="Kop3"/>
        <w:spacing w:before="0" w:after="0"/>
        <w:rPr>
          <w:rFonts w:ascii="Calibri" w:hAnsi="Calibri" w:cs="Calibri"/>
          <w:b/>
          <w:bCs/>
          <w:color w:val="auto"/>
          <w:sz w:val="22"/>
          <w:szCs w:val="22"/>
        </w:rPr>
      </w:pPr>
      <w:r w:rsidRPr="00BC3145">
        <w:rPr>
          <w:rFonts w:ascii="Calibri" w:hAnsi="Calibri" w:cs="Calibri"/>
          <w:b/>
          <w:bCs/>
          <w:color w:val="auto"/>
          <w:sz w:val="22"/>
          <w:szCs w:val="22"/>
        </w:rPr>
        <w:t>Planning en organisatie</w:t>
      </w:r>
    </w:p>
    <w:p w14:paraId="038CA508" w14:textId="3DA765BE" w:rsidR="00D05956" w:rsidRPr="007F22EA" w:rsidRDefault="00D05956" w:rsidP="007F22EA">
      <w:pPr>
        <w:pStyle w:val="Normaalweb"/>
        <w:numPr>
          <w:ilvl w:val="0"/>
          <w:numId w:val="1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F22EA">
        <w:rPr>
          <w:rFonts w:ascii="Calibri" w:hAnsi="Calibri" w:cs="Calibri"/>
          <w:sz w:val="22"/>
          <w:szCs w:val="22"/>
        </w:rPr>
        <w:t>Vertaalt de meerjarenplanning naar jaar- en kwartaalprogramma’s in overleg met de clustermanager, technisch deskundigen en coördinator technische uitvoeringsdienst</w:t>
      </w:r>
      <w:r w:rsidR="00862874">
        <w:rPr>
          <w:rFonts w:ascii="Calibri" w:hAnsi="Calibri" w:cs="Calibri"/>
          <w:sz w:val="22"/>
          <w:szCs w:val="22"/>
        </w:rPr>
        <w:t>en</w:t>
      </w:r>
      <w:r w:rsidRPr="007F22EA">
        <w:rPr>
          <w:rFonts w:ascii="Calibri" w:hAnsi="Calibri" w:cs="Calibri"/>
          <w:sz w:val="22"/>
          <w:szCs w:val="22"/>
        </w:rPr>
        <w:t>.</w:t>
      </w:r>
      <w:r w:rsidR="002B773C">
        <w:rPr>
          <w:rFonts w:ascii="Calibri" w:hAnsi="Calibri" w:cs="Calibri"/>
          <w:sz w:val="22"/>
          <w:szCs w:val="22"/>
        </w:rPr>
        <w:t xml:space="preserve"> </w:t>
      </w:r>
    </w:p>
    <w:p w14:paraId="45A3D37C" w14:textId="4B9A0C37" w:rsidR="00D05956" w:rsidRPr="007F22EA" w:rsidRDefault="00D05956" w:rsidP="007F22EA">
      <w:pPr>
        <w:pStyle w:val="Normaalweb"/>
        <w:numPr>
          <w:ilvl w:val="0"/>
          <w:numId w:val="1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F22EA">
        <w:rPr>
          <w:rFonts w:ascii="Calibri" w:hAnsi="Calibri" w:cs="Calibri"/>
          <w:sz w:val="22"/>
          <w:szCs w:val="22"/>
        </w:rPr>
        <w:t>Stelt maandelijkse prioriteiten vast in afstemming met d</w:t>
      </w:r>
      <w:r w:rsidRPr="00C82675">
        <w:rPr>
          <w:rFonts w:ascii="Calibri" w:hAnsi="Calibri" w:cs="Calibri"/>
          <w:sz w:val="22"/>
          <w:szCs w:val="22"/>
        </w:rPr>
        <w:t>e</w:t>
      </w:r>
      <w:r w:rsidR="003D778A" w:rsidRPr="00C82675">
        <w:rPr>
          <w:rFonts w:ascii="Calibri" w:hAnsi="Calibri" w:cs="Calibri"/>
          <w:sz w:val="22"/>
          <w:szCs w:val="22"/>
        </w:rPr>
        <w:t xml:space="preserve"> deskundigen en</w:t>
      </w:r>
      <w:r w:rsidRPr="00C82675">
        <w:rPr>
          <w:rFonts w:ascii="Calibri" w:hAnsi="Calibri" w:cs="Calibri"/>
          <w:sz w:val="22"/>
          <w:szCs w:val="22"/>
        </w:rPr>
        <w:t xml:space="preserve"> </w:t>
      </w:r>
      <w:r w:rsidR="002148FF" w:rsidRPr="00C82675">
        <w:rPr>
          <w:rFonts w:ascii="Calibri" w:hAnsi="Calibri" w:cs="Calibri"/>
          <w:sz w:val="22"/>
          <w:szCs w:val="22"/>
        </w:rPr>
        <w:t>interne/externe stakeholders</w:t>
      </w:r>
      <w:r w:rsidR="00862874" w:rsidRPr="00C82675">
        <w:rPr>
          <w:rFonts w:ascii="Calibri" w:hAnsi="Calibri" w:cs="Calibri"/>
          <w:sz w:val="22"/>
          <w:szCs w:val="22"/>
        </w:rPr>
        <w:t xml:space="preserve"> en z</w:t>
      </w:r>
      <w:r w:rsidR="00C1355B" w:rsidRPr="00C82675">
        <w:rPr>
          <w:rFonts w:ascii="Calibri" w:hAnsi="Calibri" w:cs="Calibri"/>
          <w:sz w:val="22"/>
          <w:szCs w:val="22"/>
        </w:rPr>
        <w:t>orgt</w:t>
      </w:r>
      <w:r w:rsidR="003D778A" w:rsidRPr="00C82675">
        <w:rPr>
          <w:rFonts w:ascii="Calibri" w:hAnsi="Calibri" w:cs="Calibri"/>
          <w:sz w:val="22"/>
          <w:szCs w:val="22"/>
        </w:rPr>
        <w:t xml:space="preserve"> hierbij voor een evenwicht tussen het </w:t>
      </w:r>
      <w:r w:rsidR="003D778A">
        <w:rPr>
          <w:rFonts w:ascii="Calibri" w:hAnsi="Calibri" w:cs="Calibri"/>
          <w:sz w:val="22"/>
          <w:szCs w:val="22"/>
        </w:rPr>
        <w:t>wederkerend beheer en toekomstgerichte investeringsprojecten.</w:t>
      </w:r>
    </w:p>
    <w:p w14:paraId="38F52300" w14:textId="77777777" w:rsidR="00D05956" w:rsidRPr="007F22EA" w:rsidRDefault="00D05956" w:rsidP="007F22EA">
      <w:pPr>
        <w:pStyle w:val="Normaalweb"/>
        <w:numPr>
          <w:ilvl w:val="0"/>
          <w:numId w:val="1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F22EA">
        <w:rPr>
          <w:rFonts w:ascii="Calibri" w:hAnsi="Calibri" w:cs="Calibri"/>
          <w:sz w:val="22"/>
          <w:szCs w:val="22"/>
        </w:rPr>
        <w:t>Bepaalt de afbakening tussen interne uitvoering en externe uitbesteding en organiseert aanbestedingen en externe opdrachten.</w:t>
      </w:r>
    </w:p>
    <w:p w14:paraId="2F4C8082" w14:textId="1A674F01" w:rsidR="00D05956" w:rsidRPr="007F22EA" w:rsidRDefault="00D05956" w:rsidP="007F22EA">
      <w:pPr>
        <w:pStyle w:val="Normaalweb"/>
        <w:numPr>
          <w:ilvl w:val="0"/>
          <w:numId w:val="1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F22EA">
        <w:rPr>
          <w:rFonts w:ascii="Calibri" w:hAnsi="Calibri" w:cs="Calibri"/>
          <w:sz w:val="22"/>
          <w:szCs w:val="22"/>
        </w:rPr>
        <w:t>Bewaakt de continuïteit van kritische taken.</w:t>
      </w:r>
    </w:p>
    <w:p w14:paraId="6D102857" w14:textId="77777777" w:rsidR="00D05956" w:rsidRPr="00C0252A" w:rsidRDefault="00D05956" w:rsidP="00C0252A">
      <w:pPr>
        <w:pStyle w:val="Normaalweb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</w:p>
    <w:p w14:paraId="5B53D484" w14:textId="77777777" w:rsidR="00D05956" w:rsidRPr="00BC3145" w:rsidRDefault="00D05956" w:rsidP="00C0252A">
      <w:pPr>
        <w:pStyle w:val="Kop3"/>
        <w:spacing w:before="0" w:after="0"/>
        <w:rPr>
          <w:rFonts w:ascii="Calibri" w:hAnsi="Calibri" w:cs="Calibri"/>
          <w:b/>
          <w:bCs/>
          <w:color w:val="auto"/>
          <w:sz w:val="22"/>
          <w:szCs w:val="22"/>
        </w:rPr>
      </w:pPr>
      <w:r w:rsidRPr="00BC3145">
        <w:rPr>
          <w:rFonts w:ascii="Calibri" w:hAnsi="Calibri" w:cs="Calibri"/>
          <w:b/>
          <w:bCs/>
          <w:color w:val="auto"/>
          <w:sz w:val="22"/>
          <w:szCs w:val="22"/>
        </w:rPr>
        <w:t>Financieel en middelenbeheer</w:t>
      </w:r>
    </w:p>
    <w:p w14:paraId="3A0CBB99" w14:textId="47F5E4FB" w:rsidR="00D05956" w:rsidRPr="00C0252A" w:rsidRDefault="00D05956" w:rsidP="00C0252A">
      <w:pPr>
        <w:pStyle w:val="Normaalweb"/>
        <w:numPr>
          <w:ilvl w:val="0"/>
          <w:numId w:val="12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0252A">
        <w:rPr>
          <w:rFonts w:ascii="Calibri" w:hAnsi="Calibri" w:cs="Calibri"/>
          <w:sz w:val="22"/>
          <w:szCs w:val="22"/>
        </w:rPr>
        <w:t>Bewaakt en volgt de budgetten op en draagt de budgettaire verantwoordelijkheid.</w:t>
      </w:r>
    </w:p>
    <w:p w14:paraId="1585A8C9" w14:textId="77777777" w:rsidR="00D05956" w:rsidRPr="00C0252A" w:rsidRDefault="00D05956" w:rsidP="00C0252A">
      <w:pPr>
        <w:pStyle w:val="Normaalweb"/>
        <w:numPr>
          <w:ilvl w:val="0"/>
          <w:numId w:val="12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0252A">
        <w:rPr>
          <w:rFonts w:ascii="Calibri" w:hAnsi="Calibri" w:cs="Calibri"/>
          <w:sz w:val="22"/>
          <w:szCs w:val="22"/>
        </w:rPr>
        <w:t>Zoekt actief mee naar en benut subsidies.</w:t>
      </w:r>
    </w:p>
    <w:p w14:paraId="23DA6CCB" w14:textId="77777777" w:rsidR="00D05956" w:rsidRPr="00C0252A" w:rsidRDefault="00D05956" w:rsidP="00C0252A">
      <w:pPr>
        <w:pStyle w:val="Normaalweb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</w:p>
    <w:p w14:paraId="44033B92" w14:textId="77777777" w:rsidR="00D05956" w:rsidRPr="00BC3145" w:rsidRDefault="00D05956" w:rsidP="00C0252A">
      <w:pPr>
        <w:pStyle w:val="Kop3"/>
        <w:spacing w:before="0" w:after="0"/>
        <w:rPr>
          <w:rFonts w:ascii="Calibri" w:hAnsi="Calibri" w:cs="Calibri"/>
          <w:b/>
          <w:bCs/>
          <w:color w:val="auto"/>
          <w:sz w:val="22"/>
          <w:szCs w:val="22"/>
        </w:rPr>
      </w:pPr>
      <w:r w:rsidRPr="00BC3145">
        <w:rPr>
          <w:rFonts w:ascii="Calibri" w:hAnsi="Calibri" w:cs="Calibri"/>
          <w:b/>
          <w:bCs/>
          <w:color w:val="auto"/>
          <w:sz w:val="22"/>
          <w:szCs w:val="22"/>
        </w:rPr>
        <w:t>Operationele en coördinerende taken</w:t>
      </w:r>
    </w:p>
    <w:p w14:paraId="4B1126CE" w14:textId="0670795C" w:rsidR="00D05956" w:rsidRPr="00C0252A" w:rsidRDefault="00D05956" w:rsidP="00C0252A">
      <w:pPr>
        <w:pStyle w:val="Normaalweb"/>
        <w:numPr>
          <w:ilvl w:val="0"/>
          <w:numId w:val="13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0252A">
        <w:rPr>
          <w:rFonts w:ascii="Calibri" w:hAnsi="Calibri" w:cs="Calibri"/>
          <w:sz w:val="22"/>
          <w:szCs w:val="22"/>
        </w:rPr>
        <w:t xml:space="preserve">Coördineert, evalueert en optimaliseert de werking van de </w:t>
      </w:r>
      <w:r w:rsidR="00602CFE">
        <w:rPr>
          <w:rFonts w:ascii="Calibri" w:hAnsi="Calibri" w:cs="Calibri"/>
          <w:sz w:val="22"/>
          <w:szCs w:val="22"/>
        </w:rPr>
        <w:t>dienst</w:t>
      </w:r>
      <w:r w:rsidRPr="00C0252A">
        <w:rPr>
          <w:rFonts w:ascii="Calibri" w:hAnsi="Calibri" w:cs="Calibri"/>
          <w:sz w:val="22"/>
          <w:szCs w:val="22"/>
        </w:rPr>
        <w:t xml:space="preserve"> met </w:t>
      </w:r>
      <w:r w:rsidR="00602CFE">
        <w:rPr>
          <w:rFonts w:ascii="Calibri" w:hAnsi="Calibri" w:cs="Calibri"/>
          <w:sz w:val="22"/>
          <w:szCs w:val="22"/>
        </w:rPr>
        <w:t xml:space="preserve">het </w:t>
      </w:r>
      <w:r w:rsidRPr="00C0252A">
        <w:rPr>
          <w:rFonts w:ascii="Calibri" w:hAnsi="Calibri" w:cs="Calibri"/>
          <w:sz w:val="22"/>
          <w:szCs w:val="22"/>
        </w:rPr>
        <w:t>oog op efficiënte en effectieve dienstverlening.</w:t>
      </w:r>
    </w:p>
    <w:p w14:paraId="6C0A93B6" w14:textId="4413F2D7" w:rsidR="00D05956" w:rsidRPr="00C0252A" w:rsidRDefault="00D05956" w:rsidP="00C0252A">
      <w:pPr>
        <w:pStyle w:val="Normaalweb"/>
        <w:numPr>
          <w:ilvl w:val="0"/>
          <w:numId w:val="13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0252A">
        <w:rPr>
          <w:rFonts w:ascii="Calibri" w:hAnsi="Calibri" w:cs="Calibri"/>
          <w:sz w:val="22"/>
          <w:szCs w:val="22"/>
        </w:rPr>
        <w:t>Bewaakt de duurzame transformatie van de gemeente.</w:t>
      </w:r>
    </w:p>
    <w:p w14:paraId="6CD19604" w14:textId="77777777" w:rsidR="00D05956" w:rsidRDefault="00D05956" w:rsidP="00D05956">
      <w:pPr>
        <w:pStyle w:val="Normaalweb"/>
        <w:numPr>
          <w:ilvl w:val="0"/>
          <w:numId w:val="13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0252A">
        <w:rPr>
          <w:rFonts w:ascii="Calibri" w:hAnsi="Calibri" w:cs="Calibri"/>
          <w:sz w:val="22"/>
          <w:szCs w:val="22"/>
        </w:rPr>
        <w:t>Behoudt het overzicht van alle acties uit de meerjarenplanning en bewaakt de doelstellingen.</w:t>
      </w:r>
    </w:p>
    <w:p w14:paraId="52F518A9" w14:textId="77777777" w:rsidR="00D05956" w:rsidRPr="00C0252A" w:rsidRDefault="00D05956" w:rsidP="00C0252A">
      <w:pPr>
        <w:pStyle w:val="Normaalweb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</w:p>
    <w:p w14:paraId="3F74FCAE" w14:textId="77777777" w:rsidR="00D05956" w:rsidRPr="00BC3145" w:rsidRDefault="00D05956" w:rsidP="00C0252A">
      <w:pPr>
        <w:pStyle w:val="Kop3"/>
        <w:spacing w:before="0" w:after="0"/>
        <w:rPr>
          <w:rFonts w:ascii="Calibri" w:hAnsi="Calibri" w:cs="Calibri"/>
          <w:b/>
          <w:bCs/>
          <w:color w:val="auto"/>
          <w:sz w:val="22"/>
          <w:szCs w:val="22"/>
        </w:rPr>
      </w:pPr>
      <w:r w:rsidRPr="00BC3145">
        <w:rPr>
          <w:rFonts w:ascii="Calibri" w:hAnsi="Calibri" w:cs="Calibri"/>
          <w:b/>
          <w:bCs/>
          <w:color w:val="auto"/>
          <w:sz w:val="22"/>
          <w:szCs w:val="22"/>
        </w:rPr>
        <w:t>Leidinggeven en ontwikkeling</w:t>
      </w:r>
    </w:p>
    <w:p w14:paraId="060E8857" w14:textId="70C03109" w:rsidR="00D05956" w:rsidRPr="00C0252A" w:rsidRDefault="00D05956" w:rsidP="00C0252A">
      <w:pPr>
        <w:pStyle w:val="Normaalweb"/>
        <w:numPr>
          <w:ilvl w:val="0"/>
          <w:numId w:val="1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0252A">
        <w:rPr>
          <w:rFonts w:ascii="Calibri" w:hAnsi="Calibri" w:cs="Calibri"/>
          <w:sz w:val="22"/>
          <w:szCs w:val="22"/>
        </w:rPr>
        <w:t>Stuurt technisch deskundigen</w:t>
      </w:r>
      <w:r w:rsidR="00AF0B22">
        <w:rPr>
          <w:rFonts w:ascii="Calibri" w:hAnsi="Calibri" w:cs="Calibri"/>
          <w:sz w:val="22"/>
          <w:szCs w:val="22"/>
        </w:rPr>
        <w:t xml:space="preserve"> </w:t>
      </w:r>
      <w:r w:rsidRPr="00C0252A">
        <w:rPr>
          <w:rFonts w:ascii="Calibri" w:hAnsi="Calibri" w:cs="Calibri"/>
          <w:sz w:val="22"/>
          <w:szCs w:val="22"/>
        </w:rPr>
        <w:t>aan, inspireert, motiveert en coacht hen.</w:t>
      </w:r>
    </w:p>
    <w:p w14:paraId="76911F02" w14:textId="64585C61" w:rsidR="00D05956" w:rsidRPr="00C82675" w:rsidRDefault="00D05956" w:rsidP="00C0252A">
      <w:pPr>
        <w:pStyle w:val="Normaalweb"/>
        <w:numPr>
          <w:ilvl w:val="0"/>
          <w:numId w:val="1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0252A">
        <w:rPr>
          <w:rFonts w:ascii="Calibri" w:hAnsi="Calibri" w:cs="Calibri"/>
          <w:sz w:val="22"/>
          <w:szCs w:val="22"/>
        </w:rPr>
        <w:t>Organiseert opleidingsprogramma</w:t>
      </w:r>
      <w:r w:rsidR="00862874">
        <w:rPr>
          <w:rFonts w:ascii="Calibri" w:hAnsi="Calibri" w:cs="Calibri"/>
          <w:sz w:val="22"/>
          <w:szCs w:val="22"/>
        </w:rPr>
        <w:t>’</w:t>
      </w:r>
      <w:r w:rsidRPr="00C0252A">
        <w:rPr>
          <w:rFonts w:ascii="Calibri" w:hAnsi="Calibri" w:cs="Calibri"/>
          <w:sz w:val="22"/>
          <w:szCs w:val="22"/>
        </w:rPr>
        <w:t>s</w:t>
      </w:r>
      <w:r w:rsidR="00862874">
        <w:rPr>
          <w:rFonts w:ascii="Calibri" w:hAnsi="Calibri" w:cs="Calibri"/>
          <w:sz w:val="22"/>
          <w:szCs w:val="22"/>
        </w:rPr>
        <w:t xml:space="preserve">  </w:t>
      </w:r>
      <w:r w:rsidR="00862874" w:rsidRPr="00C82675">
        <w:rPr>
          <w:rFonts w:ascii="Calibri" w:hAnsi="Calibri" w:cs="Calibri"/>
          <w:sz w:val="22"/>
          <w:szCs w:val="22"/>
        </w:rPr>
        <w:t>en bijscholing in functie van de opdrachten</w:t>
      </w:r>
      <w:r w:rsidR="00C82675">
        <w:rPr>
          <w:rFonts w:ascii="Calibri" w:hAnsi="Calibri" w:cs="Calibri"/>
          <w:strike/>
          <w:sz w:val="22"/>
          <w:szCs w:val="22"/>
        </w:rPr>
        <w:t>.</w:t>
      </w:r>
    </w:p>
    <w:p w14:paraId="385F92C7" w14:textId="1F2E9C2D" w:rsidR="00D05956" w:rsidRDefault="00D05956" w:rsidP="00C0252A">
      <w:pPr>
        <w:pStyle w:val="Normaalweb"/>
        <w:numPr>
          <w:ilvl w:val="0"/>
          <w:numId w:val="1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0252A">
        <w:rPr>
          <w:rFonts w:ascii="Calibri" w:hAnsi="Calibri" w:cs="Calibri"/>
          <w:sz w:val="22"/>
          <w:szCs w:val="22"/>
        </w:rPr>
        <w:t xml:space="preserve">Bevordert de samenwerking tussen </w:t>
      </w:r>
      <w:r w:rsidR="00692ACE">
        <w:rPr>
          <w:rFonts w:ascii="Calibri" w:hAnsi="Calibri" w:cs="Calibri"/>
          <w:sz w:val="22"/>
          <w:szCs w:val="22"/>
        </w:rPr>
        <w:t>de verschillende diensten</w:t>
      </w:r>
      <w:r w:rsidR="00C0252A">
        <w:rPr>
          <w:rFonts w:ascii="Calibri" w:hAnsi="Calibri" w:cs="Calibri"/>
          <w:sz w:val="22"/>
          <w:szCs w:val="22"/>
        </w:rPr>
        <w:t xml:space="preserve"> van de gemeente</w:t>
      </w:r>
      <w:r w:rsidRPr="00C0252A">
        <w:rPr>
          <w:rFonts w:ascii="Calibri" w:hAnsi="Calibri" w:cs="Calibri"/>
          <w:sz w:val="22"/>
          <w:szCs w:val="22"/>
        </w:rPr>
        <w:t xml:space="preserve"> en handelt diplomatisch bij uiteenlopende belangen.</w:t>
      </w:r>
    </w:p>
    <w:p w14:paraId="32569205" w14:textId="77777777" w:rsidR="00C82675" w:rsidRPr="00C0252A" w:rsidRDefault="00C82675" w:rsidP="00C82675">
      <w:pPr>
        <w:pStyle w:val="Normaalweb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</w:p>
    <w:p w14:paraId="471041A8" w14:textId="77777777" w:rsidR="00214493" w:rsidRDefault="00214493" w:rsidP="00BD3667">
      <w:pPr>
        <w:rPr>
          <w:rFonts w:ascii="Calibri" w:hAnsi="Calibri" w:cs="Calibri"/>
          <w:u w:val="single"/>
        </w:rPr>
      </w:pPr>
    </w:p>
    <w:p w14:paraId="5E72CA97" w14:textId="6FC3D6B1" w:rsidR="002D5807" w:rsidRPr="00BD3667" w:rsidRDefault="003B339A" w:rsidP="00C1355B">
      <w:pPr>
        <w:rPr>
          <w:rFonts w:ascii="Calibri" w:hAnsi="Calibri" w:cs="Calibri"/>
          <w:u w:val="single"/>
        </w:rPr>
      </w:pPr>
      <w:r w:rsidRPr="00BD3667">
        <w:rPr>
          <w:rFonts w:ascii="Calibri" w:hAnsi="Calibri" w:cs="Calibri"/>
          <w:u w:val="single"/>
        </w:rPr>
        <w:lastRenderedPageBreak/>
        <w:t>C</w:t>
      </w:r>
      <w:r w:rsidR="002D5807" w:rsidRPr="00BD3667">
        <w:rPr>
          <w:rFonts w:ascii="Calibri" w:hAnsi="Calibri" w:cs="Calibri"/>
          <w:u w:val="single"/>
        </w:rPr>
        <w:t>ompetenties</w:t>
      </w:r>
    </w:p>
    <w:p w14:paraId="6EC193AB" w14:textId="77777777" w:rsidR="00C1355B" w:rsidRPr="00C1355B" w:rsidRDefault="00C1355B" w:rsidP="00C1355B">
      <w:pPr>
        <w:rPr>
          <w:rFonts w:ascii="Calibri" w:hAnsi="Calibri" w:cs="Calibri"/>
          <w:b/>
          <w:bCs/>
          <w:color w:val="231F20"/>
          <w:sz w:val="8"/>
          <w:szCs w:val="8"/>
          <w:u w:val="single"/>
          <w:lang w:val="nl-BE"/>
        </w:rPr>
      </w:pPr>
    </w:p>
    <w:p w14:paraId="47B7B321" w14:textId="211D0821" w:rsidR="0092150B" w:rsidRPr="00014BFA" w:rsidRDefault="0092150B" w:rsidP="0092150B">
      <w:pPr>
        <w:pStyle w:val="Lijstalinea"/>
        <w:numPr>
          <w:ilvl w:val="0"/>
          <w:numId w:val="1"/>
        </w:numPr>
        <w:contextualSpacing w:val="0"/>
        <w:rPr>
          <w:rFonts w:ascii="Calibri" w:hAnsi="Calibri" w:cs="Calibri"/>
        </w:rPr>
      </w:pPr>
      <w:r w:rsidRPr="00014BFA">
        <w:rPr>
          <w:rFonts w:ascii="Calibri" w:hAnsi="Calibri" w:cs="Calibri"/>
        </w:rPr>
        <w:t>Visie</w:t>
      </w:r>
      <w:r w:rsidR="005361A4" w:rsidRPr="00014BFA">
        <w:rPr>
          <w:rFonts w:ascii="Calibri" w:hAnsi="Calibri" w:cs="Calibri"/>
          <w:color w:val="231F20"/>
        </w:rPr>
        <w:t xml:space="preserve"> en strategisch inzicht</w:t>
      </w:r>
    </w:p>
    <w:p w14:paraId="401DD6C6" w14:textId="0F0A4778" w:rsidR="00FD5B66" w:rsidRPr="00014BFA" w:rsidRDefault="00FD5B66" w:rsidP="0092150B">
      <w:pPr>
        <w:pStyle w:val="Lijstalinea"/>
        <w:numPr>
          <w:ilvl w:val="0"/>
          <w:numId w:val="1"/>
        </w:numPr>
        <w:contextualSpacing w:val="0"/>
        <w:rPr>
          <w:rFonts w:ascii="Calibri" w:hAnsi="Calibri" w:cs="Calibri"/>
        </w:rPr>
      </w:pPr>
      <w:r w:rsidRPr="00014BFA">
        <w:rPr>
          <w:rFonts w:ascii="Calibri" w:hAnsi="Calibri" w:cs="Calibri"/>
        </w:rPr>
        <w:t>Projectmatig werken</w:t>
      </w:r>
    </w:p>
    <w:p w14:paraId="2851A6E7" w14:textId="615112FD" w:rsidR="003B2E91" w:rsidRPr="00014BFA" w:rsidRDefault="003B2E91" w:rsidP="003B2E91">
      <w:pPr>
        <w:pStyle w:val="Lijstalinea"/>
        <w:numPr>
          <w:ilvl w:val="0"/>
          <w:numId w:val="1"/>
        </w:numPr>
        <w:textAlignment w:val="auto"/>
        <w:rPr>
          <w:rFonts w:ascii="Calibri" w:hAnsi="Calibri" w:cs="Calibri"/>
          <w:color w:val="231F20"/>
        </w:rPr>
      </w:pPr>
      <w:r w:rsidRPr="00014BFA">
        <w:rPr>
          <w:rFonts w:ascii="Calibri" w:hAnsi="Calibri" w:cs="Calibri"/>
          <w:color w:val="231F20"/>
        </w:rPr>
        <w:t xml:space="preserve">Leiderschap </w:t>
      </w:r>
      <w:r w:rsidR="00692E2B" w:rsidRPr="004B7210">
        <w:rPr>
          <w:rFonts w:ascii="Calibri" w:hAnsi="Calibri" w:cs="Calibri"/>
          <w:color w:val="231F20"/>
        </w:rPr>
        <w:t>met</w:t>
      </w:r>
      <w:r w:rsidRPr="004B7210">
        <w:rPr>
          <w:rFonts w:ascii="Calibri" w:hAnsi="Calibri" w:cs="Calibri"/>
          <w:color w:val="231F20"/>
        </w:rPr>
        <w:t xml:space="preserve"> coachende</w:t>
      </w:r>
      <w:r w:rsidR="00442615" w:rsidRPr="004B7210">
        <w:rPr>
          <w:rFonts w:ascii="Calibri" w:hAnsi="Calibri" w:cs="Calibri"/>
          <w:color w:val="231F20"/>
        </w:rPr>
        <w:t xml:space="preserve"> en delegerende</w:t>
      </w:r>
      <w:r w:rsidRPr="004B7210">
        <w:rPr>
          <w:rFonts w:ascii="Calibri" w:hAnsi="Calibri" w:cs="Calibri"/>
          <w:color w:val="231F20"/>
        </w:rPr>
        <w:t xml:space="preserve"> </w:t>
      </w:r>
      <w:r w:rsidRPr="00014BFA">
        <w:rPr>
          <w:rFonts w:ascii="Calibri" w:hAnsi="Calibri" w:cs="Calibri"/>
          <w:color w:val="231F20"/>
        </w:rPr>
        <w:t>vaardigheden</w:t>
      </w:r>
    </w:p>
    <w:p w14:paraId="049605AA" w14:textId="77777777" w:rsidR="00E17F5F" w:rsidRPr="004B7210" w:rsidRDefault="00E17F5F" w:rsidP="00E17F5F">
      <w:pPr>
        <w:pStyle w:val="Lijstalinea"/>
        <w:numPr>
          <w:ilvl w:val="0"/>
          <w:numId w:val="1"/>
        </w:numPr>
        <w:contextualSpacing w:val="0"/>
        <w:rPr>
          <w:rFonts w:ascii="Calibri" w:hAnsi="Calibri" w:cs="Calibri"/>
          <w:color w:val="231F20"/>
        </w:rPr>
      </w:pPr>
      <w:r w:rsidRPr="004B7210">
        <w:rPr>
          <w:rFonts w:ascii="Calibri" w:hAnsi="Calibri" w:cs="Calibri"/>
          <w:color w:val="231F20"/>
        </w:rPr>
        <w:t>Voortgangscontrole</w:t>
      </w:r>
    </w:p>
    <w:p w14:paraId="0006C6E8" w14:textId="77777777" w:rsidR="003B2E91" w:rsidRPr="00014BFA" w:rsidRDefault="003B2E91" w:rsidP="003B2E91">
      <w:pPr>
        <w:pStyle w:val="Lijstalinea"/>
        <w:numPr>
          <w:ilvl w:val="0"/>
          <w:numId w:val="1"/>
        </w:numPr>
        <w:textAlignment w:val="auto"/>
        <w:rPr>
          <w:rFonts w:ascii="Calibri" w:hAnsi="Calibri" w:cs="Calibri"/>
          <w:color w:val="231F20"/>
        </w:rPr>
      </w:pPr>
      <w:r w:rsidRPr="00014BFA">
        <w:rPr>
          <w:rFonts w:ascii="Calibri" w:hAnsi="Calibri" w:cs="Calibri"/>
          <w:color w:val="231F20"/>
        </w:rPr>
        <w:t>Samenwerkingsgerichtheid</w:t>
      </w:r>
    </w:p>
    <w:p w14:paraId="73AD2A88" w14:textId="77777777" w:rsidR="003B2E91" w:rsidRPr="00014BFA" w:rsidRDefault="003B2E91" w:rsidP="003B2E91">
      <w:pPr>
        <w:pStyle w:val="Lijstalinea"/>
        <w:numPr>
          <w:ilvl w:val="0"/>
          <w:numId w:val="1"/>
        </w:numPr>
        <w:textAlignment w:val="auto"/>
        <w:rPr>
          <w:rFonts w:ascii="Calibri" w:hAnsi="Calibri" w:cs="Calibri"/>
          <w:color w:val="231F20"/>
        </w:rPr>
      </w:pPr>
      <w:r w:rsidRPr="00014BFA">
        <w:rPr>
          <w:rFonts w:ascii="Calibri" w:hAnsi="Calibri" w:cs="Calibri"/>
          <w:color w:val="231F20"/>
        </w:rPr>
        <w:t>Oordeelsvermogen en besluitvaardigheid</w:t>
      </w:r>
    </w:p>
    <w:p w14:paraId="03BC5E48" w14:textId="77777777" w:rsidR="005361A4" w:rsidRPr="00014BFA" w:rsidRDefault="005361A4" w:rsidP="003B2E91">
      <w:pPr>
        <w:pStyle w:val="Lijstalinea"/>
        <w:numPr>
          <w:ilvl w:val="0"/>
          <w:numId w:val="1"/>
        </w:numPr>
        <w:textAlignment w:val="auto"/>
        <w:rPr>
          <w:rFonts w:ascii="Calibri" w:hAnsi="Calibri" w:cs="Calibri"/>
          <w:color w:val="231F20"/>
        </w:rPr>
      </w:pPr>
      <w:r w:rsidRPr="00014BFA">
        <w:rPr>
          <w:rFonts w:ascii="Calibri" w:hAnsi="Calibri" w:cs="Calibri"/>
          <w:color w:val="231F20"/>
        </w:rPr>
        <w:t>Integriteit en verantwoordelijkheidszin</w:t>
      </w:r>
    </w:p>
    <w:p w14:paraId="3758EEDF" w14:textId="2252D4F9" w:rsidR="002C7777" w:rsidRPr="00014BFA" w:rsidRDefault="002C7777" w:rsidP="00CF12B8">
      <w:pPr>
        <w:pStyle w:val="Lijstalinea"/>
        <w:numPr>
          <w:ilvl w:val="0"/>
          <w:numId w:val="1"/>
        </w:numPr>
        <w:contextualSpacing w:val="0"/>
        <w:rPr>
          <w:rFonts w:ascii="Calibri" w:hAnsi="Calibri" w:cs="Calibri"/>
        </w:rPr>
      </w:pPr>
      <w:r w:rsidRPr="00014BFA">
        <w:rPr>
          <w:rFonts w:ascii="Calibri" w:hAnsi="Calibri" w:cs="Calibri"/>
        </w:rPr>
        <w:t>Resultaatsgerichtheid</w:t>
      </w:r>
    </w:p>
    <w:p w14:paraId="154DA586" w14:textId="1B0564C8" w:rsidR="00483D8D" w:rsidRPr="009204FE" w:rsidRDefault="002D5807" w:rsidP="009204FE">
      <w:pPr>
        <w:pStyle w:val="Lijstalinea"/>
        <w:numPr>
          <w:ilvl w:val="0"/>
          <w:numId w:val="1"/>
        </w:numPr>
        <w:spacing w:after="120"/>
        <w:ind w:left="714" w:hanging="357"/>
        <w:contextualSpacing w:val="0"/>
        <w:rPr>
          <w:rFonts w:ascii="Calibri" w:hAnsi="Calibri" w:cs="Calibri"/>
        </w:rPr>
      </w:pPr>
      <w:r w:rsidRPr="00014BFA">
        <w:rPr>
          <w:rFonts w:ascii="Calibri" w:hAnsi="Calibri" w:cs="Calibri"/>
        </w:rPr>
        <w:t>Flexibiliteit</w:t>
      </w:r>
      <w:r w:rsidR="005361A4" w:rsidRPr="00014BFA">
        <w:rPr>
          <w:rFonts w:ascii="Calibri" w:hAnsi="Calibri" w:cs="Calibri"/>
          <w:color w:val="231F20"/>
        </w:rPr>
        <w:t xml:space="preserve"> en aanpassingsvermogen</w:t>
      </w:r>
    </w:p>
    <w:p w14:paraId="47C58A32" w14:textId="77777777" w:rsidR="00483D8D" w:rsidRDefault="00483D8D" w:rsidP="00483D8D">
      <w:pPr>
        <w:textAlignment w:val="auto"/>
        <w:rPr>
          <w:rFonts w:ascii="Calibri" w:hAnsi="Calibri" w:cs="Calibri"/>
          <w:color w:val="231F20"/>
          <w:u w:val="single"/>
        </w:rPr>
      </w:pPr>
    </w:p>
    <w:p w14:paraId="12D20668" w14:textId="4F9023BC" w:rsidR="00483D8D" w:rsidRPr="00442615" w:rsidRDefault="00483D8D" w:rsidP="00483D8D">
      <w:pPr>
        <w:spacing w:after="120"/>
        <w:rPr>
          <w:rFonts w:ascii="Calibri" w:hAnsi="Calibri" w:cs="Calibri"/>
          <w:i/>
          <w:iCs/>
          <w:u w:val="single"/>
        </w:rPr>
      </w:pPr>
      <w:r w:rsidRPr="00442615">
        <w:rPr>
          <w:rFonts w:ascii="Calibri" w:hAnsi="Calibri" w:cs="Calibri"/>
          <w:i/>
          <w:iCs/>
          <w:u w:val="single"/>
        </w:rPr>
        <w:t>Voorwaarden</w:t>
      </w:r>
      <w:r w:rsidR="00442615">
        <w:rPr>
          <w:rFonts w:ascii="Calibri" w:hAnsi="Calibri" w:cs="Calibri"/>
          <w:i/>
          <w:iCs/>
          <w:u w:val="single"/>
        </w:rPr>
        <w:t xml:space="preserve"> voor de vacature</w:t>
      </w:r>
      <w:r w:rsidRPr="00442615">
        <w:rPr>
          <w:rFonts w:ascii="Calibri" w:hAnsi="Calibri" w:cs="Calibri"/>
          <w:i/>
          <w:iCs/>
          <w:u w:val="single"/>
        </w:rPr>
        <w:t xml:space="preserve"> </w:t>
      </w:r>
    </w:p>
    <w:p w14:paraId="134A6986" w14:textId="67B7D064" w:rsidR="005245BA" w:rsidRPr="00442615" w:rsidRDefault="00483D8D" w:rsidP="00483D8D">
      <w:pPr>
        <w:numPr>
          <w:ilvl w:val="0"/>
          <w:numId w:val="2"/>
        </w:numPr>
        <w:ind w:left="714" w:hanging="357"/>
        <w:textAlignment w:val="auto"/>
        <w:rPr>
          <w:rFonts w:ascii="Calibri" w:hAnsi="Calibri" w:cs="Calibri"/>
          <w:i/>
          <w:iCs/>
          <w:color w:val="231F20"/>
          <w:u w:val="single"/>
          <w:lang w:val="nl-BE"/>
        </w:rPr>
      </w:pPr>
      <w:r w:rsidRPr="00442615">
        <w:rPr>
          <w:rFonts w:ascii="Calibri" w:hAnsi="Calibri" w:cs="Calibri"/>
          <w:i/>
          <w:iCs/>
          <w:color w:val="231F20"/>
          <w:lang w:val="nl-BE"/>
        </w:rPr>
        <w:t>Minstens een bachelor diploma</w:t>
      </w:r>
      <w:r w:rsidR="00442615">
        <w:rPr>
          <w:rFonts w:ascii="Calibri" w:hAnsi="Calibri" w:cs="Calibri"/>
          <w:i/>
          <w:iCs/>
          <w:color w:val="231F20"/>
          <w:lang w:val="nl-BE"/>
        </w:rPr>
        <w:t>,</w:t>
      </w:r>
      <w:r w:rsidRPr="00442615">
        <w:rPr>
          <w:rFonts w:ascii="Calibri" w:hAnsi="Calibri" w:cs="Calibri"/>
          <w:i/>
          <w:iCs/>
          <w:color w:val="231F20"/>
          <w:lang w:val="nl-BE"/>
        </w:rPr>
        <w:t xml:space="preserve"> </w:t>
      </w:r>
      <w:r w:rsidR="005245BA" w:rsidRPr="00442615">
        <w:rPr>
          <w:rFonts w:ascii="Calibri" w:hAnsi="Calibri" w:cs="Calibri"/>
          <w:i/>
          <w:iCs/>
          <w:color w:val="231F20"/>
          <w:lang w:val="nl-BE"/>
        </w:rPr>
        <w:t xml:space="preserve">maar denk- en redeneervermogen </w:t>
      </w:r>
      <w:r w:rsidR="00F6525A" w:rsidRPr="00442615">
        <w:rPr>
          <w:rFonts w:ascii="Calibri" w:hAnsi="Calibri" w:cs="Calibri"/>
          <w:i/>
          <w:iCs/>
          <w:color w:val="231F20"/>
          <w:lang w:val="nl-BE"/>
        </w:rPr>
        <w:t>ligt</w:t>
      </w:r>
      <w:r w:rsidR="005245BA" w:rsidRPr="00442615">
        <w:rPr>
          <w:rFonts w:ascii="Calibri" w:hAnsi="Calibri" w:cs="Calibri"/>
          <w:i/>
          <w:iCs/>
          <w:color w:val="231F20"/>
          <w:lang w:val="nl-BE"/>
        </w:rPr>
        <w:t xml:space="preserve"> op masterniveau</w:t>
      </w:r>
      <w:r w:rsidR="00A30AF5" w:rsidRPr="00442615">
        <w:rPr>
          <w:rFonts w:ascii="Calibri" w:hAnsi="Calibri" w:cs="Calibri"/>
          <w:i/>
          <w:iCs/>
          <w:color w:val="231F20"/>
          <w:lang w:val="nl-BE"/>
        </w:rPr>
        <w:t>.</w:t>
      </w:r>
    </w:p>
    <w:p w14:paraId="1E4C8BCA" w14:textId="11C27827" w:rsidR="00483D8D" w:rsidRPr="00C82675" w:rsidRDefault="00483D8D" w:rsidP="005361A4">
      <w:pPr>
        <w:pStyle w:val="Lijstalinea"/>
        <w:numPr>
          <w:ilvl w:val="0"/>
          <w:numId w:val="2"/>
        </w:numPr>
        <w:rPr>
          <w:rFonts w:ascii="Calibri" w:hAnsi="Calibri" w:cs="Calibri"/>
          <w:i/>
          <w:iCs/>
          <w:lang w:val="nl-BE"/>
        </w:rPr>
      </w:pPr>
      <w:r w:rsidRPr="00C82675">
        <w:rPr>
          <w:rFonts w:ascii="Calibri" w:hAnsi="Calibri" w:cs="Calibri"/>
          <w:i/>
          <w:iCs/>
          <w:lang w:val="nl-BE"/>
        </w:rPr>
        <w:t xml:space="preserve">minstens </w:t>
      </w:r>
      <w:r w:rsidR="00833828" w:rsidRPr="00C82675">
        <w:rPr>
          <w:rFonts w:ascii="Calibri" w:hAnsi="Calibri" w:cs="Calibri"/>
          <w:i/>
          <w:iCs/>
          <w:lang w:val="nl-BE"/>
        </w:rPr>
        <w:t>2</w:t>
      </w:r>
      <w:r w:rsidRPr="00C82675">
        <w:rPr>
          <w:rFonts w:ascii="Calibri" w:hAnsi="Calibri" w:cs="Calibri"/>
          <w:i/>
          <w:iCs/>
          <w:lang w:val="nl-BE"/>
        </w:rPr>
        <w:t xml:space="preserve"> jaar relevante ervaring</w:t>
      </w:r>
      <w:r w:rsidR="002A44B3" w:rsidRPr="00C82675">
        <w:rPr>
          <w:rFonts w:ascii="Calibri" w:hAnsi="Calibri" w:cs="Calibri"/>
          <w:i/>
          <w:iCs/>
          <w:lang w:val="nl-BE"/>
        </w:rPr>
        <w:t xml:space="preserve"> </w:t>
      </w:r>
      <w:r w:rsidR="00833828" w:rsidRPr="00C82675">
        <w:rPr>
          <w:rFonts w:ascii="Calibri" w:hAnsi="Calibri" w:cs="Calibri"/>
          <w:i/>
          <w:iCs/>
          <w:lang w:val="nl-BE"/>
        </w:rPr>
        <w:t xml:space="preserve">projectmanagement </w:t>
      </w:r>
      <w:r w:rsidR="009B0DDA" w:rsidRPr="00C82675">
        <w:rPr>
          <w:rFonts w:ascii="Calibri" w:hAnsi="Calibri" w:cs="Calibri"/>
          <w:i/>
          <w:iCs/>
          <w:lang w:val="nl-BE"/>
        </w:rPr>
        <w:t xml:space="preserve">op het </w:t>
      </w:r>
      <w:r w:rsidR="002A44B3" w:rsidRPr="00C82675">
        <w:rPr>
          <w:rFonts w:ascii="Calibri" w:hAnsi="Calibri" w:cs="Calibri"/>
          <w:i/>
          <w:iCs/>
          <w:lang w:val="nl-BE"/>
        </w:rPr>
        <w:t>domein van technisch</w:t>
      </w:r>
      <w:r w:rsidR="009B0DDA" w:rsidRPr="00C82675">
        <w:rPr>
          <w:rFonts w:ascii="Calibri" w:hAnsi="Calibri" w:cs="Calibri"/>
          <w:i/>
          <w:iCs/>
          <w:lang w:val="nl-BE"/>
        </w:rPr>
        <w:t xml:space="preserve"> en facilitair </w:t>
      </w:r>
      <w:r w:rsidR="00BE3A71" w:rsidRPr="00C82675">
        <w:rPr>
          <w:rFonts w:ascii="Calibri" w:hAnsi="Calibri" w:cs="Calibri"/>
          <w:i/>
          <w:iCs/>
          <w:lang w:val="nl-BE"/>
        </w:rPr>
        <w:t>beheer</w:t>
      </w:r>
      <w:r w:rsidR="00A30AF5" w:rsidRPr="00C82675">
        <w:rPr>
          <w:rFonts w:ascii="Calibri" w:hAnsi="Calibri" w:cs="Calibri"/>
          <w:i/>
          <w:iCs/>
          <w:lang w:val="nl-BE"/>
        </w:rPr>
        <w:t>.</w:t>
      </w:r>
      <w:r w:rsidR="005361A4" w:rsidRPr="00C82675">
        <w:rPr>
          <w:rFonts w:ascii="Calibri" w:hAnsi="Calibri" w:cs="Calibri"/>
          <w:i/>
          <w:iCs/>
          <w:lang w:val="nl-BE"/>
        </w:rPr>
        <w:t xml:space="preserve"> Kennis van relevante technische domeinen is een pluspunt.</w:t>
      </w:r>
    </w:p>
    <w:p w14:paraId="110134C1" w14:textId="34B0BF5F" w:rsidR="00862874" w:rsidRPr="00C82675" w:rsidRDefault="00862874" w:rsidP="00991572">
      <w:pPr>
        <w:numPr>
          <w:ilvl w:val="0"/>
          <w:numId w:val="2"/>
        </w:numPr>
        <w:ind w:left="714" w:hanging="357"/>
        <w:textAlignment w:val="auto"/>
        <w:rPr>
          <w:rFonts w:ascii="Calibri" w:hAnsi="Calibri" w:cs="Calibri"/>
          <w:i/>
          <w:iCs/>
          <w:u w:val="single"/>
          <w:lang w:val="nl-BE"/>
        </w:rPr>
      </w:pPr>
      <w:r w:rsidRPr="00C82675">
        <w:rPr>
          <w:rFonts w:ascii="Calibri" w:hAnsi="Calibri" w:cs="Calibri"/>
          <w:i/>
          <w:iCs/>
          <w:lang w:val="nl-BE"/>
        </w:rPr>
        <w:t>Minstens 2 jaar leidinggevende ervaring</w:t>
      </w:r>
    </w:p>
    <w:p w14:paraId="799B8D36" w14:textId="55394462" w:rsidR="00483D8D" w:rsidRPr="00442615" w:rsidRDefault="00483D8D" w:rsidP="00483D8D">
      <w:pPr>
        <w:numPr>
          <w:ilvl w:val="0"/>
          <w:numId w:val="2"/>
        </w:numPr>
        <w:spacing w:after="120"/>
        <w:ind w:left="714" w:hanging="357"/>
        <w:textAlignment w:val="auto"/>
        <w:rPr>
          <w:rFonts w:ascii="Calibri" w:hAnsi="Calibri" w:cs="Calibri"/>
          <w:i/>
          <w:iCs/>
          <w:color w:val="231F20"/>
          <w:u w:val="single"/>
          <w:lang w:val="nl-BE"/>
        </w:rPr>
      </w:pPr>
      <w:r w:rsidRPr="00442615">
        <w:rPr>
          <w:rFonts w:ascii="Calibri" w:hAnsi="Calibri" w:cs="Calibri"/>
          <w:i/>
          <w:iCs/>
          <w:color w:val="231F20"/>
        </w:rPr>
        <w:t xml:space="preserve">Bereid zijn om </w:t>
      </w:r>
      <w:r w:rsidR="002A44B3" w:rsidRPr="00442615">
        <w:rPr>
          <w:rFonts w:ascii="Calibri" w:hAnsi="Calibri" w:cs="Calibri"/>
          <w:i/>
          <w:iCs/>
          <w:color w:val="231F20"/>
        </w:rPr>
        <w:t xml:space="preserve">af en toe </w:t>
      </w:r>
      <w:r w:rsidRPr="00442615">
        <w:rPr>
          <w:rFonts w:ascii="Calibri" w:hAnsi="Calibri" w:cs="Calibri"/>
          <w:i/>
          <w:iCs/>
          <w:color w:val="231F20"/>
        </w:rPr>
        <w:t>prestaties te verrichten buiten de normale diensturen</w:t>
      </w:r>
      <w:r w:rsidR="002A44B3" w:rsidRPr="00442615">
        <w:rPr>
          <w:rFonts w:ascii="Calibri" w:hAnsi="Calibri" w:cs="Calibri"/>
          <w:i/>
          <w:iCs/>
          <w:color w:val="231F20"/>
        </w:rPr>
        <w:t xml:space="preserve"> </w:t>
      </w:r>
      <w:r w:rsidRPr="00442615">
        <w:rPr>
          <w:rFonts w:ascii="Calibri" w:hAnsi="Calibri" w:cs="Calibri"/>
          <w:i/>
          <w:iCs/>
          <w:color w:val="231F20"/>
        </w:rPr>
        <w:t>voor zover dit vereist is voor de uitoefening van de functie.</w:t>
      </w:r>
    </w:p>
    <w:p w14:paraId="0FF13766" w14:textId="77777777" w:rsidR="00483D8D" w:rsidRPr="003B2E91" w:rsidRDefault="00483D8D" w:rsidP="003B2E91">
      <w:pPr>
        <w:textAlignment w:val="auto"/>
        <w:rPr>
          <w:rFonts w:ascii="Calibri" w:hAnsi="Calibri" w:cs="Calibri"/>
          <w:color w:val="231F20"/>
          <w:u w:val="single"/>
          <w:lang w:val="nl-BE"/>
        </w:rPr>
      </w:pPr>
    </w:p>
    <w:sectPr w:rsidR="00483D8D" w:rsidRPr="003B2E91" w:rsidSect="00F317C3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D29F7"/>
    <w:multiLevelType w:val="multilevel"/>
    <w:tmpl w:val="DFC2CE9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C43A8B"/>
    <w:multiLevelType w:val="hybridMultilevel"/>
    <w:tmpl w:val="2EDAAC44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51C9A"/>
    <w:multiLevelType w:val="multilevel"/>
    <w:tmpl w:val="CFFA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957BBB"/>
    <w:multiLevelType w:val="multilevel"/>
    <w:tmpl w:val="0B7CF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3F7FD1"/>
    <w:multiLevelType w:val="multilevel"/>
    <w:tmpl w:val="DD8E310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1752B"/>
    <w:multiLevelType w:val="multilevel"/>
    <w:tmpl w:val="7972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F02543"/>
    <w:multiLevelType w:val="multilevel"/>
    <w:tmpl w:val="2FD6A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897F86"/>
    <w:multiLevelType w:val="multilevel"/>
    <w:tmpl w:val="36C0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7032D3"/>
    <w:multiLevelType w:val="multilevel"/>
    <w:tmpl w:val="F84A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FD71EE"/>
    <w:multiLevelType w:val="multilevel"/>
    <w:tmpl w:val="F59E6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63641D"/>
    <w:multiLevelType w:val="multilevel"/>
    <w:tmpl w:val="5C385D6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485C61"/>
    <w:multiLevelType w:val="multilevel"/>
    <w:tmpl w:val="DD8E310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984954"/>
    <w:multiLevelType w:val="multilevel"/>
    <w:tmpl w:val="C9567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AE2AFF"/>
    <w:multiLevelType w:val="hybridMultilevel"/>
    <w:tmpl w:val="6F6ABD2A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A113E55"/>
    <w:multiLevelType w:val="multilevel"/>
    <w:tmpl w:val="EE26D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E82543"/>
    <w:multiLevelType w:val="multilevel"/>
    <w:tmpl w:val="7D9082D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824206648">
    <w:abstractNumId w:val="0"/>
  </w:num>
  <w:num w:numId="2" w16cid:durableId="1725911339">
    <w:abstractNumId w:val="10"/>
  </w:num>
  <w:num w:numId="3" w16cid:durableId="1910000174">
    <w:abstractNumId w:val="1"/>
  </w:num>
  <w:num w:numId="4" w16cid:durableId="1895702142">
    <w:abstractNumId w:val="9"/>
  </w:num>
  <w:num w:numId="5" w16cid:durableId="2115861543">
    <w:abstractNumId w:val="12"/>
  </w:num>
  <w:num w:numId="6" w16cid:durableId="162404343">
    <w:abstractNumId w:val="7"/>
  </w:num>
  <w:num w:numId="7" w16cid:durableId="1721661901">
    <w:abstractNumId w:val="3"/>
  </w:num>
  <w:num w:numId="8" w16cid:durableId="637954214">
    <w:abstractNumId w:val="13"/>
  </w:num>
  <w:num w:numId="9" w16cid:durableId="1183783676">
    <w:abstractNumId w:val="4"/>
  </w:num>
  <w:num w:numId="10" w16cid:durableId="940725484">
    <w:abstractNumId w:val="6"/>
  </w:num>
  <w:num w:numId="11" w16cid:durableId="1036662938">
    <w:abstractNumId w:val="8"/>
  </w:num>
  <w:num w:numId="12" w16cid:durableId="1457679137">
    <w:abstractNumId w:val="5"/>
  </w:num>
  <w:num w:numId="13" w16cid:durableId="956837083">
    <w:abstractNumId w:val="2"/>
  </w:num>
  <w:num w:numId="14" w16cid:durableId="117342063">
    <w:abstractNumId w:val="14"/>
  </w:num>
  <w:num w:numId="15" w16cid:durableId="1477069997">
    <w:abstractNumId w:val="11"/>
  </w:num>
  <w:num w:numId="16" w16cid:durableId="191582259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2B8"/>
    <w:rsid w:val="00011F01"/>
    <w:rsid w:val="000127B3"/>
    <w:rsid w:val="00014BFA"/>
    <w:rsid w:val="000206FA"/>
    <w:rsid w:val="00027305"/>
    <w:rsid w:val="00030C00"/>
    <w:rsid w:val="00041AD4"/>
    <w:rsid w:val="00044459"/>
    <w:rsid w:val="00051D6A"/>
    <w:rsid w:val="0005238B"/>
    <w:rsid w:val="0005489C"/>
    <w:rsid w:val="00054DC6"/>
    <w:rsid w:val="000633BE"/>
    <w:rsid w:val="00075C53"/>
    <w:rsid w:val="000878A6"/>
    <w:rsid w:val="00087CA0"/>
    <w:rsid w:val="00097E9D"/>
    <w:rsid w:val="000B6DD5"/>
    <w:rsid w:val="000C6A4B"/>
    <w:rsid w:val="000C7B28"/>
    <w:rsid w:val="000C7F04"/>
    <w:rsid w:val="000E42E1"/>
    <w:rsid w:val="000E6424"/>
    <w:rsid w:val="001024E2"/>
    <w:rsid w:val="0010549F"/>
    <w:rsid w:val="00106D41"/>
    <w:rsid w:val="00130ABB"/>
    <w:rsid w:val="00130DF5"/>
    <w:rsid w:val="00134B40"/>
    <w:rsid w:val="00144EAD"/>
    <w:rsid w:val="00145A18"/>
    <w:rsid w:val="00155A5B"/>
    <w:rsid w:val="001657AF"/>
    <w:rsid w:val="00172820"/>
    <w:rsid w:val="00185865"/>
    <w:rsid w:val="001A05D0"/>
    <w:rsid w:val="001A128A"/>
    <w:rsid w:val="001B4448"/>
    <w:rsid w:val="001D10D0"/>
    <w:rsid w:val="001D22BB"/>
    <w:rsid w:val="001E1CFA"/>
    <w:rsid w:val="0020245D"/>
    <w:rsid w:val="00203991"/>
    <w:rsid w:val="002106D3"/>
    <w:rsid w:val="00214493"/>
    <w:rsid w:val="002148FF"/>
    <w:rsid w:val="00227CB9"/>
    <w:rsid w:val="00240020"/>
    <w:rsid w:val="00270CF0"/>
    <w:rsid w:val="00276832"/>
    <w:rsid w:val="00277DB6"/>
    <w:rsid w:val="002A44B3"/>
    <w:rsid w:val="002B393D"/>
    <w:rsid w:val="002B7576"/>
    <w:rsid w:val="002B773C"/>
    <w:rsid w:val="002C3D27"/>
    <w:rsid w:val="002C7777"/>
    <w:rsid w:val="002D5807"/>
    <w:rsid w:val="002F1AAE"/>
    <w:rsid w:val="002F3576"/>
    <w:rsid w:val="0030139E"/>
    <w:rsid w:val="00303425"/>
    <w:rsid w:val="0032353D"/>
    <w:rsid w:val="003242F3"/>
    <w:rsid w:val="00324AC0"/>
    <w:rsid w:val="00346D48"/>
    <w:rsid w:val="00347BA4"/>
    <w:rsid w:val="00354C8E"/>
    <w:rsid w:val="00372F05"/>
    <w:rsid w:val="00382304"/>
    <w:rsid w:val="00383A72"/>
    <w:rsid w:val="00387D6B"/>
    <w:rsid w:val="003927F4"/>
    <w:rsid w:val="003A35A4"/>
    <w:rsid w:val="003A64E9"/>
    <w:rsid w:val="003A6696"/>
    <w:rsid w:val="003A6E28"/>
    <w:rsid w:val="003B2E91"/>
    <w:rsid w:val="003B339A"/>
    <w:rsid w:val="003C372F"/>
    <w:rsid w:val="003D71DA"/>
    <w:rsid w:val="003D778A"/>
    <w:rsid w:val="003D7A68"/>
    <w:rsid w:val="00401E2B"/>
    <w:rsid w:val="00404372"/>
    <w:rsid w:val="00407924"/>
    <w:rsid w:val="00421CC4"/>
    <w:rsid w:val="00430C2E"/>
    <w:rsid w:val="00435059"/>
    <w:rsid w:val="00442615"/>
    <w:rsid w:val="00455174"/>
    <w:rsid w:val="0046376A"/>
    <w:rsid w:val="00465FFB"/>
    <w:rsid w:val="004671F1"/>
    <w:rsid w:val="00475F00"/>
    <w:rsid w:val="00483D8D"/>
    <w:rsid w:val="00485AF1"/>
    <w:rsid w:val="004A393C"/>
    <w:rsid w:val="004A7976"/>
    <w:rsid w:val="004B1434"/>
    <w:rsid w:val="004B59BD"/>
    <w:rsid w:val="004B7210"/>
    <w:rsid w:val="004C13E7"/>
    <w:rsid w:val="004C34BF"/>
    <w:rsid w:val="004F267E"/>
    <w:rsid w:val="00515E0C"/>
    <w:rsid w:val="005245BA"/>
    <w:rsid w:val="00534105"/>
    <w:rsid w:val="00535D5B"/>
    <w:rsid w:val="005361A4"/>
    <w:rsid w:val="005363E2"/>
    <w:rsid w:val="00541094"/>
    <w:rsid w:val="00546B68"/>
    <w:rsid w:val="005524A6"/>
    <w:rsid w:val="00580B3A"/>
    <w:rsid w:val="00596819"/>
    <w:rsid w:val="005B4B73"/>
    <w:rsid w:val="005C6F16"/>
    <w:rsid w:val="005D0597"/>
    <w:rsid w:val="005D4F0F"/>
    <w:rsid w:val="005E1859"/>
    <w:rsid w:val="00602CFE"/>
    <w:rsid w:val="0062134C"/>
    <w:rsid w:val="00643F14"/>
    <w:rsid w:val="00661EB4"/>
    <w:rsid w:val="00681248"/>
    <w:rsid w:val="006832DD"/>
    <w:rsid w:val="00692A33"/>
    <w:rsid w:val="00692ACE"/>
    <w:rsid w:val="00692E2B"/>
    <w:rsid w:val="006B7D14"/>
    <w:rsid w:val="006C6DD1"/>
    <w:rsid w:val="006F14D3"/>
    <w:rsid w:val="006F6781"/>
    <w:rsid w:val="00700750"/>
    <w:rsid w:val="0070230F"/>
    <w:rsid w:val="00714022"/>
    <w:rsid w:val="00724282"/>
    <w:rsid w:val="0074221A"/>
    <w:rsid w:val="00743C1C"/>
    <w:rsid w:val="00747789"/>
    <w:rsid w:val="00752612"/>
    <w:rsid w:val="007571A5"/>
    <w:rsid w:val="00757C2F"/>
    <w:rsid w:val="00764C71"/>
    <w:rsid w:val="00770E6B"/>
    <w:rsid w:val="007763BF"/>
    <w:rsid w:val="00777831"/>
    <w:rsid w:val="00785069"/>
    <w:rsid w:val="007A3542"/>
    <w:rsid w:val="007A40A0"/>
    <w:rsid w:val="007A7C5E"/>
    <w:rsid w:val="007B05F9"/>
    <w:rsid w:val="007B0643"/>
    <w:rsid w:val="007B6E24"/>
    <w:rsid w:val="007B7246"/>
    <w:rsid w:val="007E66B9"/>
    <w:rsid w:val="007F22EA"/>
    <w:rsid w:val="007F3F0F"/>
    <w:rsid w:val="007F7F14"/>
    <w:rsid w:val="00807519"/>
    <w:rsid w:val="00821F19"/>
    <w:rsid w:val="00833828"/>
    <w:rsid w:val="008523E8"/>
    <w:rsid w:val="00857FB4"/>
    <w:rsid w:val="00861865"/>
    <w:rsid w:val="00862874"/>
    <w:rsid w:val="008655F6"/>
    <w:rsid w:val="0087303A"/>
    <w:rsid w:val="00877241"/>
    <w:rsid w:val="00886EE5"/>
    <w:rsid w:val="008B26E7"/>
    <w:rsid w:val="008C144D"/>
    <w:rsid w:val="008D5669"/>
    <w:rsid w:val="008D73C4"/>
    <w:rsid w:val="008E35D9"/>
    <w:rsid w:val="008E3D14"/>
    <w:rsid w:val="008F09EC"/>
    <w:rsid w:val="00901A6C"/>
    <w:rsid w:val="00902528"/>
    <w:rsid w:val="009143FD"/>
    <w:rsid w:val="009204FE"/>
    <w:rsid w:val="0092150B"/>
    <w:rsid w:val="0092223A"/>
    <w:rsid w:val="00936233"/>
    <w:rsid w:val="00937303"/>
    <w:rsid w:val="00942161"/>
    <w:rsid w:val="00942A58"/>
    <w:rsid w:val="009519AF"/>
    <w:rsid w:val="00953B40"/>
    <w:rsid w:val="00956FFE"/>
    <w:rsid w:val="009606BC"/>
    <w:rsid w:val="00970960"/>
    <w:rsid w:val="00973A8D"/>
    <w:rsid w:val="009840C7"/>
    <w:rsid w:val="00991572"/>
    <w:rsid w:val="009963A1"/>
    <w:rsid w:val="009A3013"/>
    <w:rsid w:val="009A50BD"/>
    <w:rsid w:val="009B0DDA"/>
    <w:rsid w:val="009C6B1E"/>
    <w:rsid w:val="009D7131"/>
    <w:rsid w:val="009F417A"/>
    <w:rsid w:val="009F5E36"/>
    <w:rsid w:val="00A06DE8"/>
    <w:rsid w:val="00A20183"/>
    <w:rsid w:val="00A30AF5"/>
    <w:rsid w:val="00A37B0D"/>
    <w:rsid w:val="00A53A6D"/>
    <w:rsid w:val="00A70765"/>
    <w:rsid w:val="00A746E0"/>
    <w:rsid w:val="00A865F0"/>
    <w:rsid w:val="00A86B28"/>
    <w:rsid w:val="00A92DF6"/>
    <w:rsid w:val="00AB13AD"/>
    <w:rsid w:val="00AB3601"/>
    <w:rsid w:val="00AB5EAF"/>
    <w:rsid w:val="00AC4889"/>
    <w:rsid w:val="00AD39D1"/>
    <w:rsid w:val="00AE069C"/>
    <w:rsid w:val="00AE7B00"/>
    <w:rsid w:val="00AF0B22"/>
    <w:rsid w:val="00B41C92"/>
    <w:rsid w:val="00B456D0"/>
    <w:rsid w:val="00B55777"/>
    <w:rsid w:val="00B56313"/>
    <w:rsid w:val="00B6354C"/>
    <w:rsid w:val="00B652BA"/>
    <w:rsid w:val="00B655E3"/>
    <w:rsid w:val="00B71923"/>
    <w:rsid w:val="00BB0F68"/>
    <w:rsid w:val="00BC3145"/>
    <w:rsid w:val="00BC429C"/>
    <w:rsid w:val="00BC62F2"/>
    <w:rsid w:val="00BD3667"/>
    <w:rsid w:val="00BE3A71"/>
    <w:rsid w:val="00BF08BD"/>
    <w:rsid w:val="00BF31F3"/>
    <w:rsid w:val="00C0252A"/>
    <w:rsid w:val="00C03166"/>
    <w:rsid w:val="00C1355B"/>
    <w:rsid w:val="00C34086"/>
    <w:rsid w:val="00C42C2E"/>
    <w:rsid w:val="00C57225"/>
    <w:rsid w:val="00C60680"/>
    <w:rsid w:val="00C768BD"/>
    <w:rsid w:val="00C77B12"/>
    <w:rsid w:val="00C82675"/>
    <w:rsid w:val="00C87DEE"/>
    <w:rsid w:val="00C912DF"/>
    <w:rsid w:val="00C97D9E"/>
    <w:rsid w:val="00C97E56"/>
    <w:rsid w:val="00CA0B3E"/>
    <w:rsid w:val="00CA1BD4"/>
    <w:rsid w:val="00CB2D6F"/>
    <w:rsid w:val="00CC482D"/>
    <w:rsid w:val="00CE3D6D"/>
    <w:rsid w:val="00CE3E8C"/>
    <w:rsid w:val="00CF00B8"/>
    <w:rsid w:val="00CF00D3"/>
    <w:rsid w:val="00CF12B8"/>
    <w:rsid w:val="00CF25EB"/>
    <w:rsid w:val="00D02C4C"/>
    <w:rsid w:val="00D05956"/>
    <w:rsid w:val="00D05D8A"/>
    <w:rsid w:val="00D1276D"/>
    <w:rsid w:val="00D27CBB"/>
    <w:rsid w:val="00D31CA8"/>
    <w:rsid w:val="00D37B54"/>
    <w:rsid w:val="00D60D80"/>
    <w:rsid w:val="00D724BE"/>
    <w:rsid w:val="00D8457D"/>
    <w:rsid w:val="00D84C53"/>
    <w:rsid w:val="00D93228"/>
    <w:rsid w:val="00DA2593"/>
    <w:rsid w:val="00DA67E8"/>
    <w:rsid w:val="00DB24F4"/>
    <w:rsid w:val="00DB6B3C"/>
    <w:rsid w:val="00DB71B9"/>
    <w:rsid w:val="00DD1338"/>
    <w:rsid w:val="00DE736A"/>
    <w:rsid w:val="00DE79C0"/>
    <w:rsid w:val="00E028D1"/>
    <w:rsid w:val="00E05F99"/>
    <w:rsid w:val="00E17F5F"/>
    <w:rsid w:val="00E21DC2"/>
    <w:rsid w:val="00E258FD"/>
    <w:rsid w:val="00E37869"/>
    <w:rsid w:val="00E43241"/>
    <w:rsid w:val="00E440B4"/>
    <w:rsid w:val="00E4537F"/>
    <w:rsid w:val="00E47FCE"/>
    <w:rsid w:val="00E50DC8"/>
    <w:rsid w:val="00E61D9D"/>
    <w:rsid w:val="00E659E5"/>
    <w:rsid w:val="00E84DC3"/>
    <w:rsid w:val="00E9352C"/>
    <w:rsid w:val="00EC471D"/>
    <w:rsid w:val="00F052BB"/>
    <w:rsid w:val="00F13E00"/>
    <w:rsid w:val="00F2564B"/>
    <w:rsid w:val="00F27C2A"/>
    <w:rsid w:val="00F317C3"/>
    <w:rsid w:val="00F51848"/>
    <w:rsid w:val="00F6525A"/>
    <w:rsid w:val="00F75F55"/>
    <w:rsid w:val="00F8236C"/>
    <w:rsid w:val="00F82C48"/>
    <w:rsid w:val="00F93CB8"/>
    <w:rsid w:val="00FA0347"/>
    <w:rsid w:val="00FA0F8F"/>
    <w:rsid w:val="00FA267E"/>
    <w:rsid w:val="00FA2B72"/>
    <w:rsid w:val="00FB4C28"/>
    <w:rsid w:val="00FD5B66"/>
    <w:rsid w:val="00FD7EA7"/>
    <w:rsid w:val="00FE0192"/>
    <w:rsid w:val="00FF3E23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EFE7A"/>
  <w15:chartTrackingRefBased/>
  <w15:docId w15:val="{A4B4D620-7120-4A67-A0AC-C5AA5902D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F12B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 Light" w:eastAsia="Calibri Light" w:hAnsi="Calibri Light" w:cs="Calibri Light"/>
      <w:kern w:val="0"/>
      <w:sz w:val="22"/>
      <w:szCs w:val="22"/>
      <w:lang w:val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CF12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F12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F12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F12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F12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F12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F12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F12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F12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F12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F12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F12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F12B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F12B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F12B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F12B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F12B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F12B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F12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F12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F12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F12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F12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F12B8"/>
    <w:rPr>
      <w:i/>
      <w:iCs/>
      <w:color w:val="404040" w:themeColor="text1" w:themeTint="BF"/>
    </w:rPr>
  </w:style>
  <w:style w:type="paragraph" w:styleId="Lijstalinea">
    <w:name w:val="List Paragraph"/>
    <w:basedOn w:val="Standaard"/>
    <w:qFormat/>
    <w:rsid w:val="00CF12B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F12B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F12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F12B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F12B8"/>
    <w:rPr>
      <w:b/>
      <w:bCs/>
      <w:smallCaps/>
      <w:color w:val="0F4761" w:themeColor="accent1" w:themeShade="BF"/>
      <w:spacing w:val="5"/>
    </w:rPr>
  </w:style>
  <w:style w:type="paragraph" w:styleId="Plattetekst">
    <w:name w:val="Body Text"/>
    <w:basedOn w:val="Standaard"/>
    <w:link w:val="PlattetekstChar"/>
    <w:rsid w:val="00CF12B8"/>
    <w:rPr>
      <w:sz w:val="19"/>
      <w:szCs w:val="19"/>
    </w:rPr>
  </w:style>
  <w:style w:type="character" w:customStyle="1" w:styleId="PlattetekstChar">
    <w:name w:val="Platte tekst Char"/>
    <w:basedOn w:val="Standaardalinea-lettertype"/>
    <w:link w:val="Plattetekst"/>
    <w:rsid w:val="00CF12B8"/>
    <w:rPr>
      <w:rFonts w:ascii="Calibri Light" w:eastAsia="Calibri Light" w:hAnsi="Calibri Light" w:cs="Calibri Light"/>
      <w:kern w:val="0"/>
      <w:sz w:val="19"/>
      <w:szCs w:val="19"/>
      <w:lang w:val="nl-NL"/>
      <w14:ligatures w14:val="none"/>
    </w:rPr>
  </w:style>
  <w:style w:type="paragraph" w:styleId="Revisie">
    <w:name w:val="Revision"/>
    <w:hidden/>
    <w:uiPriority w:val="99"/>
    <w:semiHidden/>
    <w:rsid w:val="009C6B1E"/>
    <w:pPr>
      <w:spacing w:after="0" w:line="240" w:lineRule="auto"/>
    </w:pPr>
    <w:rPr>
      <w:rFonts w:ascii="Calibri Light" w:eastAsia="Calibri Light" w:hAnsi="Calibri Light" w:cs="Calibri Light"/>
      <w:kern w:val="0"/>
      <w:sz w:val="22"/>
      <w:szCs w:val="22"/>
      <w:lang w:val="nl-NL"/>
      <w14:ligatures w14:val="non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C6B1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9C6B1E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C6B1E"/>
    <w:rPr>
      <w:rFonts w:ascii="Calibri Light" w:eastAsia="Calibri Light" w:hAnsi="Calibri Light" w:cs="Calibri Light"/>
      <w:kern w:val="0"/>
      <w:sz w:val="20"/>
      <w:szCs w:val="20"/>
      <w:lang w:val="nl-NL"/>
      <w14:ligatures w14:val="non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C6B1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C6B1E"/>
    <w:rPr>
      <w:rFonts w:ascii="Calibri Light" w:eastAsia="Calibri Light" w:hAnsi="Calibri Light" w:cs="Calibri Light"/>
      <w:b/>
      <w:bCs/>
      <w:kern w:val="0"/>
      <w:sz w:val="20"/>
      <w:szCs w:val="20"/>
      <w:lang w:val="nl-NL"/>
      <w14:ligatures w14:val="none"/>
    </w:rPr>
  </w:style>
  <w:style w:type="paragraph" w:styleId="Normaalweb">
    <w:name w:val="Normal (Web)"/>
    <w:basedOn w:val="Standaard"/>
    <w:uiPriority w:val="99"/>
    <w:unhideWhenUsed/>
    <w:rsid w:val="00D05956"/>
    <w:pPr>
      <w:widowControl/>
      <w:suppressAutoHyphens w:val="0"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val="nl-BE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Lise Truijen</dc:creator>
  <cp:keywords/>
  <dc:description/>
  <cp:lastModifiedBy>Lise Truijen</cp:lastModifiedBy>
  <cp:revision>26</cp:revision>
  <dcterms:created xsi:type="dcterms:W3CDTF">2026-04-07T16:26:00Z</dcterms:created>
  <dcterms:modified xsi:type="dcterms:W3CDTF">2026-05-13T12:37:00Z</dcterms:modified>
</cp:coreProperties>
</file>