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80" w:rightFromText="180" w:vertAnchor="page" w:horzAnchor="margin" w:tblpY="17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3686"/>
      </w:tblGrid>
      <w:tr w:rsidR="00DE7741" w:rsidRPr="00661F76" w14:paraId="34F48D2F" w14:textId="77777777" w:rsidTr="00DE7741">
        <w:trPr>
          <w:trHeight w:val="1283"/>
        </w:trPr>
        <w:tc>
          <w:tcPr>
            <w:tcW w:w="5103" w:type="dxa"/>
            <w:vAlign w:val="bottom"/>
          </w:tcPr>
          <w:p w14:paraId="6C8B0A81" w14:textId="7F3DD855" w:rsidR="00DE7741" w:rsidRPr="00661F76" w:rsidRDefault="00DE7741" w:rsidP="00504D8A">
            <w:pPr>
              <w:pStyle w:val="Titel"/>
              <w:rPr>
                <w:lang w:val="nl-BE"/>
              </w:rPr>
            </w:pPr>
            <w:r w:rsidRPr="00661F76">
              <w:rPr>
                <w:lang w:val="nl-BE"/>
              </w:rPr>
              <w:t>Functiebeschrijving</w:t>
            </w:r>
          </w:p>
          <w:p w14:paraId="2D1EED8D" w14:textId="06A39133" w:rsidR="00DE7741" w:rsidRPr="00661F76" w:rsidRDefault="006005D4" w:rsidP="00504D8A">
            <w:pPr>
              <w:pStyle w:val="Titel"/>
              <w:rPr>
                <w:lang w:val="nl-BE"/>
              </w:rPr>
            </w:pPr>
            <w:r w:rsidRPr="00661F76">
              <w:rPr>
                <w:lang w:val="nl-BE"/>
              </w:rPr>
              <w:t xml:space="preserve">FUNCTIEFAMILIE </w:t>
            </w:r>
            <w:r w:rsidR="000B5807" w:rsidRPr="00661F76">
              <w:rPr>
                <w:lang w:val="nl-BE"/>
              </w:rPr>
              <w:t>Maatschappelijk werker</w:t>
            </w:r>
          </w:p>
        </w:tc>
        <w:tc>
          <w:tcPr>
            <w:tcW w:w="3686" w:type="dxa"/>
            <w:vAlign w:val="bottom"/>
          </w:tcPr>
          <w:p w14:paraId="168C0946" w14:textId="77777777" w:rsidR="00DE7741" w:rsidRPr="00661F76" w:rsidRDefault="00DE7741" w:rsidP="00504D8A">
            <w:pPr>
              <w:pStyle w:val="BasicParagraph"/>
              <w:rPr>
                <w:lang w:val="nl-BE"/>
              </w:rPr>
            </w:pPr>
          </w:p>
          <w:p w14:paraId="154C8E1C" w14:textId="77777777" w:rsidR="00DE7741" w:rsidRPr="00661F76" w:rsidRDefault="00DE7741" w:rsidP="00504D8A">
            <w:pPr>
              <w:pStyle w:val="BasicParagraph"/>
              <w:rPr>
                <w:lang w:val="nl-BE"/>
              </w:rPr>
            </w:pPr>
          </w:p>
        </w:tc>
      </w:tr>
    </w:tbl>
    <w:p w14:paraId="7741EB5A" w14:textId="536A3280" w:rsidR="00DE7741" w:rsidRPr="00661F76" w:rsidRDefault="00DE7741">
      <w:pPr>
        <w:rPr>
          <w:lang w:val="nl-BE"/>
        </w:rPr>
      </w:pPr>
    </w:p>
    <w:p w14:paraId="35DAA966" w14:textId="2B85E0BD" w:rsidR="00DE7741" w:rsidRPr="00661F76" w:rsidRDefault="00DE7741" w:rsidP="00DE7741">
      <w:pPr>
        <w:pStyle w:val="Kop1"/>
        <w:rPr>
          <w:lang w:val="nl-BE"/>
        </w:rPr>
      </w:pPr>
      <w:r w:rsidRPr="00661F76">
        <w:rPr>
          <w:lang w:val="nl-BE"/>
        </w:rPr>
        <w:t>Functie</w:t>
      </w:r>
    </w:p>
    <w:p w14:paraId="4716B910" w14:textId="288F3A90" w:rsidR="00DE7741" w:rsidRPr="00661F76" w:rsidRDefault="000B5807" w:rsidP="00DE7741">
      <w:pPr>
        <w:rPr>
          <w:lang w:val="nl-BE"/>
        </w:rPr>
      </w:pPr>
      <w:r w:rsidRPr="00661F76">
        <w:rPr>
          <w:lang w:val="nl-BE"/>
        </w:rPr>
        <w:t>Maatschappelijk werker</w:t>
      </w:r>
      <w:r w:rsidR="00905696" w:rsidRPr="00661F76">
        <w:rPr>
          <w:lang w:val="nl-BE"/>
        </w:rPr>
        <w:t xml:space="preserve"> B1-B3</w:t>
      </w:r>
    </w:p>
    <w:p w14:paraId="5403FBEE" w14:textId="577CCD30" w:rsidR="00DE7741" w:rsidRPr="00661F76" w:rsidRDefault="00DE7741" w:rsidP="00DE7741">
      <w:pPr>
        <w:pStyle w:val="Kop1"/>
        <w:rPr>
          <w:lang w:val="nl-BE"/>
        </w:rPr>
      </w:pPr>
      <w:r w:rsidRPr="00661F76">
        <w:rPr>
          <w:lang w:val="nl-BE"/>
        </w:rPr>
        <w:t>Plaats in het organogram</w:t>
      </w:r>
    </w:p>
    <w:p w14:paraId="5C20D272" w14:textId="0D01C53C" w:rsidR="00893233" w:rsidRPr="00661F76" w:rsidRDefault="006F1CD3" w:rsidP="00E30926">
      <w:pPr>
        <w:spacing w:line="276" w:lineRule="auto"/>
        <w:rPr>
          <w:rFonts w:eastAsia="Calibri" w:cstheme="minorHAnsi"/>
          <w:color w:val="373D43"/>
          <w:lang w:val="nl-BE"/>
        </w:rPr>
      </w:pPr>
      <w:r w:rsidRPr="00661F76">
        <w:rPr>
          <w:lang w:val="nl-BE"/>
        </w:rPr>
        <w:t xml:space="preserve">De stad en het OCMW van Lommel hebben een geïntegreerde organisatiestructuur.  </w:t>
      </w:r>
      <w:proofErr w:type="gramStart"/>
      <w:r w:rsidRPr="00661F76">
        <w:rPr>
          <w:lang w:val="nl-BE"/>
        </w:rPr>
        <w:t>Samen telt</w:t>
      </w:r>
      <w:proofErr w:type="gramEnd"/>
      <w:r w:rsidRPr="00661F76">
        <w:rPr>
          <w:lang w:val="nl-BE"/>
        </w:rPr>
        <w:t xml:space="preserve"> het lokaal bestuur 4 </w:t>
      </w:r>
      <w:proofErr w:type="gramStart"/>
      <w:r w:rsidRPr="00661F76">
        <w:rPr>
          <w:lang w:val="nl-BE"/>
        </w:rPr>
        <w:t>sectoren :</w:t>
      </w:r>
      <w:proofErr w:type="gramEnd"/>
      <w:r w:rsidRPr="00661F76">
        <w:rPr>
          <w:lang w:val="nl-BE"/>
        </w:rPr>
        <w:t xml:space="preserve"> Mens, </w:t>
      </w:r>
      <w:r w:rsidR="00B25C37" w:rsidRPr="00661F76">
        <w:rPr>
          <w:lang w:val="nl-BE"/>
        </w:rPr>
        <w:t>Dienstverlening</w:t>
      </w:r>
      <w:r w:rsidRPr="00661F76">
        <w:rPr>
          <w:lang w:val="nl-BE"/>
        </w:rPr>
        <w:t>, Ruimte en Organisatie.</w:t>
      </w:r>
      <w:r w:rsidR="00893233" w:rsidRPr="00661F76">
        <w:rPr>
          <w:lang w:val="nl-BE"/>
        </w:rPr>
        <w:t xml:space="preserve">  </w:t>
      </w:r>
      <w:r w:rsidR="00893233" w:rsidRPr="00661F76">
        <w:rPr>
          <w:rFonts w:eastAsia="Calibri" w:cstheme="minorHAnsi"/>
          <w:color w:val="373D43"/>
          <w:lang w:val="nl-BE"/>
        </w:rPr>
        <w:t xml:space="preserve">Als </w:t>
      </w:r>
      <w:r w:rsidR="000B5807" w:rsidRPr="00661F76">
        <w:rPr>
          <w:rFonts w:eastAsia="Calibri" w:cstheme="minorHAnsi"/>
          <w:color w:val="373D43"/>
          <w:lang w:val="nl-BE"/>
        </w:rPr>
        <w:t>maatschappelijk werker</w:t>
      </w:r>
      <w:r w:rsidR="00893233" w:rsidRPr="00661F76">
        <w:rPr>
          <w:rFonts w:eastAsia="Calibri" w:cstheme="minorHAnsi"/>
          <w:color w:val="373D43"/>
          <w:lang w:val="nl-BE"/>
        </w:rPr>
        <w:t xml:space="preserve"> maak je deel uit van het team </w:t>
      </w:r>
      <w:r w:rsidR="000B5807" w:rsidRPr="00661F76">
        <w:rPr>
          <w:rFonts w:eastAsia="Calibri" w:cstheme="minorHAnsi"/>
          <w:color w:val="373D43"/>
          <w:lang w:val="nl-BE"/>
        </w:rPr>
        <w:t>sociale dienstverlening</w:t>
      </w:r>
      <w:r w:rsidR="00893233" w:rsidRPr="00661F76">
        <w:rPr>
          <w:rFonts w:eastAsia="Calibri" w:cstheme="minorHAnsi"/>
          <w:color w:val="373D43"/>
          <w:lang w:val="nl-BE"/>
        </w:rPr>
        <w:t xml:space="preserve"> van de sector mens. Je werkt onder leiding van en rapporteert aan de teamcoach </w:t>
      </w:r>
      <w:r w:rsidR="000B5807" w:rsidRPr="00661F76">
        <w:rPr>
          <w:rFonts w:eastAsia="Calibri" w:cstheme="minorHAnsi"/>
          <w:color w:val="373D43"/>
          <w:lang w:val="nl-BE"/>
        </w:rPr>
        <w:t>sociale dienstverlening</w:t>
      </w:r>
      <w:r w:rsidR="00893233" w:rsidRPr="00661F76">
        <w:rPr>
          <w:rFonts w:eastAsia="Calibri" w:cstheme="minorHAnsi"/>
          <w:color w:val="373D43"/>
          <w:lang w:val="nl-BE"/>
        </w:rPr>
        <w:t>. Je staat in nauw contact met verschillende teams binnen de hele organisatie.</w:t>
      </w:r>
    </w:p>
    <w:p w14:paraId="36EEE4D1" w14:textId="61AFD417" w:rsidR="00DE7741" w:rsidRPr="00661F76" w:rsidRDefault="006F1CD3" w:rsidP="00DE7741">
      <w:pPr>
        <w:spacing w:line="276" w:lineRule="auto"/>
        <w:jc w:val="both"/>
        <w:rPr>
          <w:color w:val="5FBFB9"/>
          <w:sz w:val="28"/>
          <w:szCs w:val="28"/>
          <w:lang w:val="nl-BE"/>
        </w:rPr>
      </w:pPr>
      <w:r w:rsidRPr="00661F76">
        <w:rPr>
          <w:lang w:val="nl-BE"/>
        </w:rPr>
        <w:t xml:space="preserve"> </w:t>
      </w:r>
      <w:r w:rsidR="00DE7741" w:rsidRPr="00661F76">
        <w:rPr>
          <w:color w:val="5FBFB9"/>
          <w:sz w:val="28"/>
          <w:szCs w:val="28"/>
          <w:lang w:val="nl-BE"/>
        </w:rPr>
        <w:t>_________________________________________________________________</w:t>
      </w:r>
    </w:p>
    <w:p w14:paraId="58D71072" w14:textId="2BCDE837" w:rsidR="00DE7741" w:rsidRPr="00661F76" w:rsidRDefault="00DE7741" w:rsidP="00DE7741">
      <w:pPr>
        <w:pStyle w:val="Kop1"/>
        <w:rPr>
          <w:lang w:val="nl-BE"/>
        </w:rPr>
      </w:pPr>
      <w:r w:rsidRPr="00661F76">
        <w:rPr>
          <w:lang w:val="nl-BE"/>
        </w:rPr>
        <w:t>Onze waarden</w:t>
      </w:r>
    </w:p>
    <w:p w14:paraId="68A61166" w14:textId="7B0AD741" w:rsidR="00DE7741" w:rsidRPr="00661F76" w:rsidRDefault="00DE7741" w:rsidP="00DE7741">
      <w:pPr>
        <w:rPr>
          <w:lang w:val="nl-BE"/>
        </w:rPr>
      </w:pPr>
      <w:r w:rsidRPr="00661F76">
        <w:rPr>
          <w:b/>
          <w:bCs/>
          <w:lang w:val="nl-BE"/>
        </w:rPr>
        <w:t xml:space="preserve">Verantwoordelijkheid/eigenaarschap </w:t>
      </w:r>
      <w:r w:rsidRPr="00661F76">
        <w:rPr>
          <w:b/>
          <w:bCs/>
          <w:lang w:val="nl-BE"/>
        </w:rPr>
        <w:br/>
      </w:r>
      <w:r w:rsidRPr="00661F76">
        <w:rPr>
          <w:lang w:val="nl-BE"/>
        </w:rPr>
        <w:t xml:space="preserve">De taken, die je moet doen, voer je goed efficiënt uit en hierop kan je ook aangesproken worden. Eigenaarschap gaat net iets verder dan betrokkenheid. Je doet iets omdat je het belangrijk vindt, omdat je je de eigenaar voelt van de uitkomst. </w:t>
      </w:r>
    </w:p>
    <w:p w14:paraId="2005F180" w14:textId="77777777" w:rsidR="006005D4" w:rsidRPr="00661F76" w:rsidRDefault="006005D4" w:rsidP="00DE7741">
      <w:pPr>
        <w:rPr>
          <w:b/>
          <w:bCs/>
          <w:lang w:val="nl-BE"/>
        </w:rPr>
      </w:pPr>
    </w:p>
    <w:p w14:paraId="59322FEA" w14:textId="435638D4" w:rsidR="00DE7741" w:rsidRPr="00661F76" w:rsidRDefault="00DE7741" w:rsidP="00DE7741">
      <w:pPr>
        <w:rPr>
          <w:lang w:val="nl-BE"/>
        </w:rPr>
      </w:pPr>
      <w:r w:rsidRPr="00661F76">
        <w:rPr>
          <w:b/>
          <w:bCs/>
          <w:lang w:val="nl-BE"/>
        </w:rPr>
        <w:t xml:space="preserve">Oprechte waardering </w:t>
      </w:r>
      <w:r w:rsidR="00907381" w:rsidRPr="00661F76">
        <w:rPr>
          <w:b/>
          <w:bCs/>
          <w:lang w:val="nl-BE"/>
        </w:rPr>
        <w:br/>
      </w:r>
      <w:r w:rsidRPr="00661F76">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14:paraId="0A482187" w14:textId="77777777" w:rsidR="006005D4" w:rsidRPr="00661F76" w:rsidRDefault="006005D4" w:rsidP="00DE7741">
      <w:pPr>
        <w:rPr>
          <w:b/>
          <w:bCs/>
          <w:lang w:val="nl-BE"/>
        </w:rPr>
      </w:pPr>
    </w:p>
    <w:p w14:paraId="25A36088" w14:textId="4412D1BC" w:rsidR="00DE7741" w:rsidRPr="00661F76" w:rsidRDefault="00DE7741" w:rsidP="00DE7741">
      <w:pPr>
        <w:rPr>
          <w:lang w:val="nl-BE"/>
        </w:rPr>
      </w:pPr>
      <w:r w:rsidRPr="00661F76">
        <w:rPr>
          <w:b/>
          <w:bCs/>
          <w:lang w:val="nl-BE"/>
        </w:rPr>
        <w:t xml:space="preserve">Respect </w:t>
      </w:r>
      <w:r w:rsidRPr="00661F76">
        <w:rPr>
          <w:b/>
          <w:bCs/>
          <w:lang w:val="nl-BE"/>
        </w:rPr>
        <w:br/>
      </w:r>
      <w:r w:rsidRPr="00661F76">
        <w:rPr>
          <w:lang w:val="nl-BE"/>
        </w:rPr>
        <w:t xml:space="preserve">Je zorgt ervoor dat iedereen zijn mening kan uiten en daarbij leer je omgaan met de verschillen. </w:t>
      </w:r>
    </w:p>
    <w:p w14:paraId="4AFCE3E7" w14:textId="77777777" w:rsidR="006005D4" w:rsidRPr="00661F76" w:rsidRDefault="006005D4" w:rsidP="00DE7741">
      <w:pPr>
        <w:rPr>
          <w:b/>
          <w:bCs/>
          <w:lang w:val="nl-BE"/>
        </w:rPr>
      </w:pPr>
    </w:p>
    <w:p w14:paraId="228F0A8F" w14:textId="5446EA87" w:rsidR="00DE7741" w:rsidRPr="00661F76" w:rsidRDefault="00DE7741" w:rsidP="00DE7741">
      <w:pPr>
        <w:rPr>
          <w:lang w:val="nl-BE"/>
        </w:rPr>
      </w:pPr>
      <w:proofErr w:type="spellStart"/>
      <w:r w:rsidRPr="00661F76">
        <w:rPr>
          <w:b/>
          <w:bCs/>
          <w:lang w:val="nl-BE"/>
        </w:rPr>
        <w:t>Positiviteit</w:t>
      </w:r>
      <w:proofErr w:type="spellEnd"/>
      <w:r w:rsidRPr="00661F76">
        <w:rPr>
          <w:b/>
          <w:bCs/>
          <w:lang w:val="nl-BE"/>
        </w:rPr>
        <w:t xml:space="preserve"> </w:t>
      </w:r>
      <w:r w:rsidRPr="00661F76">
        <w:rPr>
          <w:b/>
          <w:bCs/>
          <w:lang w:val="nl-BE"/>
        </w:rPr>
        <w:br/>
      </w:r>
      <w:r w:rsidRPr="00661F76">
        <w:rPr>
          <w:lang w:val="nl-BE"/>
        </w:rPr>
        <w:t xml:space="preserve">Je gelooft in de dingen waar je voor gaat en bekijkt deze dingen op een positieve manier zo dat je de </w:t>
      </w:r>
      <w:proofErr w:type="spellStart"/>
      <w:r w:rsidRPr="00661F76">
        <w:rPr>
          <w:lang w:val="nl-BE"/>
        </w:rPr>
        <w:t>geluksbeleving</w:t>
      </w:r>
      <w:proofErr w:type="spellEnd"/>
      <w:r w:rsidRPr="00661F76">
        <w:rPr>
          <w:lang w:val="nl-BE"/>
        </w:rPr>
        <w:t xml:space="preserve"> versterkt. </w:t>
      </w:r>
    </w:p>
    <w:p w14:paraId="789ED57D" w14:textId="77777777" w:rsidR="006005D4" w:rsidRPr="00661F76" w:rsidRDefault="006005D4" w:rsidP="00DE7741">
      <w:pPr>
        <w:rPr>
          <w:b/>
          <w:bCs/>
          <w:lang w:val="nl-BE"/>
        </w:rPr>
      </w:pPr>
    </w:p>
    <w:p w14:paraId="393F3097" w14:textId="7AF3F545" w:rsidR="00DE7741" w:rsidRPr="00661F76" w:rsidRDefault="00DE7741" w:rsidP="00DE7741">
      <w:pPr>
        <w:rPr>
          <w:lang w:val="nl-BE"/>
        </w:rPr>
      </w:pPr>
      <w:r w:rsidRPr="00661F76">
        <w:rPr>
          <w:b/>
          <w:bCs/>
          <w:lang w:val="nl-BE"/>
        </w:rPr>
        <w:t xml:space="preserve">Resultaatgerichtheid </w:t>
      </w:r>
      <w:r w:rsidRPr="00661F76">
        <w:rPr>
          <w:b/>
          <w:bCs/>
          <w:lang w:val="nl-BE"/>
        </w:rPr>
        <w:br/>
      </w:r>
      <w:r w:rsidRPr="00661F76">
        <w:rPr>
          <w:lang w:val="nl-BE"/>
        </w:rPr>
        <w:t xml:space="preserve">Je spant je actief in om concrete resultaten en/of doelstellingen te halen.  </w:t>
      </w:r>
    </w:p>
    <w:p w14:paraId="0F15BCC4" w14:textId="77777777" w:rsidR="006005D4" w:rsidRPr="00661F76" w:rsidRDefault="006005D4" w:rsidP="00DE7741">
      <w:pPr>
        <w:rPr>
          <w:b/>
          <w:bCs/>
          <w:lang w:val="nl-BE"/>
        </w:rPr>
      </w:pPr>
    </w:p>
    <w:p w14:paraId="4B933234" w14:textId="5B2A1254" w:rsidR="00DE7741" w:rsidRPr="00661F76" w:rsidRDefault="00DE7741" w:rsidP="00DE7741">
      <w:pPr>
        <w:rPr>
          <w:lang w:val="nl-BE"/>
        </w:rPr>
      </w:pPr>
      <w:r w:rsidRPr="00661F76">
        <w:rPr>
          <w:b/>
          <w:bCs/>
          <w:lang w:val="nl-BE"/>
        </w:rPr>
        <w:t xml:space="preserve">Eerlijkheid/openheid </w:t>
      </w:r>
      <w:r w:rsidRPr="00661F76">
        <w:rPr>
          <w:b/>
          <w:bCs/>
          <w:lang w:val="nl-BE"/>
        </w:rPr>
        <w:br/>
      </w:r>
      <w:r w:rsidRPr="00661F76">
        <w:rPr>
          <w:lang w:val="nl-BE"/>
        </w:rPr>
        <w:t xml:space="preserve">Eerlijkheid betekent dat er geen verschil is tussen wat je zegt, denkt en doet. </w:t>
      </w:r>
    </w:p>
    <w:p w14:paraId="046A09F9" w14:textId="77777777" w:rsidR="00DE7741" w:rsidRPr="00661F76" w:rsidRDefault="00DE7741" w:rsidP="00DE7741">
      <w:pPr>
        <w:rPr>
          <w:lang w:val="nl-BE"/>
        </w:rPr>
      </w:pPr>
      <w:r w:rsidRPr="00661F76">
        <w:rPr>
          <w:b/>
          <w:bCs/>
          <w:lang w:val="nl-BE"/>
        </w:rPr>
        <w:lastRenderedPageBreak/>
        <w:t xml:space="preserve">Vriendelijkheid </w:t>
      </w:r>
      <w:r w:rsidRPr="00661F76">
        <w:rPr>
          <w:b/>
          <w:bCs/>
          <w:lang w:val="nl-BE"/>
        </w:rPr>
        <w:br/>
      </w:r>
      <w:r w:rsidRPr="00661F76">
        <w:rPr>
          <w:lang w:val="nl-BE"/>
        </w:rPr>
        <w:t>In alle omstandigheden blijf je verdraagzaam en collegiaal. Je glimlach is een krachtig wapen om spanningen op te lossen.</w:t>
      </w:r>
    </w:p>
    <w:p w14:paraId="730D49AE" w14:textId="77777777" w:rsidR="00DE7741" w:rsidRPr="00661F76" w:rsidRDefault="00DE7741" w:rsidP="00DE7741">
      <w:pPr>
        <w:spacing w:line="276" w:lineRule="auto"/>
        <w:jc w:val="both"/>
        <w:rPr>
          <w:color w:val="5FBFB9"/>
          <w:sz w:val="28"/>
          <w:szCs w:val="28"/>
          <w:lang w:val="nl-BE"/>
        </w:rPr>
      </w:pPr>
      <w:r w:rsidRPr="00661F76">
        <w:rPr>
          <w:color w:val="5FBFB9"/>
          <w:sz w:val="28"/>
          <w:szCs w:val="28"/>
          <w:lang w:val="nl-BE"/>
        </w:rPr>
        <w:t>_________________________________________________________________</w:t>
      </w:r>
    </w:p>
    <w:p w14:paraId="5127FB16" w14:textId="77777777" w:rsidR="00DE7741" w:rsidRPr="00661F76" w:rsidRDefault="00DE7741" w:rsidP="00DE7741">
      <w:pPr>
        <w:pStyle w:val="Kop1"/>
        <w:rPr>
          <w:lang w:val="nl-BE"/>
        </w:rPr>
      </w:pPr>
      <w:r w:rsidRPr="00661F76">
        <w:rPr>
          <w:lang w:val="nl-BE"/>
        </w:rPr>
        <w:t>Hoofddoel van de functie</w:t>
      </w:r>
    </w:p>
    <w:p w14:paraId="4408452D" w14:textId="51E58C58" w:rsidR="00C13CCD" w:rsidRPr="00661F76" w:rsidRDefault="000B5807" w:rsidP="1848FDDB">
      <w:pPr>
        <w:rPr>
          <w:color w:val="auto"/>
          <w:lang w:val="nl-BE"/>
        </w:rPr>
      </w:pPr>
      <w:r w:rsidRPr="00661F76">
        <w:rPr>
          <w:lang w:val="nl-BE"/>
        </w:rPr>
        <w:t xml:space="preserve">Het team sociale dienstverlening verzekert het recht op maatschappelijke dienstverlening </w:t>
      </w:r>
      <w:r w:rsidR="00C13CCD" w:rsidRPr="00661F76">
        <w:rPr>
          <w:lang w:val="nl-BE"/>
        </w:rPr>
        <w:t xml:space="preserve">zodat alle inwoners van Lommel een menswaardig leven kunnen leiden. Het team heeft hierbij prioritaire aandacht voor mensen met minder welzijnskansen. </w:t>
      </w:r>
      <w:r w:rsidR="00D14763" w:rsidRPr="00661F76">
        <w:rPr>
          <w:lang w:val="nl-BE"/>
        </w:rPr>
        <w:t xml:space="preserve">Het team </w:t>
      </w:r>
      <w:r w:rsidR="00C13CCD" w:rsidRPr="00661F76">
        <w:rPr>
          <w:lang w:val="nl-BE"/>
        </w:rPr>
        <w:t>bied</w:t>
      </w:r>
      <w:r w:rsidR="00D14763" w:rsidRPr="00661F76">
        <w:rPr>
          <w:lang w:val="nl-BE"/>
        </w:rPr>
        <w:t>t</w:t>
      </w:r>
      <w:r w:rsidR="00C13CCD" w:rsidRPr="00661F76">
        <w:rPr>
          <w:lang w:val="nl-BE"/>
        </w:rPr>
        <w:t xml:space="preserve"> een kwaliteitsvolle hulp- en dienstverlening aan, op maat van de persoon die op on</w:t>
      </w:r>
      <w:r w:rsidR="00D14763" w:rsidRPr="00661F76">
        <w:rPr>
          <w:lang w:val="nl-BE"/>
        </w:rPr>
        <w:t xml:space="preserve">ze dienst </w:t>
      </w:r>
      <w:r w:rsidR="00C13CCD" w:rsidRPr="00661F76">
        <w:rPr>
          <w:lang w:val="nl-BE"/>
        </w:rPr>
        <w:t xml:space="preserve">beroep doet en dit zonder </w:t>
      </w:r>
      <w:r w:rsidR="00C13CCD" w:rsidRPr="00661F76">
        <w:rPr>
          <w:rStyle w:val="normaltextrun"/>
          <w:rFonts w:ascii="Calibri" w:hAnsi="Calibri" w:cs="Calibri"/>
          <w:color w:val="auto"/>
          <w:position w:val="-1"/>
          <w:szCs w:val="22"/>
          <w:lang w:val="nl-BE"/>
        </w:rPr>
        <w:t>onderscheid te maken op basis van religie, overtuiging, nationaliteit, herkomst, geslacht of huidskleur.</w:t>
      </w:r>
    </w:p>
    <w:p w14:paraId="4CA0E854" w14:textId="77777777" w:rsidR="00DE7741" w:rsidRPr="00661F76" w:rsidRDefault="00DE7741" w:rsidP="00DE7741">
      <w:pPr>
        <w:spacing w:line="276" w:lineRule="auto"/>
        <w:jc w:val="both"/>
        <w:rPr>
          <w:color w:val="5FBFB9"/>
          <w:sz w:val="28"/>
          <w:szCs w:val="28"/>
          <w:lang w:val="nl-BE"/>
        </w:rPr>
      </w:pPr>
      <w:r w:rsidRPr="00661F76">
        <w:rPr>
          <w:color w:val="auto"/>
          <w:sz w:val="28"/>
          <w:szCs w:val="28"/>
          <w:lang w:val="nl-BE"/>
        </w:rPr>
        <w:t>_________________________________________________________________</w:t>
      </w:r>
    </w:p>
    <w:p w14:paraId="1E1C9DA0" w14:textId="77777777" w:rsidR="00DE7741" w:rsidRPr="00661F76" w:rsidRDefault="00DE7741" w:rsidP="00DE7741">
      <w:pPr>
        <w:pStyle w:val="Kop1"/>
        <w:rPr>
          <w:lang w:val="nl-BE"/>
        </w:rPr>
      </w:pPr>
      <w:r w:rsidRPr="00661F76">
        <w:rPr>
          <w:lang w:val="nl-BE"/>
        </w:rPr>
        <w:t>Functie-inhoud</w:t>
      </w:r>
    </w:p>
    <w:p w14:paraId="1E830587" w14:textId="6580EB42" w:rsidR="003607DF" w:rsidRPr="00661F76" w:rsidRDefault="00F72F68" w:rsidP="00F72F68">
      <w:pPr>
        <w:pStyle w:val="Lijstalinea"/>
        <w:numPr>
          <w:ilvl w:val="0"/>
          <w:numId w:val="3"/>
        </w:numPr>
        <w:spacing w:line="259" w:lineRule="auto"/>
        <w:rPr>
          <w:rFonts w:eastAsia="Calibri" w:cstheme="minorHAnsi"/>
          <w:color w:val="373D43"/>
          <w:lang w:val="nl-BE"/>
        </w:rPr>
      </w:pPr>
      <w:r w:rsidRPr="00661F76">
        <w:rPr>
          <w:rFonts w:eastAsia="Calibri" w:cstheme="minorHAnsi"/>
          <w:color w:val="373D43"/>
          <w:lang w:val="nl-BE"/>
        </w:rPr>
        <w:t xml:space="preserve">Je </w:t>
      </w:r>
      <w:r w:rsidR="00501480" w:rsidRPr="00661F76">
        <w:rPr>
          <w:rFonts w:eastAsia="Calibri" w:cstheme="minorHAnsi"/>
          <w:color w:val="373D43"/>
          <w:lang w:val="nl-BE"/>
        </w:rPr>
        <w:t>biedt maatschappelijke dienstverlening aan alle inwoners van Lommel op sociaal, administratief, financieel en materi</w:t>
      </w:r>
      <w:r w:rsidR="00D14763" w:rsidRPr="00661F76">
        <w:rPr>
          <w:rFonts w:eastAsia="Calibri" w:cstheme="minorHAnsi"/>
          <w:color w:val="373D43"/>
          <w:lang w:val="nl-BE"/>
        </w:rPr>
        <w:t>ee</w:t>
      </w:r>
      <w:r w:rsidR="00501480" w:rsidRPr="00661F76">
        <w:rPr>
          <w:rFonts w:eastAsia="Calibri" w:cstheme="minorHAnsi"/>
          <w:color w:val="373D43"/>
          <w:lang w:val="nl-BE"/>
        </w:rPr>
        <w:t xml:space="preserve">l vlak. </w:t>
      </w:r>
    </w:p>
    <w:p w14:paraId="5DC52AF1" w14:textId="62EF598F" w:rsidR="00501480" w:rsidRPr="00661F76" w:rsidRDefault="00501480" w:rsidP="00F72F68">
      <w:pPr>
        <w:pStyle w:val="Lijstalinea"/>
        <w:numPr>
          <w:ilvl w:val="0"/>
          <w:numId w:val="3"/>
        </w:numPr>
        <w:spacing w:line="259" w:lineRule="auto"/>
        <w:rPr>
          <w:rFonts w:eastAsia="Calibri" w:cstheme="minorHAnsi"/>
          <w:color w:val="373D43"/>
          <w:lang w:val="nl-BE"/>
        </w:rPr>
      </w:pPr>
      <w:r w:rsidRPr="00661F76">
        <w:rPr>
          <w:rFonts w:eastAsia="Calibri" w:cstheme="minorHAnsi"/>
          <w:color w:val="373D43"/>
          <w:lang w:val="nl-BE"/>
        </w:rPr>
        <w:t>Je verzekert de rechten op sociale zekerheid</w:t>
      </w:r>
      <w:r w:rsidR="00D14763" w:rsidRPr="00661F76">
        <w:rPr>
          <w:rFonts w:eastAsia="Calibri" w:cstheme="minorHAnsi"/>
          <w:color w:val="373D43"/>
          <w:lang w:val="nl-BE"/>
        </w:rPr>
        <w:t xml:space="preserve"> en </w:t>
      </w:r>
      <w:r w:rsidRPr="00661F76">
        <w:rPr>
          <w:rFonts w:eastAsia="Calibri" w:cstheme="minorHAnsi"/>
          <w:color w:val="373D43"/>
          <w:lang w:val="nl-BE"/>
        </w:rPr>
        <w:t>op maatschappelijke, medische en juridische dienstverlening.</w:t>
      </w:r>
    </w:p>
    <w:p w14:paraId="319C302F" w14:textId="68A89DDC" w:rsidR="00501480" w:rsidRPr="00661F76" w:rsidRDefault="00F72F68" w:rsidP="00F72F68">
      <w:pPr>
        <w:pStyle w:val="Lijstalinea"/>
        <w:numPr>
          <w:ilvl w:val="0"/>
          <w:numId w:val="3"/>
        </w:numPr>
        <w:spacing w:line="259" w:lineRule="auto"/>
        <w:rPr>
          <w:rFonts w:eastAsia="Calibri" w:cstheme="minorHAnsi"/>
          <w:color w:val="373D43"/>
          <w:lang w:val="nl-BE"/>
        </w:rPr>
      </w:pPr>
      <w:r w:rsidRPr="00661F76">
        <w:rPr>
          <w:rFonts w:eastAsia="Calibri" w:cstheme="minorHAnsi"/>
          <w:color w:val="373D43"/>
          <w:lang w:val="nl-BE"/>
        </w:rPr>
        <w:t xml:space="preserve">Je </w:t>
      </w:r>
      <w:r w:rsidR="00501480" w:rsidRPr="00661F76">
        <w:rPr>
          <w:rFonts w:eastAsia="Calibri" w:cstheme="minorHAnsi"/>
          <w:color w:val="373D43"/>
          <w:lang w:val="nl-BE"/>
        </w:rPr>
        <w:t xml:space="preserve">voert het sociaal en financieel onderzoek, je maakt op basis van je bevindingen een sociaal verslag en formuleert een voorstel aan het bijzonder comité voor de sociale dienst. </w:t>
      </w:r>
    </w:p>
    <w:p w14:paraId="47BDB2B2" w14:textId="079A855E" w:rsidR="003607DF" w:rsidRPr="00661F76" w:rsidRDefault="00501480" w:rsidP="00F72F68">
      <w:pPr>
        <w:pStyle w:val="Lijstalinea"/>
        <w:numPr>
          <w:ilvl w:val="0"/>
          <w:numId w:val="3"/>
        </w:numPr>
        <w:spacing w:line="259" w:lineRule="auto"/>
        <w:rPr>
          <w:rFonts w:eastAsia="Calibri" w:cstheme="minorHAnsi"/>
          <w:color w:val="373D43"/>
          <w:lang w:val="nl-BE"/>
        </w:rPr>
      </w:pPr>
      <w:r w:rsidRPr="00661F76">
        <w:rPr>
          <w:rFonts w:eastAsia="Calibri" w:cstheme="minorHAnsi"/>
          <w:color w:val="373D43"/>
          <w:lang w:val="nl-BE"/>
        </w:rPr>
        <w:t xml:space="preserve">Je </w:t>
      </w:r>
      <w:r w:rsidR="003607DF" w:rsidRPr="00661F76">
        <w:rPr>
          <w:rFonts w:eastAsia="Calibri" w:cstheme="minorHAnsi"/>
          <w:color w:val="373D43"/>
          <w:lang w:val="nl-BE"/>
        </w:rPr>
        <w:t>verwerft inzichten in de noden en behoeften van de cliënten met het oog op een correcte, ondersteuning, dossierbehandeling en/of doorverwijzing.</w:t>
      </w:r>
    </w:p>
    <w:p w14:paraId="2C6E8EFE" w14:textId="77777777" w:rsidR="003607DF" w:rsidRPr="00661F76" w:rsidRDefault="003607DF" w:rsidP="003607DF">
      <w:pPr>
        <w:pStyle w:val="Lijstalinea"/>
        <w:numPr>
          <w:ilvl w:val="0"/>
          <w:numId w:val="3"/>
        </w:numPr>
        <w:spacing w:line="259" w:lineRule="auto"/>
        <w:rPr>
          <w:rFonts w:eastAsia="Calibri" w:cstheme="minorHAnsi"/>
          <w:color w:val="373D43"/>
          <w:lang w:val="nl-BE"/>
        </w:rPr>
      </w:pPr>
      <w:r w:rsidRPr="00661F76">
        <w:rPr>
          <w:rFonts w:eastAsia="Calibri" w:cstheme="minorHAnsi"/>
          <w:color w:val="373D43"/>
          <w:lang w:val="nl-BE"/>
        </w:rPr>
        <w:t>Je ondersteunt en versterkt de cliënt met het oog op de bevordering van zijn zelfredzaamheid.</w:t>
      </w:r>
    </w:p>
    <w:p w14:paraId="4459D313" w14:textId="77777777" w:rsidR="00DE7741" w:rsidRPr="00661F76" w:rsidRDefault="00DE7741" w:rsidP="00DE7741">
      <w:pPr>
        <w:spacing w:line="276" w:lineRule="auto"/>
        <w:jc w:val="both"/>
        <w:rPr>
          <w:color w:val="5FBFB9"/>
          <w:sz w:val="28"/>
          <w:szCs w:val="28"/>
          <w:lang w:val="nl-BE"/>
        </w:rPr>
      </w:pPr>
      <w:r w:rsidRPr="00661F76">
        <w:rPr>
          <w:color w:val="5FBFB9"/>
          <w:sz w:val="28"/>
          <w:szCs w:val="28"/>
          <w:lang w:val="nl-BE"/>
        </w:rPr>
        <w:t>_________________________________________________________________</w:t>
      </w:r>
    </w:p>
    <w:p w14:paraId="45034AD5" w14:textId="6D4D9A5D" w:rsidR="00DE7741" w:rsidRPr="00661F76" w:rsidRDefault="006F1CD3" w:rsidP="00DE7741">
      <w:pPr>
        <w:pStyle w:val="Kop1"/>
        <w:rPr>
          <w:lang w:val="nl-BE"/>
        </w:rPr>
      </w:pPr>
      <w:r w:rsidRPr="00661F76">
        <w:rPr>
          <w:lang w:val="nl-BE"/>
        </w:rPr>
        <w:t>Competentieprofiel</w:t>
      </w:r>
    </w:p>
    <w:p w14:paraId="56902EED" w14:textId="74AB575C" w:rsidR="00DE7741" w:rsidRPr="00661F76" w:rsidRDefault="006F1CD3" w:rsidP="00DE7741">
      <w:pPr>
        <w:pStyle w:val="Kop2"/>
        <w:rPr>
          <w:lang w:val="nl-BE"/>
        </w:rPr>
      </w:pPr>
      <w:r w:rsidRPr="00661F76">
        <w:rPr>
          <w:lang w:val="nl-BE"/>
        </w:rPr>
        <w:t>Kennis</w:t>
      </w:r>
    </w:p>
    <w:p w14:paraId="6E31DC39" w14:textId="7B209E36" w:rsidR="003607DF" w:rsidRPr="00661F76" w:rsidRDefault="003607DF" w:rsidP="003607DF">
      <w:pPr>
        <w:pStyle w:val="Lijstalinea"/>
        <w:numPr>
          <w:ilvl w:val="0"/>
          <w:numId w:val="1"/>
        </w:numPr>
        <w:spacing w:line="259" w:lineRule="auto"/>
        <w:rPr>
          <w:rFonts w:ascii="Calibri" w:eastAsia="Calibri" w:hAnsi="Calibri" w:cs="Calibri"/>
          <w:color w:val="373D43"/>
          <w:lang w:val="nl-BE"/>
        </w:rPr>
      </w:pPr>
      <w:r w:rsidRPr="00661F76">
        <w:rPr>
          <w:lang w:val="nl-BE"/>
        </w:rPr>
        <w:t>Je hebt kennis en inzicht in de relevante wetgeving betreffende werking en opdrachten van een OCMW, zoals het recht op maatschappelijke integratie en het verlenen van steun.</w:t>
      </w:r>
    </w:p>
    <w:p w14:paraId="1D3E9853" w14:textId="77777777" w:rsidR="003607DF" w:rsidRPr="00661F76" w:rsidRDefault="003607DF" w:rsidP="003607DF">
      <w:pPr>
        <w:pStyle w:val="Lijstalinea"/>
        <w:numPr>
          <w:ilvl w:val="0"/>
          <w:numId w:val="1"/>
        </w:numPr>
        <w:spacing w:line="259" w:lineRule="auto"/>
        <w:rPr>
          <w:rFonts w:ascii="Calibri" w:eastAsia="Calibri" w:hAnsi="Calibri" w:cs="Calibri"/>
          <w:color w:val="373D43"/>
          <w:lang w:val="nl-BE"/>
        </w:rPr>
      </w:pPr>
      <w:r w:rsidRPr="00661F76">
        <w:rPr>
          <w:rFonts w:ascii="Calibri" w:eastAsia="Calibri" w:hAnsi="Calibri" w:cs="Calibri"/>
          <w:color w:val="373D43"/>
          <w:lang w:val="nl-BE"/>
        </w:rPr>
        <w:t>Je hebt algemene kennis en inzicht in de werking en besluitvorming van een lokaal bestuur.</w:t>
      </w:r>
    </w:p>
    <w:p w14:paraId="47518D71" w14:textId="77777777" w:rsidR="003607DF" w:rsidRPr="00661F76" w:rsidRDefault="003607DF" w:rsidP="003607DF">
      <w:pPr>
        <w:pStyle w:val="Lijstalinea"/>
        <w:numPr>
          <w:ilvl w:val="0"/>
          <w:numId w:val="1"/>
        </w:numPr>
        <w:spacing w:line="259" w:lineRule="auto"/>
        <w:rPr>
          <w:rFonts w:ascii="Calibri" w:eastAsia="Calibri" w:hAnsi="Calibri" w:cs="Calibri"/>
          <w:color w:val="373D43"/>
          <w:lang w:val="nl-BE"/>
        </w:rPr>
      </w:pPr>
      <w:r w:rsidRPr="00661F76">
        <w:rPr>
          <w:lang w:val="nl-BE"/>
        </w:rPr>
        <w:t>Je hebt inzichten in de leefwereld van maatschappelijk kwetsbare mensen.</w:t>
      </w:r>
    </w:p>
    <w:p w14:paraId="1EAC10F4" w14:textId="77777777" w:rsidR="003607DF" w:rsidRPr="00661F76" w:rsidRDefault="003607DF" w:rsidP="003607DF">
      <w:pPr>
        <w:pStyle w:val="Lijstalinea"/>
        <w:numPr>
          <w:ilvl w:val="0"/>
          <w:numId w:val="1"/>
        </w:numPr>
        <w:spacing w:line="259" w:lineRule="auto"/>
        <w:rPr>
          <w:rFonts w:ascii="Calibri" w:eastAsia="Calibri" w:hAnsi="Calibri" w:cs="Calibri"/>
          <w:color w:val="373D43"/>
          <w:lang w:val="nl-BE"/>
        </w:rPr>
      </w:pPr>
      <w:r w:rsidRPr="00661F76">
        <w:rPr>
          <w:lang w:val="nl-BE"/>
        </w:rPr>
        <w:t>Je hebt kennis van de sociale kaart en andere instrumentaria voor een optimaal rechtenonderzoek.</w:t>
      </w:r>
    </w:p>
    <w:p w14:paraId="38131AD1" w14:textId="01F44970" w:rsidR="003607DF" w:rsidRPr="00661F76" w:rsidRDefault="003607DF" w:rsidP="003607DF">
      <w:pPr>
        <w:pStyle w:val="Lijstalinea"/>
        <w:numPr>
          <w:ilvl w:val="0"/>
          <w:numId w:val="1"/>
        </w:numPr>
        <w:spacing w:line="259" w:lineRule="auto"/>
        <w:rPr>
          <w:rFonts w:ascii="Calibri" w:eastAsia="Calibri" w:hAnsi="Calibri" w:cs="Calibri"/>
          <w:color w:val="373D43"/>
          <w:lang w:val="nl-BE"/>
        </w:rPr>
      </w:pPr>
      <w:r w:rsidRPr="00661F76">
        <w:rPr>
          <w:lang w:val="nl-BE"/>
        </w:rPr>
        <w:t>Je verwerft kennis en inzichten onder meer door het volgen van vorming en bijscholing.</w:t>
      </w:r>
    </w:p>
    <w:p w14:paraId="3CABD1BE" w14:textId="77777777" w:rsidR="00E8202D" w:rsidRPr="00661F76" w:rsidRDefault="00E8202D" w:rsidP="00E8202D">
      <w:pPr>
        <w:pStyle w:val="Lijstalinea"/>
        <w:numPr>
          <w:ilvl w:val="0"/>
          <w:numId w:val="1"/>
        </w:numPr>
        <w:spacing w:line="259" w:lineRule="auto"/>
        <w:rPr>
          <w:rFonts w:ascii="Calibri" w:eastAsia="Calibri" w:hAnsi="Calibri" w:cs="Calibri"/>
          <w:color w:val="373D43"/>
          <w:lang w:val="nl-BE"/>
        </w:rPr>
      </w:pPr>
      <w:r w:rsidRPr="00661F76">
        <w:rPr>
          <w:rFonts w:ascii="Calibri" w:eastAsia="Calibri" w:hAnsi="Calibri" w:cs="Calibri"/>
          <w:color w:val="373D43"/>
          <w:lang w:val="nl-BE"/>
        </w:rPr>
        <w:t>Je beschikt over goede algemene digitale vaardigheden (gebruik smartphone, computer, internet, apps, …) en hebt kennis van digitale toepassingen.</w:t>
      </w:r>
    </w:p>
    <w:p w14:paraId="269A3FDD" w14:textId="77777777" w:rsidR="00E8202D" w:rsidRPr="00661F76" w:rsidRDefault="00E8202D" w:rsidP="00E8202D">
      <w:pPr>
        <w:pStyle w:val="Lijstalinea"/>
        <w:numPr>
          <w:ilvl w:val="0"/>
          <w:numId w:val="1"/>
        </w:numPr>
        <w:spacing w:line="259" w:lineRule="auto"/>
        <w:rPr>
          <w:rFonts w:ascii="Calibri" w:eastAsia="Calibri" w:hAnsi="Calibri" w:cs="Calibri"/>
          <w:color w:val="373D43"/>
          <w:lang w:val="nl-BE"/>
        </w:rPr>
      </w:pPr>
      <w:r w:rsidRPr="00661F76">
        <w:rPr>
          <w:rFonts w:ascii="Calibri" w:eastAsia="Calibri" w:hAnsi="Calibri" w:cs="Calibri"/>
          <w:color w:val="373D43"/>
          <w:lang w:val="nl-BE"/>
        </w:rPr>
        <w:t>Je hebt parate kennis en gebruikerservaring van de meest frequent gebruikte software (zoals MS Office).</w:t>
      </w:r>
    </w:p>
    <w:p w14:paraId="73FB5063" w14:textId="77777777" w:rsidR="005F36FE" w:rsidRPr="00661F76" w:rsidRDefault="005F36FE" w:rsidP="005F36FE">
      <w:pPr>
        <w:pStyle w:val="Kop2"/>
        <w:rPr>
          <w:lang w:val="nl-BE"/>
        </w:rPr>
      </w:pPr>
      <w:r w:rsidRPr="00661F76">
        <w:rPr>
          <w:lang w:val="nl-BE"/>
        </w:rPr>
        <w:t>Competenties</w:t>
      </w:r>
    </w:p>
    <w:p w14:paraId="0B47EC04" w14:textId="77777777" w:rsidR="005F36FE" w:rsidRPr="00661F76" w:rsidRDefault="005F36FE" w:rsidP="005F36FE">
      <w:pPr>
        <w:spacing w:line="276" w:lineRule="auto"/>
        <w:rPr>
          <w:rFonts w:ascii="Calibri" w:hAnsi="Calibri" w:cs="Tisa Sans Pro Medium"/>
          <w:color w:val="5EBEB8"/>
          <w:szCs w:val="22"/>
          <w:lang w:val="nl-BE"/>
        </w:rPr>
      </w:pPr>
      <w:r w:rsidRPr="00661F76">
        <w:rPr>
          <w:rFonts w:ascii="Calibri" w:hAnsi="Calibri" w:cs="Tisa Sans Pro Medium"/>
          <w:color w:val="5EBEB8"/>
          <w:szCs w:val="22"/>
          <w:lang w:val="nl-BE"/>
        </w:rPr>
        <w:t xml:space="preserve">Generieke competenties (gebaseerd op onze waarden) </w:t>
      </w:r>
    </w:p>
    <w:p w14:paraId="61360747" w14:textId="1F5AC223" w:rsidR="005F36FE" w:rsidRPr="00661F76" w:rsidRDefault="005F36FE" w:rsidP="005F36FE">
      <w:pPr>
        <w:pStyle w:val="Lijstalinea"/>
        <w:numPr>
          <w:ilvl w:val="0"/>
          <w:numId w:val="9"/>
        </w:numPr>
        <w:spacing w:before="0" w:after="0" w:line="276" w:lineRule="auto"/>
        <w:rPr>
          <w:i/>
          <w:iCs/>
          <w:color w:val="3B3838" w:themeColor="background2" w:themeShade="40"/>
          <w:szCs w:val="22"/>
          <w:lang w:val="nl-BE"/>
        </w:rPr>
      </w:pPr>
      <w:r w:rsidRPr="00661F76">
        <w:rPr>
          <w:rFonts w:ascii="Calibri" w:hAnsi="Calibri" w:cs="Tisa Sans Pro Medium"/>
          <w:color w:val="5EBEB8"/>
          <w:szCs w:val="22"/>
          <w:lang w:val="nl-BE"/>
        </w:rPr>
        <w:t>Teamwerk en samenwerken</w:t>
      </w:r>
      <w:r w:rsidRPr="00661F76">
        <w:rPr>
          <w:color w:val="3B3838" w:themeColor="background2" w:themeShade="40"/>
          <w:szCs w:val="22"/>
          <w:lang w:val="nl-BE"/>
        </w:rPr>
        <w:t xml:space="preserve">: </w:t>
      </w:r>
      <w:r w:rsidRPr="00661F76">
        <w:rPr>
          <w:i/>
          <w:iCs/>
          <w:color w:val="3B3838" w:themeColor="background2" w:themeShade="40"/>
          <w:szCs w:val="22"/>
          <w:lang w:val="nl-BE"/>
        </w:rPr>
        <w:t xml:space="preserve">Je toont een echte intentie tot constructief samenwerken met anderen. Je wil deel uitmaken van een team en anderen erbij betrekken. Je stelt samenwerking </w:t>
      </w:r>
      <w:proofErr w:type="gramStart"/>
      <w:r w:rsidRPr="00661F76">
        <w:rPr>
          <w:i/>
          <w:iCs/>
          <w:color w:val="3B3838" w:themeColor="background2" w:themeShade="40"/>
          <w:szCs w:val="22"/>
          <w:lang w:val="nl-BE"/>
        </w:rPr>
        <w:lastRenderedPageBreak/>
        <w:t>boven</w:t>
      </w:r>
      <w:proofErr w:type="gramEnd"/>
      <w:r w:rsidRPr="00661F76">
        <w:rPr>
          <w:i/>
          <w:iCs/>
          <w:color w:val="3B3838" w:themeColor="background2" w:themeShade="40"/>
          <w:szCs w:val="22"/>
          <w:lang w:val="nl-BE"/>
        </w:rPr>
        <w:t xml:space="preserve"> competitiviteit.</w:t>
      </w:r>
      <w:r w:rsidRPr="00661F76">
        <w:rPr>
          <w:color w:val="3B3838" w:themeColor="background2" w:themeShade="40"/>
          <w:szCs w:val="22"/>
          <w:lang w:val="nl-BE"/>
        </w:rPr>
        <w:br/>
      </w:r>
      <w:r w:rsidRPr="00661F76">
        <w:rPr>
          <w:i/>
          <w:iCs/>
          <w:color w:val="3B3838" w:themeColor="background2" w:themeShade="40"/>
          <w:szCs w:val="22"/>
          <w:lang w:val="nl-BE"/>
        </w:rPr>
        <w:sym w:font="Wingdings" w:char="F0E0"/>
      </w:r>
      <w:r w:rsidRPr="00661F76">
        <w:rPr>
          <w:i/>
          <w:iCs/>
          <w:color w:val="3B3838" w:themeColor="background2" w:themeShade="40"/>
          <w:szCs w:val="22"/>
          <w:lang w:val="nl-BE"/>
        </w:rPr>
        <w:t xml:space="preserve"> Je </w:t>
      </w:r>
      <w:r w:rsidR="0029609A" w:rsidRPr="00FB6D6F">
        <w:rPr>
          <w:i/>
          <w:iCs/>
          <w:color w:val="3B3838" w:themeColor="background2" w:themeShade="40"/>
          <w:szCs w:val="22"/>
          <w:lang w:val="nl-BE"/>
        </w:rPr>
        <w:t>bevordert en onderhoudt de samenwerking</w:t>
      </w:r>
    </w:p>
    <w:p w14:paraId="70C226FA" w14:textId="77777777" w:rsidR="005F36FE" w:rsidRPr="00661F76" w:rsidRDefault="005F36FE" w:rsidP="005F36FE">
      <w:pPr>
        <w:pStyle w:val="Lijstalinea"/>
        <w:numPr>
          <w:ilvl w:val="0"/>
          <w:numId w:val="9"/>
        </w:numPr>
        <w:spacing w:before="0" w:after="0" w:line="276" w:lineRule="auto"/>
        <w:rPr>
          <w:i/>
          <w:iCs/>
          <w:color w:val="3B3838" w:themeColor="background2" w:themeShade="40"/>
          <w:szCs w:val="22"/>
          <w:lang w:val="nl-BE"/>
        </w:rPr>
      </w:pPr>
      <w:r w:rsidRPr="00661F76">
        <w:rPr>
          <w:rFonts w:ascii="Calibri" w:hAnsi="Calibri" w:cs="Tisa Sans Pro Medium"/>
          <w:color w:val="5EBEB8"/>
          <w:szCs w:val="22"/>
          <w:lang w:val="nl-BE"/>
        </w:rPr>
        <w:t>Kwaliteit en nauwgezetheid</w:t>
      </w:r>
      <w:r w:rsidRPr="00661F76">
        <w:rPr>
          <w:color w:val="3B3838" w:themeColor="background2" w:themeShade="40"/>
          <w:szCs w:val="22"/>
          <w:lang w:val="nl-BE"/>
        </w:rPr>
        <w:t xml:space="preserve">: </w:t>
      </w:r>
      <w:r w:rsidRPr="00661F76">
        <w:rPr>
          <w:i/>
          <w:iCs/>
          <w:color w:val="3B3838" w:themeColor="background2" w:themeShade="40"/>
          <w:szCs w:val="22"/>
          <w:lang w:val="nl-BE"/>
        </w:rPr>
        <w:t>Je bereidt een taak nauwkeurig voor, voert ze uit, werkt ze af, volgt ze op en stuurt ze bij waar nodig.</w:t>
      </w:r>
      <w:r w:rsidRPr="00661F76">
        <w:rPr>
          <w:color w:val="3B3838" w:themeColor="background2" w:themeShade="40"/>
          <w:szCs w:val="22"/>
          <w:lang w:val="nl-BE"/>
        </w:rPr>
        <w:br/>
      </w:r>
      <w:r w:rsidRPr="00661F76">
        <w:rPr>
          <w:i/>
          <w:iCs/>
          <w:color w:val="3B3838" w:themeColor="background2" w:themeShade="40"/>
          <w:szCs w:val="22"/>
          <w:lang w:val="nl-BE"/>
        </w:rPr>
        <w:sym w:font="Wingdings" w:char="F0E0"/>
      </w:r>
      <w:r w:rsidRPr="00661F76">
        <w:rPr>
          <w:i/>
          <w:iCs/>
          <w:color w:val="3B3838" w:themeColor="background2" w:themeShade="40"/>
          <w:szCs w:val="22"/>
          <w:lang w:val="nl-BE"/>
        </w:rPr>
        <w:t xml:space="preserve"> Je levert correct en kwalitatief werk af</w:t>
      </w:r>
    </w:p>
    <w:p w14:paraId="635E2C25" w14:textId="77777777" w:rsidR="005F36FE" w:rsidRPr="00661F76" w:rsidRDefault="005F36FE" w:rsidP="005F36FE">
      <w:pPr>
        <w:pStyle w:val="Lijstalinea"/>
        <w:numPr>
          <w:ilvl w:val="0"/>
          <w:numId w:val="9"/>
        </w:numPr>
        <w:spacing w:before="0" w:after="0" w:line="276" w:lineRule="auto"/>
        <w:rPr>
          <w:i/>
          <w:iCs/>
          <w:color w:val="3B3838" w:themeColor="background2" w:themeShade="40"/>
          <w:szCs w:val="22"/>
          <w:lang w:val="nl-BE"/>
        </w:rPr>
      </w:pPr>
      <w:r w:rsidRPr="00661F76">
        <w:rPr>
          <w:rFonts w:ascii="Calibri" w:hAnsi="Calibri" w:cs="Tisa Sans Pro Medium"/>
          <w:color w:val="5EBEB8"/>
          <w:szCs w:val="22"/>
          <w:lang w:val="nl-BE"/>
        </w:rPr>
        <w:t>Klantgerichtheid</w:t>
      </w:r>
      <w:r w:rsidRPr="00661F76">
        <w:rPr>
          <w:color w:val="3B3838" w:themeColor="background2" w:themeShade="40"/>
          <w:szCs w:val="22"/>
          <w:lang w:val="nl-BE"/>
        </w:rPr>
        <w:t xml:space="preserve">: </w:t>
      </w:r>
      <w:r w:rsidRPr="00661F76">
        <w:rPr>
          <w:i/>
          <w:iCs/>
          <w:color w:val="3B3838" w:themeColor="background2" w:themeShade="40"/>
          <w:szCs w:val="22"/>
          <w:lang w:val="nl-BE"/>
        </w:rPr>
        <w:t>Je helpt anderen. Je richt je aandacht op het kennen van en beantwoorden aan de noden van interne en externe klanten. Je neemt klachten en problemen ernstig en zoekt naar oplossingen die de verwachtingen overtreffen.</w:t>
      </w:r>
      <w:r w:rsidRPr="00661F76">
        <w:rPr>
          <w:color w:val="3B3838" w:themeColor="background2" w:themeShade="40"/>
          <w:szCs w:val="22"/>
          <w:lang w:val="nl-BE"/>
        </w:rPr>
        <w:br/>
      </w:r>
      <w:r w:rsidRPr="00661F76">
        <w:rPr>
          <w:i/>
          <w:iCs/>
          <w:color w:val="3B3838" w:themeColor="background2" w:themeShade="40"/>
          <w:szCs w:val="22"/>
          <w:lang w:val="nl-BE"/>
        </w:rPr>
        <w:sym w:font="Wingdings" w:char="F0E0"/>
      </w:r>
      <w:r w:rsidRPr="00661F76">
        <w:rPr>
          <w:i/>
          <w:iCs/>
          <w:color w:val="3B3838" w:themeColor="background2" w:themeShade="40"/>
          <w:szCs w:val="22"/>
          <w:lang w:val="nl-BE"/>
        </w:rPr>
        <w:t xml:space="preserve"> Je onderzoekt actief wensen en noden van klanten en stemt eigen dienstverlening erop af</w:t>
      </w:r>
    </w:p>
    <w:p w14:paraId="2ED073DD" w14:textId="37D44797" w:rsidR="005F36FE" w:rsidRPr="00661F76" w:rsidRDefault="005F36FE" w:rsidP="005F36FE">
      <w:pPr>
        <w:pStyle w:val="Lijstalinea"/>
        <w:numPr>
          <w:ilvl w:val="0"/>
          <w:numId w:val="9"/>
        </w:numPr>
        <w:spacing w:before="0" w:after="0" w:line="276" w:lineRule="auto"/>
        <w:rPr>
          <w:i/>
          <w:iCs/>
          <w:color w:val="3B3838" w:themeColor="background2" w:themeShade="40"/>
          <w:szCs w:val="22"/>
          <w:lang w:val="nl-BE"/>
        </w:rPr>
      </w:pPr>
      <w:r w:rsidRPr="00661F76">
        <w:rPr>
          <w:rFonts w:ascii="Calibri" w:hAnsi="Calibri" w:cs="Tisa Sans Pro Medium"/>
          <w:color w:val="5EBEB8"/>
          <w:szCs w:val="22"/>
          <w:lang w:val="nl-BE"/>
        </w:rPr>
        <w:t>Integriteit</w:t>
      </w:r>
      <w:r w:rsidRPr="00661F76">
        <w:rPr>
          <w:color w:val="3B3838" w:themeColor="background2" w:themeShade="40"/>
          <w:szCs w:val="22"/>
          <w:lang w:val="nl-BE"/>
        </w:rPr>
        <w:t xml:space="preserve">: </w:t>
      </w:r>
      <w:r w:rsidRPr="00661F76">
        <w:rPr>
          <w:i/>
          <w:iCs/>
          <w:color w:val="3B3838" w:themeColor="background2" w:themeShade="40"/>
          <w:szCs w:val="22"/>
          <w:lang w:val="nl-BE"/>
        </w:rPr>
        <w:t>Je handelt vanuit de codes van algemeen aanvaarde sociale en ethische normen, zoals betrouwbaarheid, zorgvuldigheid, objectiviteit, gelijke behandeling, correctheid en transparantie</w:t>
      </w:r>
      <w:r w:rsidRPr="00661F76">
        <w:rPr>
          <w:color w:val="3B3838" w:themeColor="background2" w:themeShade="40"/>
          <w:szCs w:val="22"/>
          <w:lang w:val="nl-BE"/>
        </w:rPr>
        <w:br/>
      </w:r>
      <w:r w:rsidRPr="00661F76">
        <w:rPr>
          <w:i/>
          <w:iCs/>
          <w:color w:val="3B3838" w:themeColor="background2" w:themeShade="40"/>
          <w:szCs w:val="22"/>
          <w:lang w:val="nl-BE"/>
        </w:rPr>
        <w:sym w:font="Wingdings" w:char="F0E0"/>
      </w:r>
      <w:r w:rsidRPr="00661F76">
        <w:rPr>
          <w:i/>
          <w:iCs/>
          <w:color w:val="3B3838" w:themeColor="background2" w:themeShade="40"/>
          <w:szCs w:val="22"/>
          <w:lang w:val="nl-BE"/>
        </w:rPr>
        <w:t xml:space="preserve"> Je </w:t>
      </w:r>
      <w:r w:rsidR="00C667D1" w:rsidRPr="00661F76">
        <w:rPr>
          <w:i/>
          <w:iCs/>
          <w:color w:val="3B3838" w:themeColor="background2" w:themeShade="40"/>
          <w:szCs w:val="22"/>
          <w:lang w:val="nl-BE"/>
        </w:rPr>
        <w:t>waakt over de naleving van afspraken, regels en ethiek en stuurt bij waar nodig</w:t>
      </w:r>
    </w:p>
    <w:p w14:paraId="0DF9B8C2" w14:textId="77777777" w:rsidR="005F36FE" w:rsidRPr="00661F76" w:rsidRDefault="005F36FE" w:rsidP="005F36FE">
      <w:pPr>
        <w:spacing w:line="276" w:lineRule="auto"/>
        <w:rPr>
          <w:rFonts w:ascii="Calibri" w:hAnsi="Calibri" w:cs="Tisa Sans Pro Medium"/>
          <w:color w:val="5EBEB8"/>
          <w:szCs w:val="22"/>
          <w:lang w:val="nl-BE"/>
        </w:rPr>
      </w:pPr>
      <w:r w:rsidRPr="00661F76">
        <w:rPr>
          <w:rFonts w:ascii="Calibri" w:hAnsi="Calibri" w:cs="Tisa Sans Pro Medium"/>
          <w:color w:val="5EBEB8"/>
          <w:szCs w:val="22"/>
          <w:lang w:val="nl-BE"/>
        </w:rPr>
        <w:t>Functie(familie)gebonden competenties</w:t>
      </w:r>
    </w:p>
    <w:p w14:paraId="4031AB4A" w14:textId="4FA1C264" w:rsidR="005F36FE" w:rsidRPr="00661F76" w:rsidRDefault="002E0BE8" w:rsidP="005F36FE">
      <w:pPr>
        <w:pStyle w:val="Lijstalinea"/>
        <w:numPr>
          <w:ilvl w:val="0"/>
          <w:numId w:val="9"/>
        </w:numPr>
        <w:rPr>
          <w:i/>
          <w:iCs/>
          <w:color w:val="3B3838" w:themeColor="background2" w:themeShade="40"/>
          <w:szCs w:val="22"/>
          <w:lang w:val="nl-BE"/>
        </w:rPr>
      </w:pPr>
      <w:r w:rsidRPr="00661F76">
        <w:rPr>
          <w:rFonts w:ascii="Calibri" w:hAnsi="Calibri" w:cs="Tisa Sans Pro Medium"/>
          <w:color w:val="5EBEB8"/>
          <w:szCs w:val="22"/>
          <w:lang w:val="nl-BE"/>
        </w:rPr>
        <w:t>Empathie (inlevingsvermogen)</w:t>
      </w:r>
      <w:r w:rsidR="005F36FE" w:rsidRPr="00661F76">
        <w:rPr>
          <w:color w:val="auto"/>
          <w:lang w:val="nl-BE"/>
        </w:rPr>
        <w:t>:</w:t>
      </w:r>
      <w:r w:rsidR="005F36FE" w:rsidRPr="00661F76">
        <w:rPr>
          <w:i/>
          <w:iCs/>
          <w:color w:val="auto"/>
          <w:lang w:val="nl-BE"/>
        </w:rPr>
        <w:t xml:space="preserve"> </w:t>
      </w:r>
      <w:r w:rsidR="005F36FE" w:rsidRPr="00661F76">
        <w:rPr>
          <w:i/>
          <w:iCs/>
          <w:color w:val="3B3838" w:themeColor="background2" w:themeShade="40"/>
          <w:szCs w:val="22"/>
          <w:lang w:val="nl-BE"/>
        </w:rPr>
        <w:t xml:space="preserve">Je </w:t>
      </w:r>
      <w:r w:rsidR="00B04CA2" w:rsidRPr="00661F76">
        <w:rPr>
          <w:i/>
          <w:iCs/>
          <w:color w:val="3B3838" w:themeColor="background2" w:themeShade="40"/>
          <w:szCs w:val="22"/>
          <w:lang w:val="nl-BE"/>
        </w:rPr>
        <w:t xml:space="preserve">luistert effectief en leeft zich in </w:t>
      </w:r>
      <w:proofErr w:type="spellStart"/>
      <w:r w:rsidR="00B04CA2" w:rsidRPr="00661F76">
        <w:rPr>
          <w:i/>
          <w:iCs/>
          <w:color w:val="3B3838" w:themeColor="background2" w:themeShade="40"/>
          <w:szCs w:val="22"/>
          <w:lang w:val="nl-BE"/>
        </w:rPr>
        <w:t>in</w:t>
      </w:r>
      <w:proofErr w:type="spellEnd"/>
      <w:r w:rsidR="00B04CA2" w:rsidRPr="00661F76">
        <w:rPr>
          <w:i/>
          <w:iCs/>
          <w:color w:val="3B3838" w:themeColor="background2" w:themeShade="40"/>
          <w:szCs w:val="22"/>
          <w:lang w:val="nl-BE"/>
        </w:rPr>
        <w:t xml:space="preserve"> de al dan niet uitgesproken gedachten en gevoelens van anderen en houdt er in zijn handelingen rekening mee.</w:t>
      </w:r>
      <w:r w:rsidR="005F36FE" w:rsidRPr="00661F76">
        <w:rPr>
          <w:i/>
          <w:iCs/>
          <w:color w:val="3B3838" w:themeColor="background2" w:themeShade="40"/>
          <w:szCs w:val="22"/>
          <w:lang w:val="nl-BE"/>
        </w:rPr>
        <w:br/>
      </w:r>
      <w:r w:rsidR="005F36FE" w:rsidRPr="00661F76">
        <w:rPr>
          <w:i/>
          <w:iCs/>
          <w:color w:val="3B3838" w:themeColor="background2" w:themeShade="40"/>
          <w:szCs w:val="22"/>
          <w:lang w:val="nl-BE"/>
        </w:rPr>
        <w:sym w:font="Wingdings" w:char="F0E0"/>
      </w:r>
      <w:r w:rsidR="005F36FE" w:rsidRPr="00661F76">
        <w:rPr>
          <w:i/>
          <w:iCs/>
          <w:color w:val="3B3838" w:themeColor="background2" w:themeShade="40"/>
          <w:szCs w:val="22"/>
          <w:lang w:val="nl-BE"/>
        </w:rPr>
        <w:t xml:space="preserve"> Je </w:t>
      </w:r>
      <w:r w:rsidR="00B04CA2" w:rsidRPr="00661F76">
        <w:rPr>
          <w:i/>
          <w:iCs/>
          <w:color w:val="3B3838" w:themeColor="background2" w:themeShade="40"/>
          <w:szCs w:val="22"/>
          <w:lang w:val="nl-BE"/>
        </w:rPr>
        <w:t>merkt onuitgesproken gevoelens, behoeften en wensen van anderen op en reageert gepast</w:t>
      </w:r>
    </w:p>
    <w:p w14:paraId="6315A521" w14:textId="5C25B65F" w:rsidR="00571153" w:rsidRPr="00661F76" w:rsidRDefault="00571153" w:rsidP="00571153">
      <w:pPr>
        <w:pStyle w:val="Lijstalinea"/>
        <w:numPr>
          <w:ilvl w:val="0"/>
          <w:numId w:val="9"/>
        </w:numPr>
        <w:rPr>
          <w:i/>
          <w:iCs/>
          <w:color w:val="auto"/>
          <w:lang w:val="nl-BE"/>
        </w:rPr>
      </w:pPr>
      <w:r w:rsidRPr="00661F76">
        <w:rPr>
          <w:rFonts w:ascii="Calibri" w:hAnsi="Calibri" w:cs="Tisa Sans Pro Medium"/>
          <w:color w:val="5EBEB8"/>
          <w:szCs w:val="22"/>
          <w:lang w:val="nl-BE"/>
        </w:rPr>
        <w:t>Mondelinge communicatie</w:t>
      </w:r>
      <w:r w:rsidRPr="00661F76">
        <w:rPr>
          <w:szCs w:val="22"/>
          <w:lang w:val="nl-BE"/>
        </w:rPr>
        <w:t xml:space="preserve">: </w:t>
      </w:r>
      <w:r w:rsidRPr="00661F76">
        <w:rPr>
          <w:i/>
          <w:iCs/>
          <w:color w:val="3B3838" w:themeColor="background2" w:themeShade="40"/>
          <w:szCs w:val="22"/>
          <w:lang w:val="nl-BE"/>
        </w:rPr>
        <w:t>Je spreekt in een taal die het publiek tot wie ze gericht is, begrijpt.</w:t>
      </w:r>
      <w:r w:rsidRPr="00661F76">
        <w:rPr>
          <w:i/>
          <w:iCs/>
          <w:color w:val="3B3838" w:themeColor="background2" w:themeShade="40"/>
          <w:szCs w:val="22"/>
          <w:lang w:val="nl-BE"/>
        </w:rPr>
        <w:br/>
      </w:r>
      <w:r w:rsidRPr="00661F76">
        <w:rPr>
          <w:i/>
          <w:iCs/>
          <w:color w:val="3B3838" w:themeColor="background2" w:themeShade="40"/>
          <w:szCs w:val="22"/>
          <w:lang w:val="nl-BE"/>
        </w:rPr>
        <w:sym w:font="Wingdings" w:char="F0E0"/>
      </w:r>
      <w:r w:rsidRPr="00661F76">
        <w:rPr>
          <w:i/>
          <w:iCs/>
          <w:color w:val="3B3838" w:themeColor="background2" w:themeShade="40"/>
          <w:szCs w:val="22"/>
          <w:lang w:val="nl-BE"/>
        </w:rPr>
        <w:t xml:space="preserve"> Je </w:t>
      </w:r>
      <w:r w:rsidR="00CE51F8" w:rsidRPr="00661F76">
        <w:rPr>
          <w:i/>
          <w:iCs/>
          <w:color w:val="3B3838" w:themeColor="background2" w:themeShade="40"/>
          <w:szCs w:val="22"/>
          <w:lang w:val="nl-BE"/>
        </w:rPr>
        <w:t>zorgt voor een heldere communicatie gericht op de gesprekspartner</w:t>
      </w:r>
    </w:p>
    <w:p w14:paraId="4C85144B" w14:textId="77777777" w:rsidR="005F36FE" w:rsidRPr="00661F76" w:rsidRDefault="005F36FE" w:rsidP="005F36FE">
      <w:pPr>
        <w:pStyle w:val="Lijstalinea"/>
        <w:numPr>
          <w:ilvl w:val="0"/>
          <w:numId w:val="9"/>
        </w:numPr>
        <w:rPr>
          <w:color w:val="auto"/>
          <w:lang w:val="nl-BE"/>
        </w:rPr>
      </w:pPr>
      <w:r w:rsidRPr="00661F76">
        <w:rPr>
          <w:rFonts w:ascii="Calibri" w:hAnsi="Calibri" w:cs="Tisa Sans Pro Medium"/>
          <w:color w:val="5EBEB8"/>
          <w:szCs w:val="22"/>
          <w:lang w:val="nl-BE"/>
        </w:rPr>
        <w:t>Zelfstandig gedrag</w:t>
      </w:r>
      <w:r w:rsidRPr="00661F76">
        <w:rPr>
          <w:color w:val="auto"/>
          <w:lang w:val="nl-BE"/>
        </w:rPr>
        <w:t xml:space="preserve">: </w:t>
      </w:r>
      <w:r w:rsidRPr="00661F76">
        <w:rPr>
          <w:i/>
          <w:iCs/>
          <w:color w:val="3B3838" w:themeColor="background2" w:themeShade="40"/>
          <w:szCs w:val="22"/>
          <w:lang w:val="nl-BE"/>
        </w:rPr>
        <w:t>Je kan zelfstandig een taak tot een goed einde te brengen</w:t>
      </w:r>
      <w:r w:rsidRPr="00661F76">
        <w:rPr>
          <w:i/>
          <w:iCs/>
          <w:color w:val="3B3838" w:themeColor="background2" w:themeShade="40"/>
          <w:szCs w:val="22"/>
          <w:lang w:val="nl-BE"/>
        </w:rPr>
        <w:br/>
      </w:r>
      <w:r w:rsidRPr="00661F76">
        <w:rPr>
          <w:i/>
          <w:iCs/>
          <w:color w:val="3B3838" w:themeColor="background2" w:themeShade="40"/>
          <w:szCs w:val="22"/>
          <w:lang w:val="nl-BE"/>
        </w:rPr>
        <w:sym w:font="Wingdings" w:char="F0E0"/>
      </w:r>
      <w:r w:rsidRPr="00661F76">
        <w:rPr>
          <w:i/>
          <w:iCs/>
          <w:color w:val="3B3838" w:themeColor="background2" w:themeShade="40"/>
          <w:szCs w:val="22"/>
          <w:lang w:val="nl-BE"/>
        </w:rPr>
        <w:t xml:space="preserve"> Je vertoont zelfstandig gedrag in eigen werkomstandigheden</w:t>
      </w:r>
    </w:p>
    <w:p w14:paraId="45B7B575" w14:textId="61259E4A" w:rsidR="005F36FE" w:rsidRPr="00661F76" w:rsidRDefault="007C66AC" w:rsidP="005F36FE">
      <w:pPr>
        <w:pStyle w:val="Lijstalinea"/>
        <w:numPr>
          <w:ilvl w:val="0"/>
          <w:numId w:val="9"/>
        </w:numPr>
        <w:rPr>
          <w:i/>
          <w:iCs/>
          <w:color w:val="auto"/>
          <w:lang w:val="nl-BE"/>
        </w:rPr>
      </w:pPr>
      <w:r w:rsidRPr="00661F76">
        <w:rPr>
          <w:rFonts w:ascii="Calibri" w:hAnsi="Calibri" w:cs="Tisa Sans Pro Medium"/>
          <w:color w:val="5EBEB8"/>
          <w:szCs w:val="22"/>
          <w:lang w:val="nl-BE"/>
        </w:rPr>
        <w:t>Stressbestendigheid</w:t>
      </w:r>
      <w:r w:rsidR="005F36FE" w:rsidRPr="00661F76">
        <w:rPr>
          <w:color w:val="auto"/>
          <w:lang w:val="nl-BE"/>
        </w:rPr>
        <w:t xml:space="preserve">: </w:t>
      </w:r>
      <w:r w:rsidR="005F36FE" w:rsidRPr="00661F76">
        <w:rPr>
          <w:i/>
          <w:iCs/>
          <w:color w:val="3B3838" w:themeColor="background2" w:themeShade="40"/>
          <w:szCs w:val="22"/>
          <w:lang w:val="nl-BE"/>
        </w:rPr>
        <w:t xml:space="preserve">Je </w:t>
      </w:r>
      <w:r w:rsidR="00CE51F8" w:rsidRPr="00661F76">
        <w:rPr>
          <w:i/>
          <w:iCs/>
          <w:color w:val="3B3838" w:themeColor="background2" w:themeShade="40"/>
          <w:szCs w:val="22"/>
          <w:lang w:val="nl-BE"/>
        </w:rPr>
        <w:t>blijft kalm en kan efficiënt functioneren onder druk, bij tegenslag, teleurstelling of tegenwerking.</w:t>
      </w:r>
      <w:r w:rsidR="005F36FE" w:rsidRPr="00661F76">
        <w:rPr>
          <w:i/>
          <w:iCs/>
          <w:color w:val="3B3838" w:themeColor="background2" w:themeShade="40"/>
          <w:szCs w:val="22"/>
          <w:lang w:val="nl-BE"/>
        </w:rPr>
        <w:br/>
      </w:r>
      <w:r w:rsidR="005F36FE" w:rsidRPr="00661F76">
        <w:rPr>
          <w:i/>
          <w:iCs/>
          <w:color w:val="3B3838" w:themeColor="background2" w:themeShade="40"/>
          <w:szCs w:val="22"/>
          <w:lang w:val="nl-BE"/>
        </w:rPr>
        <w:sym w:font="Wingdings" w:char="F0E0"/>
      </w:r>
      <w:r w:rsidR="005F36FE" w:rsidRPr="00661F76">
        <w:rPr>
          <w:i/>
          <w:iCs/>
          <w:color w:val="3B3838" w:themeColor="background2" w:themeShade="40"/>
          <w:szCs w:val="22"/>
          <w:lang w:val="nl-BE"/>
        </w:rPr>
        <w:t xml:space="preserve"> Je </w:t>
      </w:r>
      <w:r w:rsidR="00661F76" w:rsidRPr="00661F76">
        <w:rPr>
          <w:i/>
          <w:iCs/>
          <w:color w:val="3B3838" w:themeColor="background2" w:themeShade="40"/>
          <w:szCs w:val="22"/>
          <w:lang w:val="nl-BE"/>
        </w:rPr>
        <w:t>blijft kalm en rustig handelen in complexe of crisissituaties</w:t>
      </w:r>
    </w:p>
    <w:p w14:paraId="63EBF2C3" w14:textId="48001E58" w:rsidR="006F1CD3" w:rsidRPr="00661F76" w:rsidRDefault="006F1CD3" w:rsidP="006F1CD3">
      <w:pPr>
        <w:rPr>
          <w:lang w:val="nl-BE"/>
        </w:rPr>
      </w:pPr>
    </w:p>
    <w:p w14:paraId="4798EEFC" w14:textId="51150B4B" w:rsidR="006F1CD3" w:rsidRPr="00661F76" w:rsidRDefault="006F1CD3" w:rsidP="006F1CD3">
      <w:pPr>
        <w:rPr>
          <w:lang w:val="nl-BE"/>
        </w:rPr>
      </w:pPr>
      <w:r w:rsidRPr="00661F76">
        <w:rPr>
          <w:rFonts w:cs="Times New Roman"/>
          <w:i/>
          <w:iCs/>
          <w:color w:val="3B3838" w:themeColor="background2" w:themeShade="40"/>
          <w:szCs w:val="22"/>
          <w:lang w:val="nl-BE"/>
        </w:rPr>
        <w:t>Deze functie- en profielbeschrijving zijn niet beperkend en kunnen te allen tijde worden aangepast aan nieuwe evoluties of organisatorische accenten binnen de stad en het OCMW.</w:t>
      </w:r>
    </w:p>
    <w:p w14:paraId="6FF32EE4" w14:textId="4165D90C" w:rsidR="0021686B" w:rsidRPr="00661F76" w:rsidRDefault="00DE7741" w:rsidP="006F1CD3">
      <w:pPr>
        <w:spacing w:line="276" w:lineRule="auto"/>
        <w:jc w:val="both"/>
        <w:rPr>
          <w:color w:val="5FBFB9"/>
          <w:sz w:val="28"/>
          <w:szCs w:val="28"/>
          <w:lang w:val="nl-BE"/>
        </w:rPr>
      </w:pPr>
      <w:r w:rsidRPr="00661F76">
        <w:rPr>
          <w:color w:val="5FBFB9"/>
          <w:sz w:val="28"/>
          <w:szCs w:val="28"/>
          <w:lang w:val="nl-BE"/>
        </w:rPr>
        <w:t>_________________________________________________________________</w:t>
      </w:r>
      <w:r w:rsidRPr="00661F76">
        <w:rPr>
          <w:lang w:val="nl-BE"/>
        </w:rPr>
        <w:t xml:space="preserve"> </w:t>
      </w:r>
    </w:p>
    <w:sectPr w:rsidR="0021686B" w:rsidRPr="00661F76" w:rsidSect="0021686B">
      <w:headerReference w:type="even" r:id="rId11"/>
      <w:headerReference w:type="default" r:id="rId12"/>
      <w:footerReference w:type="even" r:id="rId13"/>
      <w:footerReference w:type="default" r:id="rId14"/>
      <w:headerReference w:type="first" r:id="rId15"/>
      <w:footerReference w:type="first" r:id="rId16"/>
      <w:pgSz w:w="11900" w:h="16820"/>
      <w:pgMar w:top="1134" w:right="985" w:bottom="1701" w:left="1701" w:header="33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8CB0F" w14:textId="77777777" w:rsidR="00D863CE" w:rsidRDefault="00D863CE" w:rsidP="00E40BCE">
      <w:r>
        <w:separator/>
      </w:r>
    </w:p>
  </w:endnote>
  <w:endnote w:type="continuationSeparator" w:id="0">
    <w:p w14:paraId="7CE09677" w14:textId="77777777" w:rsidR="00D863CE" w:rsidRDefault="00D863CE" w:rsidP="00E4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Times New Roman"/>
    <w:panose1 w:val="00000000000000000000"/>
    <w:charset w:val="00"/>
    <w:family w:val="roman"/>
    <w:notTrueType/>
    <w:pitch w:val="default"/>
  </w:font>
  <w:font w:name="Tisa Sans Pro Medium">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17D67"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sidRPr="0021686B">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p w14:paraId="1624B568" w14:textId="77777777" w:rsidR="0021686B" w:rsidRDefault="0021686B">
    <w:pPr>
      <w:pStyle w:val="Voettekst"/>
      <w:jc w:val="right"/>
    </w:pPr>
  </w:p>
  <w:p w14:paraId="19501A38" w14:textId="77777777" w:rsidR="00E40BCE" w:rsidRDefault="00E40BCE" w:rsidP="00E40BC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765568"/>
      <w:docPartObj>
        <w:docPartGallery w:val="Page Numbers (Bottom of Page)"/>
        <w:docPartUnique/>
      </w:docPartObj>
    </w:sdtPr>
    <w:sdtEndPr/>
    <w:sdtContent>
      <w:p w14:paraId="7F136F67"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sdtContent>
  </w:sdt>
  <w:p w14:paraId="27A5BA15" w14:textId="77777777" w:rsidR="0021686B" w:rsidRDefault="0021686B" w:rsidP="0021686B">
    <w:pPr>
      <w:pStyle w:val="Voettekst"/>
      <w:ind w:right="360"/>
    </w:pPr>
  </w:p>
  <w:p w14:paraId="1BE06E41" w14:textId="77777777" w:rsidR="00E40BCE" w:rsidRPr="0021686B" w:rsidRDefault="00E40BCE" w:rsidP="00E40BCE">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AAD1" w14:textId="77777777" w:rsidR="00D21FD9" w:rsidRDefault="00D21FD9">
    <w:pPr>
      <w:pStyle w:val="Voettekst"/>
    </w:pPr>
    <w:r>
      <w:rPr>
        <w:noProof/>
        <w:szCs w:val="20"/>
        <w:lang w:val="nl-BE" w:eastAsia="nl-BE"/>
      </w:rPr>
      <w:drawing>
        <wp:anchor distT="0" distB="0" distL="114300" distR="114300" simplePos="0" relativeHeight="251659264" behindDoc="1" locked="0" layoutInCell="1" allowOverlap="1" wp14:anchorId="5E6F61BA" wp14:editId="3A1FFDC1">
          <wp:simplePos x="0" y="0"/>
          <wp:positionH relativeFrom="column">
            <wp:posOffset>-1091565</wp:posOffset>
          </wp:positionH>
          <wp:positionV relativeFrom="paragraph">
            <wp:posOffset>-1154430</wp:posOffset>
          </wp:positionV>
          <wp:extent cx="8246381" cy="1490841"/>
          <wp:effectExtent l="0" t="0" r="2540" b="0"/>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ief-Stad-Lommel-balk.png"/>
                  <pic:cNvPicPr/>
                </pic:nvPicPr>
                <pic:blipFill rotWithShape="1">
                  <a:blip r:embed="rId1">
                    <a:extLst>
                      <a:ext uri="{28A0092B-C50C-407E-A947-70E740481C1C}">
                        <a14:useLocalDpi xmlns:a14="http://schemas.microsoft.com/office/drawing/2010/main" val="0"/>
                      </a:ext>
                    </a:extLst>
                  </a:blip>
                  <a:srcRect t="-39" b="-39"/>
                  <a:stretch/>
                </pic:blipFill>
                <pic:spPr>
                  <a:xfrm>
                    <a:off x="0" y="0"/>
                    <a:ext cx="8246381" cy="1490841"/>
                  </a:xfrm>
                  <a:prstGeom prst="rect">
                    <a:avLst/>
                  </a:prstGeom>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E1DD1" w14:textId="77777777" w:rsidR="00D863CE" w:rsidRDefault="00D863CE" w:rsidP="00E40BCE">
      <w:r>
        <w:separator/>
      </w:r>
    </w:p>
  </w:footnote>
  <w:footnote w:type="continuationSeparator" w:id="0">
    <w:p w14:paraId="5A5678D4" w14:textId="77777777" w:rsidR="00D863CE" w:rsidRDefault="00D863CE" w:rsidP="00E40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FD2AF"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15624045" w14:textId="77777777" w:rsidR="0021686B" w:rsidRPr="0021686B" w:rsidRDefault="0021686B">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E3FA1" w14:textId="77777777" w:rsidR="009361A8" w:rsidRPr="009361A8" w:rsidRDefault="009361A8" w:rsidP="009361A8">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sidR="00096E84">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0D7BFFCC" w14:textId="77777777" w:rsidR="009361A8" w:rsidRPr="009361A8" w:rsidRDefault="009361A8" w:rsidP="009361A8">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F37A"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4B0293A5" w14:textId="77777777" w:rsidR="0021686B" w:rsidRPr="0021686B" w:rsidRDefault="0021686B">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B467E"/>
    <w:multiLevelType w:val="hybridMultilevel"/>
    <w:tmpl w:val="FFFFFFFF"/>
    <w:lvl w:ilvl="0" w:tplc="7F008402">
      <w:start w:val="1"/>
      <w:numFmt w:val="bullet"/>
      <w:lvlText w:val=""/>
      <w:lvlJc w:val="left"/>
      <w:pPr>
        <w:ind w:left="720" w:hanging="360"/>
      </w:pPr>
      <w:rPr>
        <w:rFonts w:ascii="Symbol" w:hAnsi="Symbol" w:hint="default"/>
      </w:rPr>
    </w:lvl>
    <w:lvl w:ilvl="1" w:tplc="CAE8DD44">
      <w:start w:val="1"/>
      <w:numFmt w:val="bullet"/>
      <w:lvlText w:val="o"/>
      <w:lvlJc w:val="left"/>
      <w:pPr>
        <w:ind w:left="1440" w:hanging="360"/>
      </w:pPr>
      <w:rPr>
        <w:rFonts w:ascii="Courier New" w:hAnsi="Courier New" w:hint="default"/>
      </w:rPr>
    </w:lvl>
    <w:lvl w:ilvl="2" w:tplc="3A0AF852">
      <w:start w:val="1"/>
      <w:numFmt w:val="bullet"/>
      <w:lvlText w:val=""/>
      <w:lvlJc w:val="left"/>
      <w:pPr>
        <w:ind w:left="2160" w:hanging="360"/>
      </w:pPr>
      <w:rPr>
        <w:rFonts w:ascii="Wingdings" w:hAnsi="Wingdings" w:hint="default"/>
      </w:rPr>
    </w:lvl>
    <w:lvl w:ilvl="3" w:tplc="1ED43676">
      <w:start w:val="1"/>
      <w:numFmt w:val="bullet"/>
      <w:lvlText w:val=""/>
      <w:lvlJc w:val="left"/>
      <w:pPr>
        <w:ind w:left="2880" w:hanging="360"/>
      </w:pPr>
      <w:rPr>
        <w:rFonts w:ascii="Symbol" w:hAnsi="Symbol" w:hint="default"/>
      </w:rPr>
    </w:lvl>
    <w:lvl w:ilvl="4" w:tplc="A3C2D424">
      <w:start w:val="1"/>
      <w:numFmt w:val="bullet"/>
      <w:lvlText w:val="o"/>
      <w:lvlJc w:val="left"/>
      <w:pPr>
        <w:ind w:left="3600" w:hanging="360"/>
      </w:pPr>
      <w:rPr>
        <w:rFonts w:ascii="Courier New" w:hAnsi="Courier New" w:hint="default"/>
      </w:rPr>
    </w:lvl>
    <w:lvl w:ilvl="5" w:tplc="0574AD6C">
      <w:start w:val="1"/>
      <w:numFmt w:val="bullet"/>
      <w:lvlText w:val=""/>
      <w:lvlJc w:val="left"/>
      <w:pPr>
        <w:ind w:left="4320" w:hanging="360"/>
      </w:pPr>
      <w:rPr>
        <w:rFonts w:ascii="Wingdings" w:hAnsi="Wingdings" w:hint="default"/>
      </w:rPr>
    </w:lvl>
    <w:lvl w:ilvl="6" w:tplc="AD866506">
      <w:start w:val="1"/>
      <w:numFmt w:val="bullet"/>
      <w:lvlText w:val=""/>
      <w:lvlJc w:val="left"/>
      <w:pPr>
        <w:ind w:left="5040" w:hanging="360"/>
      </w:pPr>
      <w:rPr>
        <w:rFonts w:ascii="Symbol" w:hAnsi="Symbol" w:hint="default"/>
      </w:rPr>
    </w:lvl>
    <w:lvl w:ilvl="7" w:tplc="1996111E">
      <w:start w:val="1"/>
      <w:numFmt w:val="bullet"/>
      <w:lvlText w:val="o"/>
      <w:lvlJc w:val="left"/>
      <w:pPr>
        <w:ind w:left="5760" w:hanging="360"/>
      </w:pPr>
      <w:rPr>
        <w:rFonts w:ascii="Courier New" w:hAnsi="Courier New" w:hint="default"/>
      </w:rPr>
    </w:lvl>
    <w:lvl w:ilvl="8" w:tplc="EB04BB92">
      <w:start w:val="1"/>
      <w:numFmt w:val="bullet"/>
      <w:lvlText w:val=""/>
      <w:lvlJc w:val="left"/>
      <w:pPr>
        <w:ind w:left="6480" w:hanging="360"/>
      </w:pPr>
      <w:rPr>
        <w:rFonts w:ascii="Wingdings" w:hAnsi="Wingdings" w:hint="default"/>
      </w:rPr>
    </w:lvl>
  </w:abstractNum>
  <w:abstractNum w:abstractNumId="1" w15:restartNumberingAfterBreak="0">
    <w:nsid w:val="3DBF3E1D"/>
    <w:multiLevelType w:val="hybridMultilevel"/>
    <w:tmpl w:val="FFFFFFFF"/>
    <w:lvl w:ilvl="0" w:tplc="06AA0542">
      <w:start w:val="1"/>
      <w:numFmt w:val="bullet"/>
      <w:lvlText w:val=""/>
      <w:lvlJc w:val="left"/>
      <w:pPr>
        <w:ind w:left="720" w:hanging="360"/>
      </w:pPr>
      <w:rPr>
        <w:rFonts w:ascii="Symbol" w:hAnsi="Symbol" w:hint="default"/>
      </w:rPr>
    </w:lvl>
    <w:lvl w:ilvl="1" w:tplc="F87C6D90">
      <w:start w:val="1"/>
      <w:numFmt w:val="bullet"/>
      <w:lvlText w:val="o"/>
      <w:lvlJc w:val="left"/>
      <w:pPr>
        <w:ind w:left="1440" w:hanging="360"/>
      </w:pPr>
      <w:rPr>
        <w:rFonts w:ascii="Courier New" w:hAnsi="Courier New" w:hint="default"/>
      </w:rPr>
    </w:lvl>
    <w:lvl w:ilvl="2" w:tplc="C396D5B2">
      <w:start w:val="1"/>
      <w:numFmt w:val="bullet"/>
      <w:lvlText w:val=""/>
      <w:lvlJc w:val="left"/>
      <w:pPr>
        <w:ind w:left="2160" w:hanging="360"/>
      </w:pPr>
      <w:rPr>
        <w:rFonts w:ascii="Wingdings" w:hAnsi="Wingdings" w:hint="default"/>
      </w:rPr>
    </w:lvl>
    <w:lvl w:ilvl="3" w:tplc="BEC656EC">
      <w:start w:val="1"/>
      <w:numFmt w:val="bullet"/>
      <w:lvlText w:val=""/>
      <w:lvlJc w:val="left"/>
      <w:pPr>
        <w:ind w:left="2880" w:hanging="360"/>
      </w:pPr>
      <w:rPr>
        <w:rFonts w:ascii="Symbol" w:hAnsi="Symbol" w:hint="default"/>
      </w:rPr>
    </w:lvl>
    <w:lvl w:ilvl="4" w:tplc="10EC83C2">
      <w:start w:val="1"/>
      <w:numFmt w:val="bullet"/>
      <w:lvlText w:val="o"/>
      <w:lvlJc w:val="left"/>
      <w:pPr>
        <w:ind w:left="3600" w:hanging="360"/>
      </w:pPr>
      <w:rPr>
        <w:rFonts w:ascii="Courier New" w:hAnsi="Courier New" w:hint="default"/>
      </w:rPr>
    </w:lvl>
    <w:lvl w:ilvl="5" w:tplc="348A179C">
      <w:start w:val="1"/>
      <w:numFmt w:val="bullet"/>
      <w:lvlText w:val=""/>
      <w:lvlJc w:val="left"/>
      <w:pPr>
        <w:ind w:left="4320" w:hanging="360"/>
      </w:pPr>
      <w:rPr>
        <w:rFonts w:ascii="Wingdings" w:hAnsi="Wingdings" w:hint="default"/>
      </w:rPr>
    </w:lvl>
    <w:lvl w:ilvl="6" w:tplc="3EBCFD0A">
      <w:start w:val="1"/>
      <w:numFmt w:val="bullet"/>
      <w:lvlText w:val=""/>
      <w:lvlJc w:val="left"/>
      <w:pPr>
        <w:ind w:left="5040" w:hanging="360"/>
      </w:pPr>
      <w:rPr>
        <w:rFonts w:ascii="Symbol" w:hAnsi="Symbol" w:hint="default"/>
      </w:rPr>
    </w:lvl>
    <w:lvl w:ilvl="7" w:tplc="1152BCA8">
      <w:start w:val="1"/>
      <w:numFmt w:val="bullet"/>
      <w:lvlText w:val="o"/>
      <w:lvlJc w:val="left"/>
      <w:pPr>
        <w:ind w:left="5760" w:hanging="360"/>
      </w:pPr>
      <w:rPr>
        <w:rFonts w:ascii="Courier New" w:hAnsi="Courier New" w:hint="default"/>
      </w:rPr>
    </w:lvl>
    <w:lvl w:ilvl="8" w:tplc="F8C2F22E">
      <w:start w:val="1"/>
      <w:numFmt w:val="bullet"/>
      <w:lvlText w:val=""/>
      <w:lvlJc w:val="left"/>
      <w:pPr>
        <w:ind w:left="6480" w:hanging="360"/>
      </w:pPr>
      <w:rPr>
        <w:rFonts w:ascii="Wingdings" w:hAnsi="Wingdings" w:hint="default"/>
      </w:rPr>
    </w:lvl>
  </w:abstractNum>
  <w:abstractNum w:abstractNumId="2" w15:restartNumberingAfterBreak="0">
    <w:nsid w:val="4B531234"/>
    <w:multiLevelType w:val="hybridMultilevel"/>
    <w:tmpl w:val="FFFFFFFF"/>
    <w:lvl w:ilvl="0" w:tplc="12D61354">
      <w:start w:val="1"/>
      <w:numFmt w:val="bullet"/>
      <w:lvlText w:val=""/>
      <w:lvlJc w:val="left"/>
      <w:pPr>
        <w:ind w:left="720" w:hanging="360"/>
      </w:pPr>
      <w:rPr>
        <w:rFonts w:ascii="Symbol" w:hAnsi="Symbol" w:hint="default"/>
      </w:rPr>
    </w:lvl>
    <w:lvl w:ilvl="1" w:tplc="C7906B70">
      <w:start w:val="1"/>
      <w:numFmt w:val="bullet"/>
      <w:lvlText w:val="o"/>
      <w:lvlJc w:val="left"/>
      <w:pPr>
        <w:ind w:left="1440" w:hanging="360"/>
      </w:pPr>
      <w:rPr>
        <w:rFonts w:ascii="Courier New" w:hAnsi="Courier New" w:hint="default"/>
      </w:rPr>
    </w:lvl>
    <w:lvl w:ilvl="2" w:tplc="3126F284">
      <w:start w:val="1"/>
      <w:numFmt w:val="bullet"/>
      <w:lvlText w:val=""/>
      <w:lvlJc w:val="left"/>
      <w:pPr>
        <w:ind w:left="2160" w:hanging="360"/>
      </w:pPr>
      <w:rPr>
        <w:rFonts w:ascii="Wingdings" w:hAnsi="Wingdings" w:hint="default"/>
      </w:rPr>
    </w:lvl>
    <w:lvl w:ilvl="3" w:tplc="59BCE5EC">
      <w:start w:val="1"/>
      <w:numFmt w:val="bullet"/>
      <w:lvlText w:val=""/>
      <w:lvlJc w:val="left"/>
      <w:pPr>
        <w:ind w:left="2880" w:hanging="360"/>
      </w:pPr>
      <w:rPr>
        <w:rFonts w:ascii="Symbol" w:hAnsi="Symbol" w:hint="default"/>
      </w:rPr>
    </w:lvl>
    <w:lvl w:ilvl="4" w:tplc="1048D8F6">
      <w:start w:val="1"/>
      <w:numFmt w:val="bullet"/>
      <w:lvlText w:val="o"/>
      <w:lvlJc w:val="left"/>
      <w:pPr>
        <w:ind w:left="3600" w:hanging="360"/>
      </w:pPr>
      <w:rPr>
        <w:rFonts w:ascii="Courier New" w:hAnsi="Courier New" w:hint="default"/>
      </w:rPr>
    </w:lvl>
    <w:lvl w:ilvl="5" w:tplc="06AAE432">
      <w:start w:val="1"/>
      <w:numFmt w:val="bullet"/>
      <w:lvlText w:val=""/>
      <w:lvlJc w:val="left"/>
      <w:pPr>
        <w:ind w:left="4320" w:hanging="360"/>
      </w:pPr>
      <w:rPr>
        <w:rFonts w:ascii="Wingdings" w:hAnsi="Wingdings" w:hint="default"/>
      </w:rPr>
    </w:lvl>
    <w:lvl w:ilvl="6" w:tplc="1828408A">
      <w:start w:val="1"/>
      <w:numFmt w:val="bullet"/>
      <w:lvlText w:val=""/>
      <w:lvlJc w:val="left"/>
      <w:pPr>
        <w:ind w:left="5040" w:hanging="360"/>
      </w:pPr>
      <w:rPr>
        <w:rFonts w:ascii="Symbol" w:hAnsi="Symbol" w:hint="default"/>
      </w:rPr>
    </w:lvl>
    <w:lvl w:ilvl="7" w:tplc="4F18DE90">
      <w:start w:val="1"/>
      <w:numFmt w:val="bullet"/>
      <w:lvlText w:val="o"/>
      <w:lvlJc w:val="left"/>
      <w:pPr>
        <w:ind w:left="5760" w:hanging="360"/>
      </w:pPr>
      <w:rPr>
        <w:rFonts w:ascii="Courier New" w:hAnsi="Courier New" w:hint="default"/>
      </w:rPr>
    </w:lvl>
    <w:lvl w:ilvl="8" w:tplc="C4207DC8">
      <w:start w:val="1"/>
      <w:numFmt w:val="bullet"/>
      <w:lvlText w:val=""/>
      <w:lvlJc w:val="left"/>
      <w:pPr>
        <w:ind w:left="6480" w:hanging="360"/>
      </w:pPr>
      <w:rPr>
        <w:rFonts w:ascii="Wingdings" w:hAnsi="Wingdings" w:hint="default"/>
      </w:rPr>
    </w:lvl>
  </w:abstractNum>
  <w:abstractNum w:abstractNumId="3" w15:restartNumberingAfterBreak="0">
    <w:nsid w:val="5247BAE8"/>
    <w:multiLevelType w:val="hybridMultilevel"/>
    <w:tmpl w:val="FFFFFFFF"/>
    <w:lvl w:ilvl="0" w:tplc="54303D6A">
      <w:start w:val="1"/>
      <w:numFmt w:val="bullet"/>
      <w:lvlText w:val=""/>
      <w:lvlJc w:val="left"/>
      <w:pPr>
        <w:ind w:left="720" w:hanging="360"/>
      </w:pPr>
      <w:rPr>
        <w:rFonts w:ascii="Symbol" w:hAnsi="Symbol" w:hint="default"/>
      </w:rPr>
    </w:lvl>
    <w:lvl w:ilvl="1" w:tplc="75023F56">
      <w:start w:val="1"/>
      <w:numFmt w:val="bullet"/>
      <w:lvlText w:val="o"/>
      <w:lvlJc w:val="left"/>
      <w:pPr>
        <w:ind w:left="1440" w:hanging="360"/>
      </w:pPr>
      <w:rPr>
        <w:rFonts w:ascii="Courier New" w:hAnsi="Courier New" w:hint="default"/>
      </w:rPr>
    </w:lvl>
    <w:lvl w:ilvl="2" w:tplc="155A8532">
      <w:start w:val="1"/>
      <w:numFmt w:val="bullet"/>
      <w:lvlText w:val=""/>
      <w:lvlJc w:val="left"/>
      <w:pPr>
        <w:ind w:left="2160" w:hanging="360"/>
      </w:pPr>
      <w:rPr>
        <w:rFonts w:ascii="Wingdings" w:hAnsi="Wingdings" w:hint="default"/>
      </w:rPr>
    </w:lvl>
    <w:lvl w:ilvl="3" w:tplc="3C285998">
      <w:start w:val="1"/>
      <w:numFmt w:val="bullet"/>
      <w:lvlText w:val=""/>
      <w:lvlJc w:val="left"/>
      <w:pPr>
        <w:ind w:left="2880" w:hanging="360"/>
      </w:pPr>
      <w:rPr>
        <w:rFonts w:ascii="Symbol" w:hAnsi="Symbol" w:hint="default"/>
      </w:rPr>
    </w:lvl>
    <w:lvl w:ilvl="4" w:tplc="83B05A94">
      <w:start w:val="1"/>
      <w:numFmt w:val="bullet"/>
      <w:lvlText w:val="o"/>
      <w:lvlJc w:val="left"/>
      <w:pPr>
        <w:ind w:left="3600" w:hanging="360"/>
      </w:pPr>
      <w:rPr>
        <w:rFonts w:ascii="Courier New" w:hAnsi="Courier New" w:hint="default"/>
      </w:rPr>
    </w:lvl>
    <w:lvl w:ilvl="5" w:tplc="47A84E0E">
      <w:start w:val="1"/>
      <w:numFmt w:val="bullet"/>
      <w:lvlText w:val=""/>
      <w:lvlJc w:val="left"/>
      <w:pPr>
        <w:ind w:left="4320" w:hanging="360"/>
      </w:pPr>
      <w:rPr>
        <w:rFonts w:ascii="Wingdings" w:hAnsi="Wingdings" w:hint="default"/>
      </w:rPr>
    </w:lvl>
    <w:lvl w:ilvl="6" w:tplc="CBAAAE90">
      <w:start w:val="1"/>
      <w:numFmt w:val="bullet"/>
      <w:lvlText w:val=""/>
      <w:lvlJc w:val="left"/>
      <w:pPr>
        <w:ind w:left="5040" w:hanging="360"/>
      </w:pPr>
      <w:rPr>
        <w:rFonts w:ascii="Symbol" w:hAnsi="Symbol" w:hint="default"/>
      </w:rPr>
    </w:lvl>
    <w:lvl w:ilvl="7" w:tplc="3C1687FC">
      <w:start w:val="1"/>
      <w:numFmt w:val="bullet"/>
      <w:lvlText w:val="o"/>
      <w:lvlJc w:val="left"/>
      <w:pPr>
        <w:ind w:left="5760" w:hanging="360"/>
      </w:pPr>
      <w:rPr>
        <w:rFonts w:ascii="Courier New" w:hAnsi="Courier New" w:hint="default"/>
      </w:rPr>
    </w:lvl>
    <w:lvl w:ilvl="8" w:tplc="53EACA80">
      <w:start w:val="1"/>
      <w:numFmt w:val="bullet"/>
      <w:lvlText w:val=""/>
      <w:lvlJc w:val="left"/>
      <w:pPr>
        <w:ind w:left="6480" w:hanging="360"/>
      </w:pPr>
      <w:rPr>
        <w:rFonts w:ascii="Wingdings" w:hAnsi="Wingdings" w:hint="default"/>
      </w:rPr>
    </w:lvl>
  </w:abstractNum>
  <w:abstractNum w:abstractNumId="4" w15:restartNumberingAfterBreak="0">
    <w:nsid w:val="5F081053"/>
    <w:multiLevelType w:val="hybridMultilevel"/>
    <w:tmpl w:val="F7809626"/>
    <w:lvl w:ilvl="0" w:tplc="B1C8D5AE">
      <w:numFmt w:val="bullet"/>
      <w:lvlText w:val="•"/>
      <w:lvlJc w:val="left"/>
      <w:pPr>
        <w:ind w:left="1080" w:hanging="72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2CB4086"/>
    <w:multiLevelType w:val="hybridMultilevel"/>
    <w:tmpl w:val="FFFFFFFF"/>
    <w:lvl w:ilvl="0" w:tplc="DF52E17A">
      <w:start w:val="1"/>
      <w:numFmt w:val="bullet"/>
      <w:lvlText w:val=""/>
      <w:lvlJc w:val="left"/>
      <w:pPr>
        <w:ind w:left="720" w:hanging="360"/>
      </w:pPr>
      <w:rPr>
        <w:rFonts w:ascii="Symbol" w:hAnsi="Symbol" w:hint="default"/>
      </w:rPr>
    </w:lvl>
    <w:lvl w:ilvl="1" w:tplc="A3B01B10">
      <w:start w:val="1"/>
      <w:numFmt w:val="bullet"/>
      <w:lvlText w:val="o"/>
      <w:lvlJc w:val="left"/>
      <w:pPr>
        <w:ind w:left="1440" w:hanging="360"/>
      </w:pPr>
      <w:rPr>
        <w:rFonts w:ascii="Courier New" w:hAnsi="Courier New" w:hint="default"/>
      </w:rPr>
    </w:lvl>
    <w:lvl w:ilvl="2" w:tplc="7C2290F0">
      <w:start w:val="1"/>
      <w:numFmt w:val="bullet"/>
      <w:lvlText w:val=""/>
      <w:lvlJc w:val="left"/>
      <w:pPr>
        <w:ind w:left="2160" w:hanging="360"/>
      </w:pPr>
      <w:rPr>
        <w:rFonts w:ascii="Wingdings" w:hAnsi="Wingdings" w:hint="default"/>
      </w:rPr>
    </w:lvl>
    <w:lvl w:ilvl="3" w:tplc="C3BE0784">
      <w:start w:val="1"/>
      <w:numFmt w:val="bullet"/>
      <w:lvlText w:val=""/>
      <w:lvlJc w:val="left"/>
      <w:pPr>
        <w:ind w:left="2880" w:hanging="360"/>
      </w:pPr>
      <w:rPr>
        <w:rFonts w:ascii="Symbol" w:hAnsi="Symbol" w:hint="default"/>
      </w:rPr>
    </w:lvl>
    <w:lvl w:ilvl="4" w:tplc="8CFE75FA">
      <w:start w:val="1"/>
      <w:numFmt w:val="bullet"/>
      <w:lvlText w:val="o"/>
      <w:lvlJc w:val="left"/>
      <w:pPr>
        <w:ind w:left="3600" w:hanging="360"/>
      </w:pPr>
      <w:rPr>
        <w:rFonts w:ascii="Courier New" w:hAnsi="Courier New" w:hint="default"/>
      </w:rPr>
    </w:lvl>
    <w:lvl w:ilvl="5" w:tplc="77383C18">
      <w:start w:val="1"/>
      <w:numFmt w:val="bullet"/>
      <w:lvlText w:val=""/>
      <w:lvlJc w:val="left"/>
      <w:pPr>
        <w:ind w:left="4320" w:hanging="360"/>
      </w:pPr>
      <w:rPr>
        <w:rFonts w:ascii="Wingdings" w:hAnsi="Wingdings" w:hint="default"/>
      </w:rPr>
    </w:lvl>
    <w:lvl w:ilvl="6" w:tplc="DF24FC08">
      <w:start w:val="1"/>
      <w:numFmt w:val="bullet"/>
      <w:lvlText w:val=""/>
      <w:lvlJc w:val="left"/>
      <w:pPr>
        <w:ind w:left="5040" w:hanging="360"/>
      </w:pPr>
      <w:rPr>
        <w:rFonts w:ascii="Symbol" w:hAnsi="Symbol" w:hint="default"/>
      </w:rPr>
    </w:lvl>
    <w:lvl w:ilvl="7" w:tplc="588C61E6">
      <w:start w:val="1"/>
      <w:numFmt w:val="bullet"/>
      <w:lvlText w:val="o"/>
      <w:lvlJc w:val="left"/>
      <w:pPr>
        <w:ind w:left="5760" w:hanging="360"/>
      </w:pPr>
      <w:rPr>
        <w:rFonts w:ascii="Courier New" w:hAnsi="Courier New" w:hint="default"/>
      </w:rPr>
    </w:lvl>
    <w:lvl w:ilvl="8" w:tplc="1E84EEF8">
      <w:start w:val="1"/>
      <w:numFmt w:val="bullet"/>
      <w:lvlText w:val=""/>
      <w:lvlJc w:val="left"/>
      <w:pPr>
        <w:ind w:left="6480" w:hanging="360"/>
      </w:pPr>
      <w:rPr>
        <w:rFonts w:ascii="Wingdings" w:hAnsi="Wingdings" w:hint="default"/>
      </w:rPr>
    </w:lvl>
  </w:abstractNum>
  <w:abstractNum w:abstractNumId="6" w15:restartNumberingAfterBreak="0">
    <w:nsid w:val="77C60050"/>
    <w:multiLevelType w:val="hybridMultilevel"/>
    <w:tmpl w:val="FFFFFFFF"/>
    <w:lvl w:ilvl="0" w:tplc="0322B234">
      <w:start w:val="1"/>
      <w:numFmt w:val="bullet"/>
      <w:lvlText w:val=""/>
      <w:lvlJc w:val="left"/>
      <w:pPr>
        <w:ind w:left="720" w:hanging="360"/>
      </w:pPr>
      <w:rPr>
        <w:rFonts w:ascii="Symbol" w:hAnsi="Symbol" w:hint="default"/>
      </w:rPr>
    </w:lvl>
    <w:lvl w:ilvl="1" w:tplc="2B30572A">
      <w:start w:val="1"/>
      <w:numFmt w:val="bullet"/>
      <w:lvlText w:val="o"/>
      <w:lvlJc w:val="left"/>
      <w:pPr>
        <w:ind w:left="1440" w:hanging="360"/>
      </w:pPr>
      <w:rPr>
        <w:rFonts w:ascii="Courier New" w:hAnsi="Courier New" w:hint="default"/>
      </w:rPr>
    </w:lvl>
    <w:lvl w:ilvl="2" w:tplc="71A64D68">
      <w:start w:val="1"/>
      <w:numFmt w:val="bullet"/>
      <w:lvlText w:val=""/>
      <w:lvlJc w:val="left"/>
      <w:pPr>
        <w:ind w:left="2160" w:hanging="360"/>
      </w:pPr>
      <w:rPr>
        <w:rFonts w:ascii="Wingdings" w:hAnsi="Wingdings" w:hint="default"/>
      </w:rPr>
    </w:lvl>
    <w:lvl w:ilvl="3" w:tplc="2306F370">
      <w:start w:val="1"/>
      <w:numFmt w:val="bullet"/>
      <w:lvlText w:val=""/>
      <w:lvlJc w:val="left"/>
      <w:pPr>
        <w:ind w:left="2880" w:hanging="360"/>
      </w:pPr>
      <w:rPr>
        <w:rFonts w:ascii="Symbol" w:hAnsi="Symbol" w:hint="default"/>
      </w:rPr>
    </w:lvl>
    <w:lvl w:ilvl="4" w:tplc="C40C9294">
      <w:start w:val="1"/>
      <w:numFmt w:val="bullet"/>
      <w:lvlText w:val="o"/>
      <w:lvlJc w:val="left"/>
      <w:pPr>
        <w:ind w:left="3600" w:hanging="360"/>
      </w:pPr>
      <w:rPr>
        <w:rFonts w:ascii="Courier New" w:hAnsi="Courier New" w:hint="default"/>
      </w:rPr>
    </w:lvl>
    <w:lvl w:ilvl="5" w:tplc="DF72A2AC">
      <w:start w:val="1"/>
      <w:numFmt w:val="bullet"/>
      <w:lvlText w:val=""/>
      <w:lvlJc w:val="left"/>
      <w:pPr>
        <w:ind w:left="4320" w:hanging="360"/>
      </w:pPr>
      <w:rPr>
        <w:rFonts w:ascii="Wingdings" w:hAnsi="Wingdings" w:hint="default"/>
      </w:rPr>
    </w:lvl>
    <w:lvl w:ilvl="6" w:tplc="290AB490">
      <w:start w:val="1"/>
      <w:numFmt w:val="bullet"/>
      <w:lvlText w:val=""/>
      <w:lvlJc w:val="left"/>
      <w:pPr>
        <w:ind w:left="5040" w:hanging="360"/>
      </w:pPr>
      <w:rPr>
        <w:rFonts w:ascii="Symbol" w:hAnsi="Symbol" w:hint="default"/>
      </w:rPr>
    </w:lvl>
    <w:lvl w:ilvl="7" w:tplc="9810318E">
      <w:start w:val="1"/>
      <w:numFmt w:val="bullet"/>
      <w:lvlText w:val="o"/>
      <w:lvlJc w:val="left"/>
      <w:pPr>
        <w:ind w:left="5760" w:hanging="360"/>
      </w:pPr>
      <w:rPr>
        <w:rFonts w:ascii="Courier New" w:hAnsi="Courier New" w:hint="default"/>
      </w:rPr>
    </w:lvl>
    <w:lvl w:ilvl="8" w:tplc="A0BCBDA4">
      <w:start w:val="1"/>
      <w:numFmt w:val="bullet"/>
      <w:lvlText w:val=""/>
      <w:lvlJc w:val="left"/>
      <w:pPr>
        <w:ind w:left="6480" w:hanging="360"/>
      </w:pPr>
      <w:rPr>
        <w:rFonts w:ascii="Wingdings" w:hAnsi="Wingdings" w:hint="default"/>
      </w:rPr>
    </w:lvl>
  </w:abstractNum>
  <w:abstractNum w:abstractNumId="7" w15:restartNumberingAfterBreak="0">
    <w:nsid w:val="7DC11B56"/>
    <w:multiLevelType w:val="hybridMultilevel"/>
    <w:tmpl w:val="BC6E3D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E706C13"/>
    <w:multiLevelType w:val="hybridMultilevel"/>
    <w:tmpl w:val="E7147DF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541824007">
    <w:abstractNumId w:val="7"/>
  </w:num>
  <w:num w:numId="2" w16cid:durableId="794833661">
    <w:abstractNumId w:val="4"/>
  </w:num>
  <w:num w:numId="3" w16cid:durableId="1504005240">
    <w:abstractNumId w:val="1"/>
  </w:num>
  <w:num w:numId="4" w16cid:durableId="760954964">
    <w:abstractNumId w:val="3"/>
  </w:num>
  <w:num w:numId="5" w16cid:durableId="193153473">
    <w:abstractNumId w:val="0"/>
  </w:num>
  <w:num w:numId="6" w16cid:durableId="71898537">
    <w:abstractNumId w:val="5"/>
  </w:num>
  <w:num w:numId="7" w16cid:durableId="1104500413">
    <w:abstractNumId w:val="6"/>
  </w:num>
  <w:num w:numId="8" w16cid:durableId="893807428">
    <w:abstractNumId w:val="2"/>
  </w:num>
  <w:num w:numId="9" w16cid:durableId="7011311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859"/>
    <w:rsid w:val="00087E2A"/>
    <w:rsid w:val="00096E84"/>
    <w:rsid w:val="000B5807"/>
    <w:rsid w:val="000E455C"/>
    <w:rsid w:val="000F204F"/>
    <w:rsid w:val="00101B00"/>
    <w:rsid w:val="00110D38"/>
    <w:rsid w:val="00116846"/>
    <w:rsid w:val="00131859"/>
    <w:rsid w:val="00153D4E"/>
    <w:rsid w:val="001574E1"/>
    <w:rsid w:val="001743EC"/>
    <w:rsid w:val="00175C80"/>
    <w:rsid w:val="001C7B42"/>
    <w:rsid w:val="0021686B"/>
    <w:rsid w:val="0029609A"/>
    <w:rsid w:val="002C1F32"/>
    <w:rsid w:val="002C31BB"/>
    <w:rsid w:val="002E0BE8"/>
    <w:rsid w:val="002F5583"/>
    <w:rsid w:val="00310D1A"/>
    <w:rsid w:val="00333AED"/>
    <w:rsid w:val="00335D0C"/>
    <w:rsid w:val="0034266F"/>
    <w:rsid w:val="003607DF"/>
    <w:rsid w:val="003A29F2"/>
    <w:rsid w:val="003A7010"/>
    <w:rsid w:val="003E2BC1"/>
    <w:rsid w:val="003F6806"/>
    <w:rsid w:val="0040727A"/>
    <w:rsid w:val="004439C7"/>
    <w:rsid w:val="0046195E"/>
    <w:rsid w:val="004B5C8A"/>
    <w:rsid w:val="00501480"/>
    <w:rsid w:val="00571153"/>
    <w:rsid w:val="00582672"/>
    <w:rsid w:val="005D08DC"/>
    <w:rsid w:val="005E21DF"/>
    <w:rsid w:val="005F36FE"/>
    <w:rsid w:val="006005D4"/>
    <w:rsid w:val="00612A9A"/>
    <w:rsid w:val="006142F7"/>
    <w:rsid w:val="006601DD"/>
    <w:rsid w:val="00661F76"/>
    <w:rsid w:val="00673426"/>
    <w:rsid w:val="00674A0C"/>
    <w:rsid w:val="0067733C"/>
    <w:rsid w:val="006D13C0"/>
    <w:rsid w:val="006F1CD3"/>
    <w:rsid w:val="00743B43"/>
    <w:rsid w:val="00792735"/>
    <w:rsid w:val="007C1549"/>
    <w:rsid w:val="007C269A"/>
    <w:rsid w:val="007C66AC"/>
    <w:rsid w:val="00873533"/>
    <w:rsid w:val="00893233"/>
    <w:rsid w:val="008B3E05"/>
    <w:rsid w:val="00905696"/>
    <w:rsid w:val="00907381"/>
    <w:rsid w:val="009361A8"/>
    <w:rsid w:val="00936E89"/>
    <w:rsid w:val="00985781"/>
    <w:rsid w:val="009B3992"/>
    <w:rsid w:val="00A42372"/>
    <w:rsid w:val="00A732D3"/>
    <w:rsid w:val="00AB22EF"/>
    <w:rsid w:val="00AB492B"/>
    <w:rsid w:val="00AC6394"/>
    <w:rsid w:val="00B04CA2"/>
    <w:rsid w:val="00B10D95"/>
    <w:rsid w:val="00B25C37"/>
    <w:rsid w:val="00B62778"/>
    <w:rsid w:val="00B704C0"/>
    <w:rsid w:val="00B92C89"/>
    <w:rsid w:val="00BD01FF"/>
    <w:rsid w:val="00C11673"/>
    <w:rsid w:val="00C13CCD"/>
    <w:rsid w:val="00C17963"/>
    <w:rsid w:val="00C33F12"/>
    <w:rsid w:val="00C542AB"/>
    <w:rsid w:val="00C667D1"/>
    <w:rsid w:val="00C8643B"/>
    <w:rsid w:val="00CC6365"/>
    <w:rsid w:val="00CE51F8"/>
    <w:rsid w:val="00D14763"/>
    <w:rsid w:val="00D21FD9"/>
    <w:rsid w:val="00D57A44"/>
    <w:rsid w:val="00D863CE"/>
    <w:rsid w:val="00D90300"/>
    <w:rsid w:val="00D9082C"/>
    <w:rsid w:val="00DB7ACC"/>
    <w:rsid w:val="00DE7741"/>
    <w:rsid w:val="00E30926"/>
    <w:rsid w:val="00E36E87"/>
    <w:rsid w:val="00E40BCE"/>
    <w:rsid w:val="00E8202D"/>
    <w:rsid w:val="00E936E8"/>
    <w:rsid w:val="00F2539E"/>
    <w:rsid w:val="00F45F19"/>
    <w:rsid w:val="00F65250"/>
    <w:rsid w:val="00F72F68"/>
    <w:rsid w:val="00F82080"/>
    <w:rsid w:val="00F872EF"/>
    <w:rsid w:val="00F87A4E"/>
    <w:rsid w:val="00FB0C85"/>
    <w:rsid w:val="00FB0E59"/>
    <w:rsid w:val="00FB6D6F"/>
    <w:rsid w:val="00FC60D9"/>
    <w:rsid w:val="00FC757E"/>
    <w:rsid w:val="00FD6F1E"/>
    <w:rsid w:val="00FE6D4C"/>
    <w:rsid w:val="00FF66B7"/>
    <w:rsid w:val="0A02658F"/>
    <w:rsid w:val="0BCA7E49"/>
    <w:rsid w:val="1848FDDB"/>
    <w:rsid w:val="1E2F03B5"/>
    <w:rsid w:val="2D540FDE"/>
    <w:rsid w:val="2ED2C3DF"/>
    <w:rsid w:val="48EC57E9"/>
    <w:rsid w:val="70387AC5"/>
    <w:rsid w:val="79C1A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B4EF4"/>
  <w14:defaultImageDpi w14:val="32767"/>
  <w15:docId w15:val="{DB6072EE-D1A2-4F44-839D-82A7A8DEF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7741"/>
    <w:pPr>
      <w:spacing w:before="120" w:after="120"/>
    </w:pPr>
    <w:rPr>
      <w:rFonts w:eastAsiaTheme="minorEastAsia"/>
      <w:color w:val="373D43" w:themeColor="text1" w:themeShade="80"/>
      <w:sz w:val="22"/>
    </w:rPr>
  </w:style>
  <w:style w:type="paragraph" w:styleId="Kop1">
    <w:name w:val="heading 1"/>
    <w:basedOn w:val="Standaard"/>
    <w:next w:val="Standaard"/>
    <w:link w:val="Kop1Char"/>
    <w:uiPriority w:val="9"/>
    <w:qFormat/>
    <w:rsid w:val="00DE7741"/>
    <w:pPr>
      <w:spacing w:before="240"/>
      <w:outlineLvl w:val="0"/>
    </w:pPr>
    <w:rPr>
      <w:b/>
      <w:color w:val="3B3838" w:themeColor="background2" w:themeShade="40"/>
      <w:sz w:val="24"/>
      <w:lang w:val="nl-NL"/>
    </w:rPr>
  </w:style>
  <w:style w:type="paragraph" w:styleId="Kop2">
    <w:name w:val="heading 2"/>
    <w:basedOn w:val="Standaard"/>
    <w:next w:val="Standaard"/>
    <w:link w:val="Kop2Char"/>
    <w:uiPriority w:val="9"/>
    <w:unhideWhenUsed/>
    <w:qFormat/>
    <w:rsid w:val="00DE7741"/>
    <w:pPr>
      <w:outlineLvl w:val="1"/>
    </w:pPr>
    <w:rPr>
      <w:i/>
      <w:iCs/>
      <w:lang w:val="nl-NL"/>
    </w:rPr>
  </w:style>
  <w:style w:type="paragraph" w:styleId="Kop3">
    <w:name w:val="heading 3"/>
    <w:basedOn w:val="Standaard"/>
    <w:next w:val="Standaard"/>
    <w:link w:val="Kop3Char"/>
    <w:uiPriority w:val="9"/>
    <w:semiHidden/>
    <w:unhideWhenUsed/>
    <w:qFormat/>
    <w:rsid w:val="006142F7"/>
    <w:pPr>
      <w:keepNext/>
      <w:keepLines/>
      <w:spacing w:before="40"/>
      <w:outlineLvl w:val="2"/>
    </w:pPr>
    <w:rPr>
      <w:rFonts w:asciiTheme="majorHAnsi" w:eastAsiaTheme="majorEastAsia" w:hAnsiTheme="majorHAnsi" w:cstheme="majorBidi"/>
      <w:color w:val="5EBEB8"/>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unhideWhenUsed/>
    <w:rsid w:val="00E40BCE"/>
  </w:style>
  <w:style w:type="character" w:customStyle="1" w:styleId="EindnoottekstChar">
    <w:name w:val="Eindnoottekst Char"/>
    <w:basedOn w:val="Standaardalinea-lettertype"/>
    <w:link w:val="Eindnoottekst"/>
    <w:uiPriority w:val="99"/>
    <w:rsid w:val="00E40BCE"/>
  </w:style>
  <w:style w:type="character" w:styleId="Eindnootmarkering">
    <w:name w:val="endnote reference"/>
    <w:basedOn w:val="Standaardalinea-lettertype"/>
    <w:uiPriority w:val="99"/>
    <w:unhideWhenUsed/>
    <w:rsid w:val="00E40BCE"/>
    <w:rPr>
      <w:vertAlign w:val="superscript"/>
    </w:rPr>
  </w:style>
  <w:style w:type="paragraph" w:styleId="Koptekst">
    <w:name w:val="header"/>
    <w:basedOn w:val="Standaard"/>
    <w:link w:val="KoptekstChar"/>
    <w:uiPriority w:val="99"/>
    <w:unhideWhenUsed/>
    <w:rsid w:val="00E40BCE"/>
    <w:pPr>
      <w:tabs>
        <w:tab w:val="center" w:pos="4680"/>
        <w:tab w:val="right" w:pos="9360"/>
      </w:tabs>
    </w:pPr>
  </w:style>
  <w:style w:type="character" w:customStyle="1" w:styleId="KoptekstChar">
    <w:name w:val="Koptekst Char"/>
    <w:basedOn w:val="Standaardalinea-lettertype"/>
    <w:link w:val="Koptekst"/>
    <w:uiPriority w:val="99"/>
    <w:rsid w:val="00E40BCE"/>
  </w:style>
  <w:style w:type="paragraph" w:styleId="Voettekst">
    <w:name w:val="footer"/>
    <w:basedOn w:val="Standaard"/>
    <w:link w:val="VoettekstChar"/>
    <w:uiPriority w:val="99"/>
    <w:unhideWhenUsed/>
    <w:rsid w:val="00E40BCE"/>
    <w:pPr>
      <w:tabs>
        <w:tab w:val="center" w:pos="4680"/>
        <w:tab w:val="right" w:pos="9360"/>
      </w:tabs>
    </w:pPr>
  </w:style>
  <w:style w:type="character" w:customStyle="1" w:styleId="VoettekstChar">
    <w:name w:val="Voettekst Char"/>
    <w:basedOn w:val="Standaardalinea-lettertype"/>
    <w:link w:val="Voettekst"/>
    <w:uiPriority w:val="99"/>
    <w:rsid w:val="00E40BCE"/>
  </w:style>
  <w:style w:type="character" w:styleId="Paginanummer">
    <w:name w:val="page number"/>
    <w:basedOn w:val="Standaardalinea-lettertype"/>
    <w:uiPriority w:val="99"/>
    <w:semiHidden/>
    <w:unhideWhenUsed/>
    <w:rsid w:val="00E40BCE"/>
  </w:style>
  <w:style w:type="table" w:styleId="Tabelraster">
    <w:name w:val="Table Grid"/>
    <w:basedOn w:val="Standaardtabel"/>
    <w:uiPriority w:val="39"/>
    <w:rsid w:val="00C86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C8643B"/>
    <w:rPr>
      <w:color w:val="5FBFB9" w:themeColor="hyperlink"/>
      <w:u w:val="single"/>
    </w:rPr>
  </w:style>
  <w:style w:type="paragraph" w:customStyle="1" w:styleId="BasicParagraph">
    <w:name w:val="[Basic Paragraph]"/>
    <w:basedOn w:val="Standaard"/>
    <w:uiPriority w:val="99"/>
    <w:rsid w:val="00FD6F1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ntekst">
    <w:name w:val="Balloon Text"/>
    <w:basedOn w:val="Standaard"/>
    <w:link w:val="BallontekstChar"/>
    <w:uiPriority w:val="99"/>
    <w:semiHidden/>
    <w:unhideWhenUsed/>
    <w:rsid w:val="002F5583"/>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F5583"/>
    <w:rPr>
      <w:rFonts w:ascii="Times New Roman" w:eastAsiaTheme="minorEastAsia" w:hAnsi="Times New Roman" w:cs="Times New Roman"/>
      <w:sz w:val="18"/>
      <w:szCs w:val="18"/>
    </w:rPr>
  </w:style>
  <w:style w:type="character" w:customStyle="1" w:styleId="Kop1Char">
    <w:name w:val="Kop 1 Char"/>
    <w:basedOn w:val="Standaardalinea-lettertype"/>
    <w:link w:val="Kop1"/>
    <w:uiPriority w:val="9"/>
    <w:rsid w:val="00DE7741"/>
    <w:rPr>
      <w:rFonts w:eastAsiaTheme="minorEastAsia"/>
      <w:b/>
      <w:color w:val="3B3838" w:themeColor="background2" w:themeShade="40"/>
      <w:lang w:val="nl-NL"/>
    </w:rPr>
  </w:style>
  <w:style w:type="character" w:customStyle="1" w:styleId="Kop2Char">
    <w:name w:val="Kop 2 Char"/>
    <w:basedOn w:val="Standaardalinea-lettertype"/>
    <w:link w:val="Kop2"/>
    <w:uiPriority w:val="9"/>
    <w:rsid w:val="00DE7741"/>
    <w:rPr>
      <w:rFonts w:eastAsiaTheme="minorEastAsia"/>
      <w:i/>
      <w:iCs/>
      <w:color w:val="373D43" w:themeColor="text1" w:themeShade="80"/>
      <w:sz w:val="22"/>
      <w:lang w:val="nl-NL"/>
    </w:rPr>
  </w:style>
  <w:style w:type="paragraph" w:styleId="Titel">
    <w:name w:val="Title"/>
    <w:basedOn w:val="Standaard"/>
    <w:next w:val="Standaard"/>
    <w:link w:val="TitelChar"/>
    <w:uiPriority w:val="10"/>
    <w:qFormat/>
    <w:rsid w:val="00DE7741"/>
    <w:pPr>
      <w:contextualSpacing/>
    </w:pPr>
    <w:rPr>
      <w:rFonts w:eastAsiaTheme="majorEastAsia" w:cstheme="majorBidi"/>
      <w:b/>
      <w:caps/>
      <w:color w:val="5FBFB9" w:themeColor="accent1"/>
      <w:spacing w:val="-10"/>
      <w:kern w:val="28"/>
      <w:sz w:val="28"/>
      <w:szCs w:val="56"/>
    </w:rPr>
  </w:style>
  <w:style w:type="character" w:customStyle="1" w:styleId="TitelChar">
    <w:name w:val="Titel Char"/>
    <w:basedOn w:val="Standaardalinea-lettertype"/>
    <w:link w:val="Titel"/>
    <w:uiPriority w:val="10"/>
    <w:rsid w:val="00DE7741"/>
    <w:rPr>
      <w:rFonts w:eastAsiaTheme="majorEastAsia" w:cstheme="majorBidi"/>
      <w:b/>
      <w:caps/>
      <w:color w:val="5FBFB9" w:themeColor="accent1"/>
      <w:spacing w:val="-10"/>
      <w:kern w:val="28"/>
      <w:sz w:val="28"/>
      <w:szCs w:val="56"/>
    </w:rPr>
  </w:style>
  <w:style w:type="character" w:customStyle="1" w:styleId="Kop3Char">
    <w:name w:val="Kop 3 Char"/>
    <w:basedOn w:val="Standaardalinea-lettertype"/>
    <w:link w:val="Kop3"/>
    <w:uiPriority w:val="9"/>
    <w:semiHidden/>
    <w:rsid w:val="006142F7"/>
    <w:rPr>
      <w:rFonts w:asciiTheme="majorHAnsi" w:eastAsiaTheme="majorEastAsia" w:hAnsiTheme="majorHAnsi" w:cstheme="majorBidi"/>
      <w:color w:val="5EBEB8"/>
    </w:rPr>
  </w:style>
  <w:style w:type="paragraph" w:styleId="Duidelijkcitaat">
    <w:name w:val="Intense Quote"/>
    <w:basedOn w:val="Standaard"/>
    <w:next w:val="Standaard"/>
    <w:link w:val="DuidelijkcitaatChar"/>
    <w:uiPriority w:val="30"/>
    <w:qFormat/>
    <w:rsid w:val="006142F7"/>
    <w:pPr>
      <w:pBdr>
        <w:top w:val="single" w:sz="4" w:space="10" w:color="5EBEB8"/>
        <w:bottom w:val="single" w:sz="4" w:space="10" w:color="5EBEB8"/>
      </w:pBdr>
      <w:spacing w:before="360" w:after="360"/>
      <w:ind w:left="864" w:right="864"/>
      <w:jc w:val="center"/>
    </w:pPr>
    <w:rPr>
      <w:rFonts w:asciiTheme="majorHAnsi" w:hAnsiTheme="majorHAnsi"/>
      <w:i/>
      <w:iCs/>
      <w:color w:val="5EBEB8"/>
    </w:rPr>
  </w:style>
  <w:style w:type="character" w:customStyle="1" w:styleId="DuidelijkcitaatChar">
    <w:name w:val="Duidelijk citaat Char"/>
    <w:basedOn w:val="Standaardalinea-lettertype"/>
    <w:link w:val="Duidelijkcitaat"/>
    <w:uiPriority w:val="30"/>
    <w:rsid w:val="006142F7"/>
    <w:rPr>
      <w:rFonts w:asciiTheme="majorHAnsi" w:eastAsiaTheme="minorEastAsia" w:hAnsiTheme="majorHAnsi"/>
      <w:i/>
      <w:iCs/>
      <w:color w:val="5EBEB8"/>
      <w:sz w:val="20"/>
    </w:rPr>
  </w:style>
  <w:style w:type="paragraph" w:styleId="Ondertitel">
    <w:name w:val="Subtitle"/>
    <w:basedOn w:val="Standaard"/>
    <w:next w:val="Standaard"/>
    <w:link w:val="OndertitelChar"/>
    <w:uiPriority w:val="11"/>
    <w:qFormat/>
    <w:rsid w:val="006142F7"/>
    <w:pPr>
      <w:numPr>
        <w:ilvl w:val="1"/>
      </w:numPr>
      <w:spacing w:after="160"/>
    </w:pPr>
    <w:rPr>
      <w:color w:val="A0A9B0" w:themeColor="text1" w:themeTint="A6"/>
      <w:spacing w:val="15"/>
      <w:szCs w:val="22"/>
    </w:rPr>
  </w:style>
  <w:style w:type="character" w:customStyle="1" w:styleId="OndertitelChar">
    <w:name w:val="Ondertitel Char"/>
    <w:basedOn w:val="Standaardalinea-lettertype"/>
    <w:link w:val="Ondertitel"/>
    <w:uiPriority w:val="11"/>
    <w:rsid w:val="006142F7"/>
    <w:rPr>
      <w:rFonts w:eastAsiaTheme="minorEastAsia"/>
      <w:color w:val="A0A9B0" w:themeColor="text1" w:themeTint="A6"/>
      <w:spacing w:val="15"/>
      <w:sz w:val="22"/>
      <w:szCs w:val="22"/>
    </w:rPr>
  </w:style>
  <w:style w:type="character" w:styleId="Intensievebenadrukking">
    <w:name w:val="Intense Emphasis"/>
    <w:basedOn w:val="Standaardalinea-lettertype"/>
    <w:uiPriority w:val="21"/>
    <w:qFormat/>
    <w:rsid w:val="006142F7"/>
    <w:rPr>
      <w:i/>
      <w:iCs/>
      <w:color w:val="5EBEB8"/>
    </w:rPr>
  </w:style>
  <w:style w:type="character" w:styleId="Intensieveverwijzing">
    <w:name w:val="Intense Reference"/>
    <w:basedOn w:val="Standaardalinea-lettertype"/>
    <w:uiPriority w:val="32"/>
    <w:qFormat/>
    <w:rsid w:val="006142F7"/>
    <w:rPr>
      <w:b/>
      <w:bCs/>
      <w:smallCaps/>
      <w:color w:val="5EBEB8"/>
      <w:spacing w:val="5"/>
    </w:rPr>
  </w:style>
  <w:style w:type="paragraph" w:styleId="Lijstalinea">
    <w:name w:val="List Paragraph"/>
    <w:basedOn w:val="Standaard"/>
    <w:uiPriority w:val="34"/>
    <w:qFormat/>
    <w:rsid w:val="00DE7741"/>
    <w:pPr>
      <w:ind w:left="720"/>
      <w:contextualSpacing/>
    </w:pPr>
  </w:style>
  <w:style w:type="paragraph" w:styleId="Geenafstand">
    <w:name w:val="No Spacing"/>
    <w:uiPriority w:val="1"/>
    <w:qFormat/>
    <w:rsid w:val="00907381"/>
    <w:rPr>
      <w:rFonts w:eastAsiaTheme="minorEastAsia"/>
      <w:color w:val="373D43" w:themeColor="text1" w:themeShade="80"/>
      <w:sz w:val="22"/>
    </w:rPr>
  </w:style>
  <w:style w:type="paragraph" w:customStyle="1" w:styleId="paragraph">
    <w:name w:val="paragraph"/>
    <w:basedOn w:val="Standaard"/>
    <w:rsid w:val="00C13CCD"/>
    <w:pPr>
      <w:spacing w:before="100" w:beforeAutospacing="1" w:after="100" w:afterAutospacing="1"/>
    </w:pPr>
    <w:rPr>
      <w:rFonts w:ascii="Times New Roman" w:eastAsia="Times New Roman" w:hAnsi="Times New Roman" w:cs="Times New Roman"/>
      <w:color w:val="auto"/>
      <w:sz w:val="24"/>
      <w:lang w:val="nl-NL" w:eastAsia="nl-NL"/>
    </w:rPr>
  </w:style>
  <w:style w:type="character" w:customStyle="1" w:styleId="normaltextrun">
    <w:name w:val="normaltextrun"/>
    <w:basedOn w:val="Standaardalinea-lettertype"/>
    <w:rsid w:val="00C13CCD"/>
  </w:style>
  <w:style w:type="character" w:customStyle="1" w:styleId="eop">
    <w:name w:val="eop"/>
    <w:basedOn w:val="Standaardalinea-lettertype"/>
    <w:rsid w:val="00C13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805023">
      <w:bodyDiv w:val="1"/>
      <w:marLeft w:val="0"/>
      <w:marRight w:val="0"/>
      <w:marTop w:val="0"/>
      <w:marBottom w:val="0"/>
      <w:divBdr>
        <w:top w:val="none" w:sz="0" w:space="0" w:color="auto"/>
        <w:left w:val="none" w:sz="0" w:space="0" w:color="auto"/>
        <w:bottom w:val="none" w:sz="0" w:space="0" w:color="auto"/>
        <w:right w:val="none" w:sz="0" w:space="0" w:color="auto"/>
      </w:divBdr>
      <w:divsChild>
        <w:div w:id="1642417174">
          <w:marLeft w:val="0"/>
          <w:marRight w:val="0"/>
          <w:marTop w:val="0"/>
          <w:marBottom w:val="0"/>
          <w:divBdr>
            <w:top w:val="none" w:sz="0" w:space="0" w:color="auto"/>
            <w:left w:val="none" w:sz="0" w:space="0" w:color="auto"/>
            <w:bottom w:val="none" w:sz="0" w:space="0" w:color="auto"/>
            <w:right w:val="none" w:sz="0" w:space="0" w:color="auto"/>
          </w:divBdr>
        </w:div>
        <w:div w:id="274561024">
          <w:marLeft w:val="0"/>
          <w:marRight w:val="0"/>
          <w:marTop w:val="0"/>
          <w:marBottom w:val="0"/>
          <w:divBdr>
            <w:top w:val="none" w:sz="0" w:space="0" w:color="auto"/>
            <w:left w:val="none" w:sz="0" w:space="0" w:color="auto"/>
            <w:bottom w:val="none" w:sz="0" w:space="0" w:color="auto"/>
            <w:right w:val="none" w:sz="0" w:space="0" w:color="auto"/>
          </w:divBdr>
        </w:div>
        <w:div w:id="111818237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tad Lommel">
      <a:dk1>
        <a:srgbClr val="6F7B86"/>
      </a:dk1>
      <a:lt1>
        <a:sysClr val="window" lastClr="FFFFFF"/>
      </a:lt1>
      <a:dk2>
        <a:srgbClr val="054798"/>
      </a:dk2>
      <a:lt2>
        <a:srgbClr val="E7E6E6"/>
      </a:lt2>
      <a:accent1>
        <a:srgbClr val="5FBFB9"/>
      </a:accent1>
      <a:accent2>
        <a:srgbClr val="F7A600"/>
      </a:accent2>
      <a:accent3>
        <a:srgbClr val="E9453E"/>
      </a:accent3>
      <a:accent4>
        <a:srgbClr val="92C020"/>
      </a:accent4>
      <a:accent5>
        <a:srgbClr val="054798"/>
      </a:accent5>
      <a:accent6>
        <a:srgbClr val="642483"/>
      </a:accent6>
      <a:hlink>
        <a:srgbClr val="5FBFB9"/>
      </a:hlink>
      <a:folHlink>
        <a:srgbClr val="6F7B8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Een nieuw document maken." ma:contentTypeScope="" ma:versionID="ebc5c0dee8a26540f807bf130470bd8f">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a20247bf015e6e5f28da25565ceb4cf8"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898d5e-136b-47f3-914a-3e0ca3441c0c">
      <Terms xmlns="http://schemas.microsoft.com/office/infopath/2007/PartnerControls"/>
    </lcf76f155ced4ddcb4097134ff3c332f>
    <TaxCatchAll xmlns="10da8fe6-5e87-418b-9408-9db9f0eb6d57" xsi:nil="true"/>
  </documentManagement>
</p:properties>
</file>

<file path=customXml/itemProps1.xml><?xml version="1.0" encoding="utf-8"?>
<ds:datastoreItem xmlns:ds="http://schemas.openxmlformats.org/officeDocument/2006/customXml" ds:itemID="{89386798-EFFD-4062-90A2-14DE79C8FE44}"/>
</file>

<file path=customXml/itemProps2.xml><?xml version="1.0" encoding="utf-8"?>
<ds:datastoreItem xmlns:ds="http://schemas.openxmlformats.org/officeDocument/2006/customXml" ds:itemID="{8CBE7B7F-16CE-4886-A42B-22E3E67C4A4A}">
  <ds:schemaRefs>
    <ds:schemaRef ds:uri="http://schemas.openxmlformats.org/officeDocument/2006/bibliography"/>
  </ds:schemaRefs>
</ds:datastoreItem>
</file>

<file path=customXml/itemProps3.xml><?xml version="1.0" encoding="utf-8"?>
<ds:datastoreItem xmlns:ds="http://schemas.openxmlformats.org/officeDocument/2006/customXml" ds:itemID="{818998E2-7FC2-4BA1-90BE-B0033DFE4A5B}">
  <ds:schemaRefs>
    <ds:schemaRef ds:uri="http://schemas.microsoft.com/sharepoint/v3/contenttype/forms"/>
  </ds:schemaRefs>
</ds:datastoreItem>
</file>

<file path=customXml/itemProps4.xml><?xml version="1.0" encoding="utf-8"?>
<ds:datastoreItem xmlns:ds="http://schemas.openxmlformats.org/officeDocument/2006/customXml" ds:itemID="{F857F51B-EC9E-45B8-8C73-9ACD63D6C9C0}">
  <ds:schemaRefs>
    <ds:schemaRef ds:uri="http://schemas.microsoft.com/office/2006/metadata/properties"/>
    <ds:schemaRef ds:uri="http://schemas.microsoft.com/office/infopath/2007/PartnerControls"/>
    <ds:schemaRef ds:uri="b2397d04-2a56-444e-b8aa-3d716f2b342a"/>
    <ds:schemaRef ds:uri="5ddd8878-8b8d-4e37-899c-1eb51585d6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940</Words>
  <Characters>5171</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Femke Weckx</dc:creator>
  <cp:lastModifiedBy>Jacqueline Hendrickx</cp:lastModifiedBy>
  <cp:revision>2</cp:revision>
  <cp:lastPrinted>2019-02-12T13:47:00Z</cp:lastPrinted>
  <dcterms:created xsi:type="dcterms:W3CDTF">2026-01-22T09:46:00Z</dcterms:created>
  <dcterms:modified xsi:type="dcterms:W3CDTF">2026-01-22T09:46:00Z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2023-05-09T13:20:22Z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2b84f965-9bcd-436f-b4da-00c79cd4c80d</vt:lpwstr>
  </property>
  <property fmtid="{D5CDD505-2E9C-101B-9397-08002B2CF9AE}" pid="10" name="MSIP_Label_33c0b303-a96c-4393-9870-41cf82531116_ContentBits">
    <vt:lpwstr>0</vt:lpwstr>
  </property>
  <property fmtid="{D5CDD505-2E9C-101B-9397-08002B2CF9AE}" pid="11" name="MediaServiceImageTags">
    <vt:lpwstr/>
  </property>
</Properties>
</file>