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0353" w:rsidRDefault="00965081" w:rsidP="005B15DC">
      <w:pPr>
        <w:rPr>
          <w:b/>
          <w:u w:val="single"/>
        </w:rPr>
      </w:pPr>
      <w:r>
        <w:rPr>
          <w:b/>
          <w:noProof/>
          <w:u w:val="single"/>
          <w:lang w:val="nl-BE" w:eastAsia="nl-BE"/>
        </w:rPr>
        <w:drawing>
          <wp:inline distT="0" distB="0" distL="0" distR="0">
            <wp:extent cx="4279392" cy="1725168"/>
            <wp:effectExtent l="19050" t="0" r="6858" b="0"/>
            <wp:docPr id="2" name="Afbeelding 1" descr="Dilsen-Stokkem_ocmw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lsen-Stokkem_ocmw_RGB.jpg"/>
                    <pic:cNvPicPr/>
                  </pic:nvPicPr>
                  <pic:blipFill>
                    <a:blip r:embed="rId5" cstate="print"/>
                    <a:stretch>
                      <a:fillRect/>
                    </a:stretch>
                  </pic:blipFill>
                  <pic:spPr>
                    <a:xfrm>
                      <a:off x="0" y="0"/>
                      <a:ext cx="4279392" cy="1725168"/>
                    </a:xfrm>
                    <a:prstGeom prst="rect">
                      <a:avLst/>
                    </a:prstGeom>
                  </pic:spPr>
                </pic:pic>
              </a:graphicData>
            </a:graphic>
          </wp:inline>
        </w:drawing>
      </w:r>
    </w:p>
    <w:p w:rsidR="00050353" w:rsidRDefault="00050353" w:rsidP="005B15DC">
      <w:pPr>
        <w:rPr>
          <w:b/>
          <w:u w:val="single"/>
        </w:rPr>
      </w:pPr>
    </w:p>
    <w:p w:rsidR="00050353" w:rsidRDefault="00050353" w:rsidP="005B15DC">
      <w:pPr>
        <w:rPr>
          <w:b/>
          <w:u w:val="single"/>
        </w:rPr>
      </w:pPr>
    </w:p>
    <w:p w:rsidR="005B15DC" w:rsidRDefault="005B15DC" w:rsidP="005B15DC">
      <w:pPr>
        <w:rPr>
          <w:b/>
          <w:u w:val="single"/>
        </w:rPr>
      </w:pPr>
      <w:r>
        <w:rPr>
          <w:b/>
          <w:u w:val="single"/>
        </w:rPr>
        <w:t>FUNCTIEBESCHRIJVING</w:t>
      </w:r>
    </w:p>
    <w:p w:rsidR="005B15DC" w:rsidRDefault="005B15DC" w:rsidP="005B15DC">
      <w:pPr>
        <w:rPr>
          <w:b/>
          <w:u w:val="single"/>
        </w:rPr>
      </w:pPr>
    </w:p>
    <w:p w:rsidR="005B15DC" w:rsidRDefault="005B15DC" w:rsidP="005B15DC">
      <w:pPr>
        <w:rPr>
          <w:u w:val="single"/>
        </w:rPr>
      </w:pPr>
      <w:r>
        <w:rPr>
          <w:u w:val="single"/>
        </w:rPr>
        <w:t>FUNCTIEBENAMING</w:t>
      </w:r>
    </w:p>
    <w:p w:rsidR="005B15DC" w:rsidRDefault="00617CA9" w:rsidP="005B15DC">
      <w:r>
        <w:t>Verzorgende</w:t>
      </w:r>
    </w:p>
    <w:p w:rsidR="004F63AD" w:rsidRDefault="004F63AD" w:rsidP="005B15DC"/>
    <w:p w:rsidR="005B15DC" w:rsidRDefault="005B15DC" w:rsidP="005B15DC">
      <w:pPr>
        <w:rPr>
          <w:u w:val="single"/>
        </w:rPr>
      </w:pPr>
      <w:r>
        <w:rPr>
          <w:u w:val="single"/>
        </w:rPr>
        <w:t>GRAAD</w:t>
      </w:r>
    </w:p>
    <w:p w:rsidR="005B15DC" w:rsidRDefault="00617CA9" w:rsidP="005B15DC">
      <w:r>
        <w:t>C1 - 2</w:t>
      </w:r>
    </w:p>
    <w:p w:rsidR="005B15DC" w:rsidRDefault="005B15DC" w:rsidP="005B15DC"/>
    <w:p w:rsidR="005B15DC" w:rsidRDefault="005B15DC" w:rsidP="005B15DC">
      <w:r>
        <w:rPr>
          <w:u w:val="single"/>
        </w:rPr>
        <w:t>FUNCTIEGROEP</w:t>
      </w:r>
    </w:p>
    <w:p w:rsidR="005B15DC" w:rsidRDefault="00D671FF" w:rsidP="005B15DC">
      <w:r>
        <w:t>Begeleidend/dienst- en hulpverlenend</w:t>
      </w:r>
    </w:p>
    <w:p w:rsidR="005B15DC" w:rsidRDefault="005B15DC" w:rsidP="005B15DC"/>
    <w:p w:rsidR="005B15DC" w:rsidRPr="006828AD" w:rsidRDefault="005B15DC" w:rsidP="005B15DC">
      <w:pPr>
        <w:rPr>
          <w:u w:val="single"/>
        </w:rPr>
      </w:pPr>
      <w:r w:rsidRPr="006828AD">
        <w:rPr>
          <w:u w:val="single"/>
        </w:rPr>
        <w:t>SITUERING FUNCTIE IN ORGANISATIE</w:t>
      </w:r>
    </w:p>
    <w:p w:rsidR="00E742B4" w:rsidRDefault="00E742B4" w:rsidP="00E742B4">
      <w:r>
        <w:t>Afdeling Zorg – Zorg aan huis</w:t>
      </w:r>
    </w:p>
    <w:p w:rsidR="004F63AD" w:rsidRDefault="004F63AD" w:rsidP="005B15DC"/>
    <w:p w:rsidR="005B15DC" w:rsidRDefault="005B15DC" w:rsidP="005B15DC">
      <w:r>
        <w:rPr>
          <w:u w:val="single"/>
        </w:rPr>
        <w:t>MANAGEMENTTEAM/BUDGETHOUDERSCHAP</w:t>
      </w:r>
    </w:p>
    <w:p w:rsidR="005B15DC" w:rsidRDefault="005B15DC" w:rsidP="005B15DC">
      <w:r>
        <w:t>Neen</w:t>
      </w:r>
    </w:p>
    <w:p w:rsidR="005B15DC" w:rsidRDefault="005B15DC" w:rsidP="005B15DC"/>
    <w:p w:rsidR="005B15DC" w:rsidRDefault="005B15DC" w:rsidP="005B15DC">
      <w:pPr>
        <w:rPr>
          <w:u w:val="single"/>
        </w:rPr>
      </w:pPr>
      <w:r>
        <w:rPr>
          <w:u w:val="single"/>
        </w:rPr>
        <w:t>ALGEMENE FUNCTIEOMSCHRIJVING</w:t>
      </w:r>
    </w:p>
    <w:p w:rsidR="00E70C29" w:rsidRDefault="00585527" w:rsidP="00CB0F08">
      <w:pPr>
        <w:jc w:val="both"/>
      </w:pPr>
      <w:r>
        <w:t>Als verzorgende van de afdeling zorg aan huis is het je hoofdopdracht op uitvoerend vlak bij te dragen tot de zorgverlening en ondersteuning van de cliënten in hun thuissituatie in de activiteiten van het dagelijks leven. In het bijzonder sta je in voor</w:t>
      </w:r>
      <w:r w:rsidR="002B5011">
        <w:t xml:space="preserve"> </w:t>
      </w:r>
      <w:r>
        <w:t xml:space="preserve">persoonsverzorging en </w:t>
      </w:r>
      <w:r w:rsidR="002B5011">
        <w:t>huishoudelijk</w:t>
      </w:r>
      <w:r w:rsidR="00EB25DE">
        <w:t xml:space="preserve">e taken </w:t>
      </w:r>
      <w:r w:rsidR="002B5011">
        <w:t>aan huis bij cliënten die daar tijdelijk of blijvend niet meer zelf voor kunnen instaan</w:t>
      </w:r>
      <w:r w:rsidR="00EB25DE">
        <w:t xml:space="preserve"> </w:t>
      </w:r>
      <w:r w:rsidR="002B5011">
        <w:t xml:space="preserve">om </w:t>
      </w:r>
      <w:r w:rsidR="00EB25DE">
        <w:t>hen zo lang mogelijk in staat te stellen zelfstandig te wonen</w:t>
      </w:r>
      <w:r w:rsidR="002B5011">
        <w:t xml:space="preserve">. </w:t>
      </w:r>
      <w:r w:rsidR="00AA0D86">
        <w:t xml:space="preserve">Je voert </w:t>
      </w:r>
      <w:r w:rsidR="00EB25DE">
        <w:t xml:space="preserve">in die hoedanigheid </w:t>
      </w:r>
      <w:r w:rsidR="00AA0D86">
        <w:t>zowel verzorgende taken (basis sanitaire en hygiënische verzorging, geven van het toilet, hulp bij voeding, aan- en uitkleden, hulp bij verplaatsing</w:t>
      </w:r>
      <w:r w:rsidR="00EB25DE">
        <w:t>, ...</w:t>
      </w:r>
      <w:r w:rsidR="00AA0D86">
        <w:t>)</w:t>
      </w:r>
      <w:r w:rsidR="00EB25DE">
        <w:t xml:space="preserve"> als huishoudelijke taken uit (gewone wekelijkse onderhoud en schoonmaak, zorg dragen voor linnen en kledij, boodschappen, ...). Daarnaast bied je agogische ondersteuning. In de uitvoering van je taken stimuleer je maximaal de </w:t>
      </w:r>
      <w:r w:rsidR="00AA0D86">
        <w:t xml:space="preserve">zelfredzaamheid van de </w:t>
      </w:r>
      <w:r w:rsidR="00EB25DE">
        <w:t>cliënt</w:t>
      </w:r>
      <w:r w:rsidR="00AA0D86">
        <w:t xml:space="preserve">. </w:t>
      </w:r>
      <w:r w:rsidR="00EB25DE">
        <w:t>Je observeert en s</w:t>
      </w:r>
      <w:r w:rsidR="00CB0F08">
        <w:t>ignaleer</w:t>
      </w:r>
      <w:r w:rsidR="00EB25DE">
        <w:t xml:space="preserve">t </w:t>
      </w:r>
      <w:r w:rsidR="00CB0F08">
        <w:t xml:space="preserve">eventuele problemen en </w:t>
      </w:r>
      <w:r w:rsidR="00EB25DE">
        <w:t xml:space="preserve">je </w:t>
      </w:r>
      <w:r w:rsidR="00CB0F08">
        <w:t>werk</w:t>
      </w:r>
      <w:r w:rsidR="00EB25DE">
        <w:t xml:space="preserve">t </w:t>
      </w:r>
      <w:r w:rsidR="00CB0F08">
        <w:t>gericht mee aan informatie-</w:t>
      </w:r>
      <w:r w:rsidR="00C46927">
        <w:t xml:space="preserve"> en ervarings</w:t>
      </w:r>
      <w:r w:rsidR="00CB0F08">
        <w:t>uitwisseling</w:t>
      </w:r>
      <w:r w:rsidR="00C46927">
        <w:t xml:space="preserve">, </w:t>
      </w:r>
      <w:r w:rsidR="00EB25DE">
        <w:t xml:space="preserve">zowel ten aanzien van collega's en begeleidend personeel </w:t>
      </w:r>
      <w:r w:rsidR="00CB0F08">
        <w:t xml:space="preserve">van de </w:t>
      </w:r>
      <w:r w:rsidR="00EB25DE">
        <w:t xml:space="preserve">eigen organisatie als naar externe zorgverleners </w:t>
      </w:r>
      <w:r w:rsidR="00CB0F08">
        <w:t>(huisarts, thuisverpleging, kinesist</w:t>
      </w:r>
      <w:r w:rsidR="00EB25DE">
        <w:t>, ...</w:t>
      </w:r>
      <w:r w:rsidR="00CB0F08">
        <w:t>).</w:t>
      </w:r>
      <w:r w:rsidR="00EB25DE">
        <w:t xml:space="preserve"> </w:t>
      </w:r>
      <w:r w:rsidR="00CB0F08">
        <w:t xml:space="preserve">Je werkt onder leiding van de verantwoordelijke </w:t>
      </w:r>
      <w:r w:rsidR="00EB25DE">
        <w:t>z</w:t>
      </w:r>
      <w:r w:rsidR="00CB0F08">
        <w:t xml:space="preserve">org aan huis, bijgestaan door </w:t>
      </w:r>
      <w:r w:rsidR="00EB25DE">
        <w:t>begeleidend personeel (</w:t>
      </w:r>
      <w:r w:rsidR="00CB0F08">
        <w:t>maatschappelijk assistenten</w:t>
      </w:r>
      <w:r w:rsidR="00EB25DE">
        <w:t>)</w:t>
      </w:r>
      <w:r w:rsidR="00CB0F08">
        <w:t xml:space="preserve">. </w:t>
      </w:r>
    </w:p>
    <w:p w:rsidR="00B2446C" w:rsidRPr="00D671FF" w:rsidRDefault="005B15DC" w:rsidP="000E08C0">
      <w:pPr>
        <w:rPr>
          <w:u w:val="single"/>
        </w:rPr>
      </w:pPr>
      <w:r>
        <w:rPr>
          <w:u w:val="single"/>
        </w:rPr>
        <w:lastRenderedPageBreak/>
        <w:t>OPDRACHTS- EN RESULTAATSGEBIEDE</w:t>
      </w:r>
      <w:r w:rsidR="00B2446C">
        <w:rPr>
          <w:u w:val="single"/>
        </w:rPr>
        <w:t>N</w:t>
      </w:r>
    </w:p>
    <w:tbl>
      <w:tblPr>
        <w:tblpPr w:leftFromText="141" w:rightFromText="141" w:horzAnchor="margin" w:tblpX="-68" w:tblpY="405"/>
        <w:tblW w:w="14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43"/>
        <w:gridCol w:w="4395"/>
        <w:gridCol w:w="3118"/>
        <w:gridCol w:w="4644"/>
      </w:tblGrid>
      <w:tr w:rsidR="00197A64" w:rsidRPr="00197A64" w:rsidTr="00DC0607">
        <w:trPr>
          <w:trHeight w:val="708"/>
        </w:trPr>
        <w:tc>
          <w:tcPr>
            <w:tcW w:w="1843" w:type="dxa"/>
          </w:tcPr>
          <w:p w:rsidR="00197A64" w:rsidRPr="00197A64" w:rsidRDefault="00197A64" w:rsidP="00197A64">
            <w:pPr>
              <w:rPr>
                <w:rFonts w:eastAsia="Calibri" w:cs="Arial"/>
                <w:b/>
                <w:i/>
                <w:szCs w:val="20"/>
              </w:rPr>
            </w:pPr>
          </w:p>
          <w:p w:rsidR="00197A64" w:rsidRPr="00197A64" w:rsidRDefault="00197A64" w:rsidP="00197A64">
            <w:pPr>
              <w:rPr>
                <w:rFonts w:eastAsia="Calibri" w:cs="Arial"/>
                <w:b/>
                <w:i/>
                <w:szCs w:val="20"/>
              </w:rPr>
            </w:pPr>
            <w:r w:rsidRPr="00197A64">
              <w:rPr>
                <w:rFonts w:eastAsia="Calibri" w:cs="Arial"/>
                <w:b/>
                <w:i/>
                <w:szCs w:val="20"/>
              </w:rPr>
              <w:t>FUNCTIEGROEP</w:t>
            </w:r>
          </w:p>
          <w:p w:rsidR="00197A64" w:rsidRPr="00197A64" w:rsidRDefault="00197A64" w:rsidP="00197A64">
            <w:pPr>
              <w:rPr>
                <w:rFonts w:eastAsia="Calibri" w:cs="Arial"/>
                <w:szCs w:val="20"/>
              </w:rPr>
            </w:pPr>
          </w:p>
        </w:tc>
        <w:tc>
          <w:tcPr>
            <w:tcW w:w="4395" w:type="dxa"/>
          </w:tcPr>
          <w:p w:rsidR="00197A64" w:rsidRPr="00197A64" w:rsidRDefault="00197A64" w:rsidP="00197A64">
            <w:pPr>
              <w:rPr>
                <w:rFonts w:eastAsia="Calibri" w:cs="Arial"/>
                <w:b/>
                <w:i/>
                <w:szCs w:val="20"/>
              </w:rPr>
            </w:pPr>
          </w:p>
          <w:p w:rsidR="00197A64" w:rsidRPr="00197A64" w:rsidRDefault="00197A64" w:rsidP="00197A64">
            <w:pPr>
              <w:rPr>
                <w:rFonts w:eastAsia="Calibri" w:cs="Arial"/>
                <w:b/>
                <w:i/>
                <w:szCs w:val="20"/>
              </w:rPr>
            </w:pPr>
            <w:r w:rsidRPr="00197A64">
              <w:rPr>
                <w:rFonts w:eastAsia="Calibri" w:cs="Arial"/>
                <w:b/>
                <w:i/>
                <w:szCs w:val="20"/>
              </w:rPr>
              <w:t xml:space="preserve">OPDRACHTS- EN RESULTAATSGEBIEDEN </w:t>
            </w:r>
            <w:proofErr w:type="spellStart"/>
            <w:r w:rsidRPr="00197A64">
              <w:rPr>
                <w:rFonts w:eastAsia="Calibri" w:cs="Arial"/>
                <w:b/>
                <w:i/>
                <w:szCs w:val="20"/>
              </w:rPr>
              <w:t>ifv</w:t>
            </w:r>
            <w:proofErr w:type="spellEnd"/>
            <w:r w:rsidRPr="00197A64">
              <w:rPr>
                <w:rFonts w:eastAsia="Calibri" w:cs="Arial"/>
                <w:b/>
                <w:i/>
                <w:szCs w:val="20"/>
              </w:rPr>
              <w:t xml:space="preserve"> FUNCTIEGROEP</w:t>
            </w:r>
          </w:p>
          <w:p w:rsidR="00197A64" w:rsidRPr="00197A64" w:rsidRDefault="00197A64" w:rsidP="00197A64">
            <w:pPr>
              <w:rPr>
                <w:rFonts w:eastAsia="Calibri" w:cs="Arial"/>
                <w:b/>
                <w:i/>
                <w:szCs w:val="20"/>
              </w:rPr>
            </w:pPr>
          </w:p>
        </w:tc>
        <w:tc>
          <w:tcPr>
            <w:tcW w:w="3118" w:type="dxa"/>
          </w:tcPr>
          <w:p w:rsidR="00197A64" w:rsidRPr="00197A64" w:rsidRDefault="00197A64" w:rsidP="00197A64">
            <w:pPr>
              <w:rPr>
                <w:rFonts w:eastAsia="Calibri" w:cs="Arial"/>
                <w:b/>
                <w:i/>
                <w:szCs w:val="20"/>
              </w:rPr>
            </w:pPr>
          </w:p>
          <w:p w:rsidR="00197A64" w:rsidRPr="00197A64" w:rsidRDefault="00197A64" w:rsidP="00197A64">
            <w:pPr>
              <w:rPr>
                <w:rFonts w:eastAsia="Calibri" w:cs="Arial"/>
                <w:b/>
                <w:i/>
                <w:szCs w:val="20"/>
              </w:rPr>
            </w:pPr>
            <w:r w:rsidRPr="00197A64">
              <w:rPr>
                <w:rFonts w:eastAsia="Calibri" w:cs="Arial"/>
                <w:b/>
                <w:i/>
                <w:szCs w:val="20"/>
              </w:rPr>
              <w:t>FUNCTIE en ORGANISATIEONDERDEEL</w:t>
            </w:r>
          </w:p>
          <w:p w:rsidR="00197A64" w:rsidRPr="00197A64" w:rsidRDefault="00197A64" w:rsidP="00197A64">
            <w:pPr>
              <w:rPr>
                <w:rFonts w:eastAsia="Calibri" w:cs="Arial"/>
                <w:b/>
                <w:i/>
                <w:szCs w:val="20"/>
              </w:rPr>
            </w:pPr>
          </w:p>
        </w:tc>
        <w:tc>
          <w:tcPr>
            <w:tcW w:w="4644" w:type="dxa"/>
          </w:tcPr>
          <w:p w:rsidR="00197A64" w:rsidRPr="00197A64" w:rsidRDefault="00197A64" w:rsidP="00197A64">
            <w:pPr>
              <w:rPr>
                <w:rFonts w:eastAsia="Calibri" w:cs="Arial"/>
                <w:b/>
                <w:i/>
                <w:szCs w:val="20"/>
              </w:rPr>
            </w:pPr>
          </w:p>
          <w:p w:rsidR="00197A64" w:rsidRPr="00197A64" w:rsidRDefault="00197A64" w:rsidP="00197A64">
            <w:pPr>
              <w:rPr>
                <w:rFonts w:eastAsia="Calibri" w:cs="Arial"/>
                <w:b/>
                <w:i/>
                <w:szCs w:val="20"/>
              </w:rPr>
            </w:pPr>
            <w:r w:rsidRPr="00197A64">
              <w:rPr>
                <w:rFonts w:eastAsia="Calibri" w:cs="Arial"/>
                <w:b/>
                <w:i/>
                <w:szCs w:val="20"/>
              </w:rPr>
              <w:t xml:space="preserve">OPDRACHTS- EN RESULTAATSGEBIEDEN </w:t>
            </w:r>
            <w:proofErr w:type="spellStart"/>
            <w:r w:rsidRPr="00197A64">
              <w:rPr>
                <w:rFonts w:eastAsia="Calibri" w:cs="Arial"/>
                <w:b/>
                <w:i/>
                <w:szCs w:val="20"/>
              </w:rPr>
              <w:t>ifv</w:t>
            </w:r>
            <w:proofErr w:type="spellEnd"/>
            <w:r w:rsidRPr="00197A64">
              <w:rPr>
                <w:rFonts w:eastAsia="Calibri" w:cs="Arial"/>
                <w:b/>
                <w:i/>
                <w:szCs w:val="20"/>
              </w:rPr>
              <w:t xml:space="preserve"> FUNCTIE en ORGANISATIEONDERDEEL</w:t>
            </w:r>
          </w:p>
          <w:p w:rsidR="00197A64" w:rsidRPr="00197A64" w:rsidRDefault="00197A64" w:rsidP="00197A64">
            <w:pPr>
              <w:rPr>
                <w:rFonts w:eastAsia="Calibri" w:cs="Arial"/>
                <w:b/>
                <w:i/>
                <w:szCs w:val="20"/>
              </w:rPr>
            </w:pPr>
          </w:p>
        </w:tc>
      </w:tr>
      <w:tr w:rsidR="00197A64" w:rsidRPr="00197A64" w:rsidTr="00DC0607">
        <w:trPr>
          <w:trHeight w:val="1263"/>
        </w:trPr>
        <w:tc>
          <w:tcPr>
            <w:tcW w:w="1843" w:type="dxa"/>
          </w:tcPr>
          <w:p w:rsidR="00197A64" w:rsidRPr="00197A64" w:rsidRDefault="00197A64" w:rsidP="00197A64">
            <w:pPr>
              <w:rPr>
                <w:rFonts w:eastAsia="Calibri" w:cs="Arial"/>
                <w:i/>
                <w:szCs w:val="20"/>
              </w:rPr>
            </w:pPr>
          </w:p>
          <w:p w:rsidR="00197A64" w:rsidRPr="00197A64" w:rsidRDefault="00197A64" w:rsidP="00197A64">
            <w:pPr>
              <w:rPr>
                <w:rFonts w:eastAsia="Calibri" w:cs="Arial"/>
                <w:i/>
                <w:szCs w:val="20"/>
              </w:rPr>
            </w:pPr>
            <w:r w:rsidRPr="00197A64">
              <w:rPr>
                <w:rFonts w:eastAsia="Calibri" w:cs="Arial"/>
                <w:i/>
                <w:szCs w:val="20"/>
              </w:rPr>
              <w:t>Begeleidend/</w:t>
            </w:r>
          </w:p>
          <w:p w:rsidR="00197A64" w:rsidRPr="00197A64" w:rsidRDefault="00197A64" w:rsidP="00197A64">
            <w:pPr>
              <w:rPr>
                <w:rFonts w:eastAsia="Calibri" w:cs="Arial"/>
                <w:szCs w:val="20"/>
              </w:rPr>
            </w:pPr>
            <w:r w:rsidRPr="00197A64">
              <w:rPr>
                <w:rFonts w:eastAsia="Calibri" w:cs="Arial"/>
                <w:i/>
                <w:szCs w:val="20"/>
              </w:rPr>
              <w:t>dienst- en hulpverlenend</w:t>
            </w:r>
            <w:r w:rsidRPr="00197A64">
              <w:rPr>
                <w:rFonts w:eastAsia="Calibri" w:cs="Arial"/>
                <w:szCs w:val="20"/>
              </w:rPr>
              <w:t xml:space="preserve"> </w:t>
            </w:r>
          </w:p>
          <w:p w:rsidR="00197A64" w:rsidRPr="00197A64" w:rsidRDefault="00197A64" w:rsidP="00197A64">
            <w:pPr>
              <w:rPr>
                <w:rFonts w:eastAsia="Calibri" w:cs="Arial"/>
                <w:szCs w:val="20"/>
              </w:rPr>
            </w:pPr>
          </w:p>
        </w:tc>
        <w:tc>
          <w:tcPr>
            <w:tcW w:w="4395" w:type="dxa"/>
          </w:tcPr>
          <w:p w:rsidR="00197A64" w:rsidRPr="00197A64" w:rsidRDefault="00197A64" w:rsidP="00197A64">
            <w:pPr>
              <w:rPr>
                <w:rFonts w:eastAsia="Calibri" w:cs="Arial"/>
                <w:szCs w:val="20"/>
              </w:rPr>
            </w:pPr>
          </w:p>
          <w:p w:rsidR="00197A64" w:rsidRPr="00197A64" w:rsidRDefault="00197A64" w:rsidP="00197A64">
            <w:pPr>
              <w:rPr>
                <w:rFonts w:eastAsia="Calibri" w:cs="Arial"/>
                <w:szCs w:val="20"/>
              </w:rPr>
            </w:pPr>
            <w:r w:rsidRPr="00197A64">
              <w:rPr>
                <w:rFonts w:eastAsia="Calibri" w:cs="Arial"/>
                <w:szCs w:val="20"/>
              </w:rPr>
              <w:t xml:space="preserve">Je </w:t>
            </w:r>
            <w:r w:rsidRPr="00197A64">
              <w:rPr>
                <w:rFonts w:eastAsia="Calibri" w:cs="Arial"/>
                <w:szCs w:val="20"/>
                <w:u w:val="single"/>
              </w:rPr>
              <w:t>antwoordt begrijpbaar, vlot en vriendelijk</w:t>
            </w:r>
            <w:r w:rsidRPr="00197A64">
              <w:rPr>
                <w:rFonts w:eastAsia="Calibri" w:cs="Arial"/>
                <w:szCs w:val="20"/>
              </w:rPr>
              <w:t xml:space="preserve"> op vragen van klanten en kan </w:t>
            </w:r>
            <w:r w:rsidRPr="00197A64">
              <w:rPr>
                <w:rFonts w:eastAsia="Calibri" w:cs="Arial"/>
                <w:szCs w:val="20"/>
                <w:u w:val="single"/>
              </w:rPr>
              <w:t>assertief optreden</w:t>
            </w:r>
            <w:r w:rsidRPr="00197A64">
              <w:rPr>
                <w:rFonts w:eastAsia="Calibri" w:cs="Arial"/>
                <w:szCs w:val="20"/>
              </w:rPr>
              <w:t xml:space="preserve"> wanneer de situatie dit vereist. </w:t>
            </w:r>
          </w:p>
          <w:p w:rsidR="00197A64" w:rsidRPr="00197A64" w:rsidRDefault="00197A64" w:rsidP="00197A64">
            <w:pPr>
              <w:rPr>
                <w:rFonts w:eastAsia="Calibri" w:cs="Arial"/>
                <w:szCs w:val="20"/>
              </w:rPr>
            </w:pPr>
            <w:r w:rsidRPr="00197A64">
              <w:rPr>
                <w:rFonts w:eastAsia="Calibri" w:cs="Arial"/>
                <w:szCs w:val="20"/>
              </w:rPr>
              <w:t xml:space="preserve">Je laat steeds een </w:t>
            </w:r>
            <w:r w:rsidRPr="00197A64">
              <w:rPr>
                <w:rFonts w:eastAsia="Calibri" w:cs="Arial"/>
                <w:szCs w:val="20"/>
                <w:u w:val="single"/>
              </w:rPr>
              <w:t>verzorgde, professionele en geloofwaardige indruk</w:t>
            </w:r>
            <w:r w:rsidRPr="00197A64">
              <w:rPr>
                <w:rFonts w:eastAsia="Calibri" w:cs="Arial"/>
                <w:szCs w:val="20"/>
              </w:rPr>
              <w:t xml:space="preserve"> na bij klanten.</w:t>
            </w:r>
          </w:p>
          <w:p w:rsidR="00197A64" w:rsidRPr="00197A64" w:rsidRDefault="00197A64" w:rsidP="00197A64">
            <w:pPr>
              <w:rPr>
                <w:rFonts w:eastAsia="Calibri" w:cs="Arial"/>
                <w:szCs w:val="20"/>
              </w:rPr>
            </w:pPr>
            <w:r w:rsidRPr="00197A64">
              <w:rPr>
                <w:rFonts w:eastAsia="Calibri" w:cs="Arial"/>
                <w:szCs w:val="20"/>
              </w:rPr>
              <w:t xml:space="preserve">Dankzij je gespecialiseerde kennis maak je eenvoudige en gestructureerde </w:t>
            </w:r>
            <w:r w:rsidRPr="00197A64">
              <w:rPr>
                <w:rFonts w:eastAsia="Calibri" w:cs="Arial"/>
                <w:szCs w:val="20"/>
                <w:u w:val="single"/>
              </w:rPr>
              <w:t>analyses</w:t>
            </w:r>
            <w:r w:rsidRPr="00197A64">
              <w:rPr>
                <w:rFonts w:eastAsia="Calibri" w:cs="Arial"/>
                <w:szCs w:val="20"/>
              </w:rPr>
              <w:t xml:space="preserve"> van complexe dossiers met daarin duidelijke </w:t>
            </w:r>
            <w:r w:rsidRPr="00197A64">
              <w:rPr>
                <w:rFonts w:eastAsia="Calibri" w:cs="Arial"/>
                <w:szCs w:val="20"/>
                <w:u w:val="single"/>
              </w:rPr>
              <w:t>standpunten</w:t>
            </w:r>
            <w:r w:rsidRPr="00197A64">
              <w:rPr>
                <w:rFonts w:eastAsia="Calibri" w:cs="Arial"/>
                <w:szCs w:val="20"/>
              </w:rPr>
              <w:t xml:space="preserve">. </w:t>
            </w:r>
          </w:p>
          <w:p w:rsidR="00197A64" w:rsidRPr="00197A64" w:rsidRDefault="00197A64" w:rsidP="00197A64">
            <w:pPr>
              <w:rPr>
                <w:rFonts w:eastAsia="Calibri" w:cs="Arial"/>
                <w:szCs w:val="20"/>
              </w:rPr>
            </w:pPr>
            <w:r w:rsidRPr="00197A64">
              <w:rPr>
                <w:rFonts w:eastAsia="Calibri" w:cs="Arial"/>
                <w:szCs w:val="20"/>
              </w:rPr>
              <w:t xml:space="preserve">Je groot </w:t>
            </w:r>
            <w:r w:rsidRPr="00197A64">
              <w:rPr>
                <w:rFonts w:eastAsia="Calibri" w:cs="Arial"/>
                <w:szCs w:val="20"/>
                <w:u w:val="single"/>
              </w:rPr>
              <w:t>organisatietalent</w:t>
            </w:r>
            <w:r w:rsidRPr="00197A64">
              <w:rPr>
                <w:rFonts w:eastAsia="Calibri" w:cs="Arial"/>
                <w:szCs w:val="20"/>
              </w:rPr>
              <w:t xml:space="preserve"> zorgt ervoor dat je</w:t>
            </w:r>
            <w:r w:rsidRPr="00197A64">
              <w:rPr>
                <w:rFonts w:eastAsia="Calibri" w:cs="Arial"/>
                <w:i/>
                <w:iCs/>
                <w:szCs w:val="20"/>
              </w:rPr>
              <w:t xml:space="preserve"> </w:t>
            </w:r>
            <w:r w:rsidRPr="00197A64">
              <w:rPr>
                <w:rFonts w:eastAsia="Calibri" w:cs="Arial"/>
                <w:szCs w:val="20"/>
              </w:rPr>
              <w:t>onderzoeken of gespecialiseerde taken probleemloos plant en efficiënt uitvoert.</w:t>
            </w:r>
            <w:r w:rsidRPr="00197A64">
              <w:rPr>
                <w:rFonts w:eastAsia="Calibri" w:cs="Arial"/>
                <w:szCs w:val="20"/>
                <w:u w:val="single"/>
              </w:rPr>
              <w:t xml:space="preserve"> </w:t>
            </w:r>
          </w:p>
          <w:p w:rsidR="00197A64" w:rsidRPr="00197A64" w:rsidRDefault="00197A64" w:rsidP="00197A64">
            <w:pPr>
              <w:rPr>
                <w:rFonts w:eastAsia="Calibri" w:cs="Arial"/>
                <w:szCs w:val="20"/>
              </w:rPr>
            </w:pPr>
            <w:r w:rsidRPr="00197A64">
              <w:rPr>
                <w:rFonts w:eastAsia="Calibri" w:cs="Arial"/>
                <w:szCs w:val="20"/>
                <w:u w:val="single"/>
              </w:rPr>
              <w:t>Je stimuleert en helpt anderen</w:t>
            </w:r>
            <w:r w:rsidRPr="00197A64">
              <w:rPr>
                <w:rFonts w:eastAsia="Calibri" w:cs="Arial"/>
                <w:szCs w:val="20"/>
              </w:rPr>
              <w:t xml:space="preserve"> in het vinden van de beste oplossing door je eigen kennis en ervaring aan hen door te geven. </w:t>
            </w:r>
          </w:p>
          <w:p w:rsidR="00197A64" w:rsidRPr="00197A64" w:rsidRDefault="00197A64" w:rsidP="00197A64">
            <w:pPr>
              <w:rPr>
                <w:rFonts w:eastAsia="Calibri" w:cs="Arial"/>
                <w:szCs w:val="20"/>
              </w:rPr>
            </w:pPr>
          </w:p>
        </w:tc>
        <w:tc>
          <w:tcPr>
            <w:tcW w:w="3118" w:type="dxa"/>
          </w:tcPr>
          <w:p w:rsidR="00197A64" w:rsidRPr="00197A64" w:rsidRDefault="00197A64" w:rsidP="00197A64">
            <w:pPr>
              <w:rPr>
                <w:rFonts w:eastAsia="Calibri" w:cs="Arial"/>
                <w:szCs w:val="20"/>
              </w:rPr>
            </w:pPr>
          </w:p>
          <w:p w:rsidR="00197A64" w:rsidRPr="00617CA9" w:rsidRDefault="00197A64" w:rsidP="00197A64">
            <w:pPr>
              <w:rPr>
                <w:rFonts w:eastAsia="Calibri" w:cs="Arial"/>
                <w:color w:val="000000" w:themeColor="text1"/>
                <w:szCs w:val="20"/>
              </w:rPr>
            </w:pPr>
            <w:r w:rsidRPr="00617CA9">
              <w:rPr>
                <w:rFonts w:eastAsia="Calibri" w:cs="Arial"/>
                <w:color w:val="000000" w:themeColor="text1"/>
                <w:szCs w:val="20"/>
              </w:rPr>
              <w:t>Verzorgende</w:t>
            </w:r>
            <w:r w:rsidR="00811A0A">
              <w:rPr>
                <w:rFonts w:eastAsia="Calibri" w:cs="Arial"/>
                <w:color w:val="000000" w:themeColor="text1"/>
                <w:szCs w:val="20"/>
              </w:rPr>
              <w:t xml:space="preserve"> </w:t>
            </w:r>
            <w:r w:rsidRPr="00617CA9">
              <w:rPr>
                <w:rFonts w:eastAsia="Calibri" w:cs="Arial"/>
                <w:color w:val="000000" w:themeColor="text1"/>
                <w:szCs w:val="20"/>
              </w:rPr>
              <w:t>/</w:t>
            </w:r>
            <w:r w:rsidR="00811A0A">
              <w:rPr>
                <w:rFonts w:eastAsia="Calibri" w:cs="Arial"/>
                <w:color w:val="000000" w:themeColor="text1"/>
                <w:szCs w:val="20"/>
              </w:rPr>
              <w:t xml:space="preserve"> Afdeling Zorg / </w:t>
            </w:r>
            <w:bookmarkStart w:id="0" w:name="_GoBack"/>
            <w:bookmarkEnd w:id="0"/>
            <w:r w:rsidRPr="00617CA9">
              <w:rPr>
                <w:rFonts w:eastAsia="Calibri" w:cs="Arial"/>
                <w:color w:val="000000" w:themeColor="text1"/>
                <w:szCs w:val="20"/>
              </w:rPr>
              <w:t xml:space="preserve">Zorg aan </w:t>
            </w:r>
            <w:r w:rsidR="00585527">
              <w:rPr>
                <w:rFonts w:eastAsia="Calibri" w:cs="Arial"/>
                <w:color w:val="000000" w:themeColor="text1"/>
                <w:szCs w:val="20"/>
              </w:rPr>
              <w:t>h</w:t>
            </w:r>
            <w:r w:rsidRPr="00617CA9">
              <w:rPr>
                <w:rFonts w:eastAsia="Calibri" w:cs="Arial"/>
                <w:color w:val="000000" w:themeColor="text1"/>
                <w:szCs w:val="20"/>
              </w:rPr>
              <w:t>uis</w:t>
            </w:r>
          </w:p>
          <w:p w:rsidR="00197A64" w:rsidRPr="00197A64" w:rsidRDefault="00197A64" w:rsidP="00617CA9">
            <w:pPr>
              <w:rPr>
                <w:rFonts w:eastAsia="Calibri" w:cs="Arial"/>
                <w:szCs w:val="20"/>
              </w:rPr>
            </w:pPr>
          </w:p>
        </w:tc>
        <w:tc>
          <w:tcPr>
            <w:tcW w:w="4644" w:type="dxa"/>
          </w:tcPr>
          <w:p w:rsidR="00197A64" w:rsidRPr="00197A64" w:rsidRDefault="00197A64" w:rsidP="00197A64">
            <w:pPr>
              <w:ind w:left="175" w:hanging="175"/>
              <w:rPr>
                <w:rFonts w:eastAsia="Calibri" w:cs="Arial"/>
                <w:szCs w:val="20"/>
              </w:rPr>
            </w:pPr>
          </w:p>
          <w:p w:rsidR="00197A64" w:rsidRPr="00197A64" w:rsidRDefault="00197A64" w:rsidP="00197A64">
            <w:pPr>
              <w:numPr>
                <w:ilvl w:val="0"/>
                <w:numId w:val="4"/>
              </w:numPr>
              <w:spacing w:after="200" w:line="276" w:lineRule="auto"/>
              <w:ind w:left="176" w:hanging="142"/>
              <w:contextualSpacing/>
              <w:rPr>
                <w:rFonts w:eastAsia="Calibri" w:cs="Arial"/>
                <w:szCs w:val="20"/>
              </w:rPr>
            </w:pPr>
            <w:r w:rsidRPr="00197A64">
              <w:rPr>
                <w:rFonts w:eastAsia="Calibri" w:cs="Arial"/>
                <w:szCs w:val="20"/>
              </w:rPr>
              <w:t>analyseren van complexe dossiers of probleemsituaties om de efficiënte uitvoering ervan te verzekeren</w:t>
            </w:r>
          </w:p>
          <w:p w:rsidR="00197A64" w:rsidRPr="00197A64" w:rsidRDefault="00197A64" w:rsidP="00197A64">
            <w:pPr>
              <w:numPr>
                <w:ilvl w:val="0"/>
                <w:numId w:val="4"/>
              </w:numPr>
              <w:spacing w:after="200" w:line="276" w:lineRule="auto"/>
              <w:ind w:left="176" w:hanging="142"/>
              <w:contextualSpacing/>
              <w:rPr>
                <w:rFonts w:eastAsia="Calibri" w:cs="Arial"/>
                <w:szCs w:val="20"/>
              </w:rPr>
            </w:pPr>
            <w:r w:rsidRPr="00197A64">
              <w:rPr>
                <w:rFonts w:eastAsia="Calibri" w:cs="Arial"/>
                <w:szCs w:val="20"/>
              </w:rPr>
              <w:t>beschikbaar stellen van de eigen deskundigheid in de dienst om de dienst optimaal te ondersteunen</w:t>
            </w:r>
          </w:p>
          <w:p w:rsidR="00197A64" w:rsidRPr="00197A64" w:rsidRDefault="00197A64" w:rsidP="00197A64">
            <w:pPr>
              <w:numPr>
                <w:ilvl w:val="0"/>
                <w:numId w:val="4"/>
              </w:numPr>
              <w:spacing w:after="200" w:line="276" w:lineRule="auto"/>
              <w:ind w:left="176" w:hanging="142"/>
              <w:contextualSpacing/>
              <w:rPr>
                <w:rFonts w:eastAsia="Calibri" w:cs="Arial"/>
                <w:szCs w:val="20"/>
              </w:rPr>
            </w:pPr>
            <w:r w:rsidRPr="00197A64">
              <w:rPr>
                <w:rFonts w:eastAsia="Calibri" w:cs="Arial"/>
                <w:szCs w:val="20"/>
              </w:rPr>
              <w:t>uitvoeren van onderzoeken of gespecialiseerde taken om de interne doelstellingen te behalen</w:t>
            </w:r>
          </w:p>
          <w:p w:rsidR="00197A64" w:rsidRPr="00197A64" w:rsidRDefault="00197A64" w:rsidP="00197A64">
            <w:pPr>
              <w:numPr>
                <w:ilvl w:val="0"/>
                <w:numId w:val="4"/>
              </w:numPr>
              <w:spacing w:after="200" w:line="276" w:lineRule="auto"/>
              <w:ind w:left="176" w:hanging="142"/>
              <w:contextualSpacing/>
              <w:rPr>
                <w:rFonts w:eastAsia="Calibri" w:cs="Arial"/>
                <w:szCs w:val="20"/>
              </w:rPr>
            </w:pPr>
            <w:r w:rsidRPr="00197A64">
              <w:rPr>
                <w:rFonts w:eastAsia="Calibri" w:cs="Arial"/>
                <w:szCs w:val="20"/>
              </w:rPr>
              <w:t>initiëren van verbeteracties om de interne doelstellingen te behalen</w:t>
            </w:r>
          </w:p>
          <w:p w:rsidR="00197A64" w:rsidRPr="00197A64" w:rsidRDefault="00197A64" w:rsidP="00197A64">
            <w:pPr>
              <w:numPr>
                <w:ilvl w:val="0"/>
                <w:numId w:val="4"/>
              </w:numPr>
              <w:spacing w:after="200" w:line="276" w:lineRule="auto"/>
              <w:ind w:left="176" w:hanging="142"/>
              <w:contextualSpacing/>
              <w:rPr>
                <w:rFonts w:eastAsia="Calibri" w:cs="Arial"/>
                <w:szCs w:val="20"/>
              </w:rPr>
            </w:pPr>
            <w:r w:rsidRPr="00197A64">
              <w:rPr>
                <w:rFonts w:eastAsia="Calibri" w:cs="Arial"/>
                <w:szCs w:val="20"/>
              </w:rPr>
              <w:t>opvolgen van taken en/of werken om de goede uitvoering ervan te verzekeren</w:t>
            </w:r>
          </w:p>
          <w:p w:rsidR="00197A64" w:rsidRPr="00197A64" w:rsidRDefault="00197A64" w:rsidP="00197A64">
            <w:pPr>
              <w:numPr>
                <w:ilvl w:val="0"/>
                <w:numId w:val="4"/>
              </w:numPr>
              <w:spacing w:after="200" w:line="276" w:lineRule="auto"/>
              <w:ind w:left="176" w:hanging="142"/>
              <w:contextualSpacing/>
              <w:rPr>
                <w:rFonts w:eastAsia="Calibri" w:cs="Arial"/>
                <w:szCs w:val="20"/>
              </w:rPr>
            </w:pPr>
            <w:r w:rsidRPr="00197A64">
              <w:rPr>
                <w:rFonts w:eastAsia="Calibri" w:cs="Arial"/>
                <w:szCs w:val="20"/>
              </w:rPr>
              <w:t>ondernemen van acties om de dienstverlening te optimaliseren</w:t>
            </w:r>
          </w:p>
          <w:p w:rsidR="00197A64" w:rsidRPr="00197A64" w:rsidRDefault="00197A64" w:rsidP="00197A64">
            <w:pPr>
              <w:ind w:left="176"/>
              <w:contextualSpacing/>
              <w:rPr>
                <w:rFonts w:eastAsia="Calibri" w:cs="Arial"/>
                <w:szCs w:val="20"/>
              </w:rPr>
            </w:pPr>
          </w:p>
        </w:tc>
      </w:tr>
    </w:tbl>
    <w:p w:rsidR="005B15DC" w:rsidRDefault="005B15DC" w:rsidP="005B15DC"/>
    <w:p w:rsidR="00D671FF" w:rsidRDefault="00D671FF">
      <w:pPr>
        <w:rPr>
          <w:u w:val="single"/>
        </w:rPr>
      </w:pPr>
      <w:r>
        <w:rPr>
          <w:u w:val="single"/>
        </w:rPr>
        <w:br w:type="page"/>
      </w:r>
    </w:p>
    <w:p w:rsidR="005B15DC" w:rsidRDefault="005B15DC" w:rsidP="005B15DC">
      <w:r>
        <w:rPr>
          <w:u w:val="single"/>
        </w:rPr>
        <w:lastRenderedPageBreak/>
        <w:t>COMPETENTIEPROFIEL</w:t>
      </w:r>
    </w:p>
    <w:p w:rsidR="005B15DC" w:rsidRDefault="005B15DC" w:rsidP="005B15DC"/>
    <w:p w:rsidR="005B15DC" w:rsidRDefault="005B15DC" w:rsidP="005B15DC">
      <w:pPr>
        <w:pStyle w:val="Lijstalinea"/>
        <w:numPr>
          <w:ilvl w:val="0"/>
          <w:numId w:val="1"/>
        </w:numPr>
      </w:pPr>
      <w:r>
        <w:t>KERNCOMPETENTIES</w:t>
      </w:r>
    </w:p>
    <w:p w:rsidR="00D671FF" w:rsidRDefault="00D671FF" w:rsidP="00D671FF"/>
    <w:tbl>
      <w:tblPr>
        <w:tblStyle w:val="Opmaakprofiel1"/>
        <w:tblW w:w="14000" w:type="dxa"/>
        <w:tblBorders>
          <w:top w:val="single" w:sz="4" w:space="0" w:color="5D5644"/>
          <w:left w:val="single" w:sz="4" w:space="0" w:color="5D5644"/>
          <w:bottom w:val="single" w:sz="18" w:space="0" w:color="0092A1"/>
          <w:right w:val="single" w:sz="18" w:space="0" w:color="0092A1"/>
          <w:insideH w:val="single" w:sz="4" w:space="0" w:color="5D5644"/>
          <w:insideV w:val="single" w:sz="4" w:space="0" w:color="5D5644"/>
        </w:tblBorders>
        <w:tblLook w:val="04A0" w:firstRow="1" w:lastRow="0" w:firstColumn="1" w:lastColumn="0" w:noHBand="0" w:noVBand="1"/>
      </w:tblPr>
      <w:tblGrid>
        <w:gridCol w:w="3510"/>
        <w:gridCol w:w="10490"/>
      </w:tblGrid>
      <w:tr w:rsidR="0060443F" w:rsidTr="0060443F">
        <w:tc>
          <w:tcPr>
            <w:tcW w:w="3510" w:type="dxa"/>
          </w:tcPr>
          <w:p w:rsidR="0060443F" w:rsidRDefault="0060443F" w:rsidP="0060443F">
            <w:pPr>
              <w:rPr>
                <w:rFonts w:cs="Arial"/>
              </w:rPr>
            </w:pPr>
          </w:p>
          <w:p w:rsidR="0060443F" w:rsidRDefault="0060443F" w:rsidP="0060443F">
            <w:pPr>
              <w:rPr>
                <w:rFonts w:cs="Arial"/>
              </w:rPr>
            </w:pPr>
            <w:r>
              <w:rPr>
                <w:rFonts w:cs="Arial"/>
              </w:rPr>
              <w:t>Klantgerichtheid</w:t>
            </w:r>
          </w:p>
          <w:p w:rsidR="0060443F" w:rsidRDefault="0060443F" w:rsidP="0060443F">
            <w:pPr>
              <w:rPr>
                <w:rFonts w:cs="Arial"/>
              </w:rPr>
            </w:pPr>
          </w:p>
        </w:tc>
        <w:tc>
          <w:tcPr>
            <w:tcW w:w="10490" w:type="dxa"/>
          </w:tcPr>
          <w:p w:rsidR="0060443F" w:rsidRDefault="0060443F" w:rsidP="0060443F">
            <w:pPr>
              <w:rPr>
                <w:rFonts w:cs="Arial"/>
              </w:rPr>
            </w:pPr>
          </w:p>
          <w:p w:rsidR="0060443F" w:rsidRDefault="0060443F" w:rsidP="0060443F">
            <w:pPr>
              <w:rPr>
                <w:rFonts w:cs="Arial"/>
              </w:rPr>
            </w:pPr>
            <w:r>
              <w:rPr>
                <w:rFonts w:cs="Arial"/>
              </w:rPr>
              <w:t>De medewerker streeft ernaar om de noden en behoeften van de klant te achterhalen en ze efficiënt, effectief, kwalitatief en met de nodige discretie te behandelen.</w:t>
            </w:r>
          </w:p>
          <w:p w:rsidR="0060443F" w:rsidRDefault="0060443F" w:rsidP="0060443F">
            <w:pPr>
              <w:rPr>
                <w:rFonts w:cs="Arial"/>
              </w:rPr>
            </w:pPr>
          </w:p>
        </w:tc>
      </w:tr>
      <w:tr w:rsidR="0060443F" w:rsidTr="0060443F">
        <w:tc>
          <w:tcPr>
            <w:tcW w:w="3510" w:type="dxa"/>
          </w:tcPr>
          <w:p w:rsidR="0060443F" w:rsidRDefault="0060443F" w:rsidP="0060443F">
            <w:pPr>
              <w:rPr>
                <w:rFonts w:cs="Arial"/>
              </w:rPr>
            </w:pPr>
          </w:p>
          <w:p w:rsidR="0060443F" w:rsidRDefault="0060443F" w:rsidP="0060443F">
            <w:pPr>
              <w:rPr>
                <w:rFonts w:cs="Arial"/>
              </w:rPr>
            </w:pPr>
            <w:r>
              <w:rPr>
                <w:rFonts w:cs="Arial"/>
              </w:rPr>
              <w:t>Zin voor kwaliteit</w:t>
            </w:r>
          </w:p>
        </w:tc>
        <w:tc>
          <w:tcPr>
            <w:tcW w:w="10490" w:type="dxa"/>
          </w:tcPr>
          <w:p w:rsidR="0060443F" w:rsidRDefault="0060443F" w:rsidP="0060443F">
            <w:pPr>
              <w:rPr>
                <w:rFonts w:cs="Arial"/>
              </w:rPr>
            </w:pPr>
          </w:p>
          <w:p w:rsidR="0060443F" w:rsidRDefault="0060443F" w:rsidP="0060443F">
            <w:pPr>
              <w:rPr>
                <w:rFonts w:cs="Arial"/>
              </w:rPr>
            </w:pPr>
            <w:r>
              <w:rPr>
                <w:rFonts w:cs="Arial"/>
              </w:rPr>
              <w:t>Steeds streven naar optimale kwaliteit binnen de afgesproken tijdslimiet, zowel op het vlak van taakuitvoering, het resultaat en de werkwijze.</w:t>
            </w:r>
          </w:p>
          <w:p w:rsidR="0060443F" w:rsidRDefault="0060443F" w:rsidP="0060443F">
            <w:pPr>
              <w:rPr>
                <w:rFonts w:cs="Arial"/>
              </w:rPr>
            </w:pPr>
          </w:p>
        </w:tc>
      </w:tr>
      <w:tr w:rsidR="0060443F" w:rsidTr="0060443F">
        <w:tc>
          <w:tcPr>
            <w:tcW w:w="3510" w:type="dxa"/>
          </w:tcPr>
          <w:p w:rsidR="0060443F" w:rsidRDefault="0060443F" w:rsidP="0060443F">
            <w:pPr>
              <w:rPr>
                <w:rFonts w:cs="Arial"/>
              </w:rPr>
            </w:pPr>
          </w:p>
          <w:p w:rsidR="0060443F" w:rsidRDefault="0060443F" w:rsidP="0060443F">
            <w:pPr>
              <w:rPr>
                <w:rFonts w:cs="Arial"/>
              </w:rPr>
            </w:pPr>
            <w:r>
              <w:rPr>
                <w:rFonts w:cs="Arial"/>
              </w:rPr>
              <w:t>Samenwerken</w:t>
            </w:r>
          </w:p>
        </w:tc>
        <w:tc>
          <w:tcPr>
            <w:tcW w:w="10490" w:type="dxa"/>
          </w:tcPr>
          <w:p w:rsidR="0060443F" w:rsidRDefault="0060443F" w:rsidP="0060443F">
            <w:pPr>
              <w:rPr>
                <w:rFonts w:cs="Arial"/>
              </w:rPr>
            </w:pPr>
          </w:p>
          <w:p w:rsidR="0060443F" w:rsidRDefault="0060443F" w:rsidP="0060443F">
            <w:pPr>
              <w:rPr>
                <w:rFonts w:cs="Arial"/>
              </w:rPr>
            </w:pPr>
            <w:r>
              <w:rPr>
                <w:rFonts w:cs="Arial"/>
              </w:rPr>
              <w:t>Actief, constructief en gemotiveerd samenwerken met anderen, rekening houdend met ieders talent, cultuur en inzicht om tot een gezamenlijk beter resultaat te komen.</w:t>
            </w:r>
          </w:p>
          <w:p w:rsidR="0060443F" w:rsidRDefault="0060443F" w:rsidP="0060443F">
            <w:pPr>
              <w:rPr>
                <w:rFonts w:cs="Arial"/>
              </w:rPr>
            </w:pPr>
          </w:p>
        </w:tc>
      </w:tr>
      <w:tr w:rsidR="0060443F" w:rsidTr="0060443F">
        <w:tc>
          <w:tcPr>
            <w:tcW w:w="3510" w:type="dxa"/>
          </w:tcPr>
          <w:p w:rsidR="0060443F" w:rsidRDefault="0060443F" w:rsidP="0060443F">
            <w:pPr>
              <w:rPr>
                <w:rFonts w:cs="Arial"/>
              </w:rPr>
            </w:pPr>
          </w:p>
          <w:p w:rsidR="0060443F" w:rsidRDefault="0060443F" w:rsidP="0060443F">
            <w:pPr>
              <w:rPr>
                <w:rFonts w:cs="Arial"/>
              </w:rPr>
            </w:pPr>
            <w:r>
              <w:rPr>
                <w:rFonts w:cs="Arial"/>
              </w:rPr>
              <w:t>Veranderingsbereidheid</w:t>
            </w:r>
          </w:p>
        </w:tc>
        <w:tc>
          <w:tcPr>
            <w:tcW w:w="10490" w:type="dxa"/>
          </w:tcPr>
          <w:p w:rsidR="0060443F" w:rsidRDefault="0060443F" w:rsidP="0060443F">
            <w:pPr>
              <w:rPr>
                <w:rFonts w:cs="Arial"/>
              </w:rPr>
            </w:pPr>
          </w:p>
          <w:p w:rsidR="0060443F" w:rsidRDefault="0060443F" w:rsidP="0060443F">
            <w:pPr>
              <w:rPr>
                <w:rFonts w:cs="Arial"/>
              </w:rPr>
            </w:pPr>
            <w:r>
              <w:rPr>
                <w:rFonts w:cs="Arial"/>
              </w:rPr>
              <w:t>Open staan voor veranderingen met het oog op verbetering binnen zijn/haar verantwoordelijkheid en zich effectief aanpassen aan nieuwe denkkaders.</w:t>
            </w:r>
          </w:p>
          <w:p w:rsidR="0060443F" w:rsidRDefault="0060443F" w:rsidP="0060443F">
            <w:pPr>
              <w:rPr>
                <w:rFonts w:cs="Arial"/>
              </w:rPr>
            </w:pPr>
          </w:p>
        </w:tc>
      </w:tr>
    </w:tbl>
    <w:p w:rsidR="0060443F" w:rsidRDefault="0060443F" w:rsidP="00B2446C"/>
    <w:p w:rsidR="00D671FF" w:rsidRDefault="00D671FF" w:rsidP="00B2446C"/>
    <w:p w:rsidR="005B15DC" w:rsidRDefault="005B15DC" w:rsidP="005B15DC">
      <w:pPr>
        <w:pStyle w:val="Lijstalinea"/>
        <w:numPr>
          <w:ilvl w:val="0"/>
          <w:numId w:val="1"/>
        </w:numPr>
      </w:pPr>
      <w:r>
        <w:t>COMPETENTIES FUNCTIEGROEP</w:t>
      </w:r>
    </w:p>
    <w:p w:rsidR="00D671FF" w:rsidRDefault="00D671FF" w:rsidP="00D671FF"/>
    <w:tbl>
      <w:tblPr>
        <w:tblStyle w:val="Opmaakprofiel1"/>
        <w:tblW w:w="14000" w:type="dxa"/>
        <w:tblBorders>
          <w:top w:val="single" w:sz="4" w:space="0" w:color="5D5644"/>
          <w:left w:val="single" w:sz="4" w:space="0" w:color="5D5644"/>
          <w:bottom w:val="single" w:sz="18" w:space="0" w:color="0092A1"/>
          <w:right w:val="single" w:sz="18" w:space="0" w:color="0092A1"/>
          <w:insideH w:val="single" w:sz="4" w:space="0" w:color="5D5644"/>
          <w:insideV w:val="single" w:sz="4" w:space="0" w:color="5D5644"/>
        </w:tblBorders>
        <w:tblLook w:val="04A0" w:firstRow="1" w:lastRow="0" w:firstColumn="1" w:lastColumn="0" w:noHBand="0" w:noVBand="1"/>
      </w:tblPr>
      <w:tblGrid>
        <w:gridCol w:w="3510"/>
        <w:gridCol w:w="10490"/>
      </w:tblGrid>
      <w:tr w:rsidR="00C55202" w:rsidTr="00C55202">
        <w:tc>
          <w:tcPr>
            <w:tcW w:w="3510" w:type="dxa"/>
            <w:tcBorders>
              <w:bottom w:val="single" w:sz="4" w:space="0" w:color="5D5644"/>
            </w:tcBorders>
          </w:tcPr>
          <w:p w:rsidR="00C55202" w:rsidRDefault="00C55202" w:rsidP="00DC0607">
            <w:pPr>
              <w:rPr>
                <w:rFonts w:cs="Arial"/>
              </w:rPr>
            </w:pPr>
          </w:p>
          <w:p w:rsidR="00C55202" w:rsidRDefault="00C55202" w:rsidP="00DC0607">
            <w:pPr>
              <w:rPr>
                <w:rFonts w:cs="Arial"/>
              </w:rPr>
            </w:pPr>
            <w:r>
              <w:rPr>
                <w:rFonts w:cs="Arial"/>
              </w:rPr>
              <w:t>Een goede en geloofwaardige indruk maken</w:t>
            </w:r>
          </w:p>
          <w:p w:rsidR="00C55202" w:rsidRDefault="00C55202" w:rsidP="00DC0607">
            <w:pPr>
              <w:rPr>
                <w:rFonts w:cs="Arial"/>
              </w:rPr>
            </w:pPr>
          </w:p>
        </w:tc>
        <w:tc>
          <w:tcPr>
            <w:tcW w:w="10490" w:type="dxa"/>
            <w:tcBorders>
              <w:bottom w:val="single" w:sz="4" w:space="0" w:color="5D5644"/>
            </w:tcBorders>
          </w:tcPr>
          <w:p w:rsidR="00C55202" w:rsidRDefault="00C55202" w:rsidP="00DC0607">
            <w:pPr>
              <w:rPr>
                <w:rFonts w:cs="Arial"/>
              </w:rPr>
            </w:pPr>
          </w:p>
          <w:p w:rsidR="00C55202" w:rsidRDefault="00C55202" w:rsidP="00DC0607">
            <w:pPr>
              <w:rPr>
                <w:rFonts w:cs="Arial"/>
              </w:rPr>
            </w:pPr>
            <w:r>
              <w:rPr>
                <w:rFonts w:cs="Arial"/>
              </w:rPr>
              <w:t>Je maakt in verschillende situaties een goede en geloofwaardige indruk.</w:t>
            </w:r>
          </w:p>
        </w:tc>
      </w:tr>
      <w:tr w:rsidR="00C55202" w:rsidTr="00C55202">
        <w:tblPrEx>
          <w:tblBorders>
            <w:top w:val="single" w:sz="4" w:space="0" w:color="0092A2"/>
            <w:left w:val="single" w:sz="4" w:space="0" w:color="0092A2"/>
            <w:bottom w:val="single" w:sz="4" w:space="0" w:color="0092A2"/>
            <w:right w:val="single" w:sz="4" w:space="0" w:color="0092A2"/>
            <w:insideH w:val="single" w:sz="4" w:space="0" w:color="0092A2"/>
            <w:insideV w:val="single" w:sz="4" w:space="0" w:color="0092A2"/>
          </w:tblBorders>
        </w:tblPrEx>
        <w:tc>
          <w:tcPr>
            <w:tcW w:w="3510" w:type="dxa"/>
            <w:tcBorders>
              <w:top w:val="single" w:sz="4" w:space="0" w:color="5D5644"/>
              <w:left w:val="single" w:sz="4" w:space="0" w:color="5D5644"/>
              <w:bottom w:val="single" w:sz="4" w:space="0" w:color="5D5644"/>
              <w:right w:val="single" w:sz="4" w:space="0" w:color="5D5644"/>
            </w:tcBorders>
          </w:tcPr>
          <w:p w:rsidR="00C55202" w:rsidRDefault="00C55202" w:rsidP="00DC0607">
            <w:pPr>
              <w:rPr>
                <w:rFonts w:cs="Arial"/>
              </w:rPr>
            </w:pPr>
          </w:p>
          <w:p w:rsidR="00C55202" w:rsidRDefault="00C55202" w:rsidP="00DC0607">
            <w:pPr>
              <w:rPr>
                <w:rFonts w:cs="Arial"/>
              </w:rPr>
            </w:pPr>
            <w:r>
              <w:rPr>
                <w:rFonts w:cs="Arial"/>
              </w:rPr>
              <w:t>Assertiviteit</w:t>
            </w:r>
          </w:p>
          <w:p w:rsidR="00C55202" w:rsidRDefault="00C55202" w:rsidP="00DC0607">
            <w:pPr>
              <w:rPr>
                <w:rFonts w:cs="Arial"/>
              </w:rPr>
            </w:pPr>
          </w:p>
        </w:tc>
        <w:tc>
          <w:tcPr>
            <w:tcW w:w="10490" w:type="dxa"/>
            <w:tcBorders>
              <w:top w:val="single" w:sz="4" w:space="0" w:color="5D5644"/>
              <w:left w:val="single" w:sz="4" w:space="0" w:color="5D5644"/>
              <w:bottom w:val="single" w:sz="4" w:space="0" w:color="5D5644"/>
              <w:right w:val="single" w:sz="18" w:space="0" w:color="0092A2"/>
            </w:tcBorders>
          </w:tcPr>
          <w:p w:rsidR="00C55202" w:rsidRDefault="00C55202" w:rsidP="00DC0607">
            <w:pPr>
              <w:rPr>
                <w:rFonts w:cs="Arial"/>
              </w:rPr>
            </w:pPr>
          </w:p>
          <w:p w:rsidR="00C55202" w:rsidRDefault="00C55202" w:rsidP="00DC0607">
            <w:pPr>
              <w:rPr>
                <w:rFonts w:cs="Arial"/>
              </w:rPr>
            </w:pPr>
            <w:r>
              <w:rPr>
                <w:rFonts w:cs="Arial"/>
              </w:rPr>
              <w:t>Voor meningen en belangen opkomen met respect voor anderen</w:t>
            </w:r>
          </w:p>
        </w:tc>
      </w:tr>
      <w:tr w:rsidR="00C55202" w:rsidTr="00C55202">
        <w:tblPrEx>
          <w:tblBorders>
            <w:top w:val="single" w:sz="4" w:space="0" w:color="0092A2"/>
            <w:left w:val="single" w:sz="4" w:space="0" w:color="0092A2"/>
            <w:bottom w:val="single" w:sz="4" w:space="0" w:color="0092A2"/>
            <w:right w:val="single" w:sz="4" w:space="0" w:color="0092A2"/>
            <w:insideH w:val="single" w:sz="4" w:space="0" w:color="0092A2"/>
            <w:insideV w:val="single" w:sz="4" w:space="0" w:color="0092A2"/>
          </w:tblBorders>
        </w:tblPrEx>
        <w:tc>
          <w:tcPr>
            <w:tcW w:w="3510" w:type="dxa"/>
            <w:tcBorders>
              <w:top w:val="single" w:sz="4" w:space="0" w:color="5D5644"/>
              <w:left w:val="single" w:sz="4" w:space="0" w:color="5D5644"/>
              <w:bottom w:val="single" w:sz="4" w:space="0" w:color="5D5644"/>
              <w:right w:val="single" w:sz="4" w:space="0" w:color="5D5644"/>
            </w:tcBorders>
          </w:tcPr>
          <w:p w:rsidR="00C55202" w:rsidRDefault="00C55202" w:rsidP="00DC0607">
            <w:pPr>
              <w:rPr>
                <w:rFonts w:cs="Arial"/>
              </w:rPr>
            </w:pPr>
          </w:p>
          <w:p w:rsidR="00C55202" w:rsidRDefault="00C55202" w:rsidP="00DC0607">
            <w:pPr>
              <w:rPr>
                <w:rFonts w:cs="Arial"/>
              </w:rPr>
            </w:pPr>
            <w:r>
              <w:rPr>
                <w:rFonts w:cs="Arial"/>
              </w:rPr>
              <w:t>Probleemanalyse</w:t>
            </w:r>
          </w:p>
          <w:p w:rsidR="00C55202" w:rsidRDefault="00C55202" w:rsidP="00DC0607">
            <w:pPr>
              <w:rPr>
                <w:rFonts w:cs="Arial"/>
              </w:rPr>
            </w:pPr>
          </w:p>
        </w:tc>
        <w:tc>
          <w:tcPr>
            <w:tcW w:w="10490" w:type="dxa"/>
            <w:tcBorders>
              <w:top w:val="single" w:sz="4" w:space="0" w:color="5D5644"/>
              <w:left w:val="single" w:sz="4" w:space="0" w:color="5D5644"/>
              <w:bottom w:val="single" w:sz="4" w:space="0" w:color="5D5644"/>
              <w:right w:val="single" w:sz="18" w:space="0" w:color="0092A2"/>
            </w:tcBorders>
          </w:tcPr>
          <w:p w:rsidR="00C55202" w:rsidRDefault="00C55202" w:rsidP="00DC0607">
            <w:pPr>
              <w:rPr>
                <w:rFonts w:cs="Arial"/>
              </w:rPr>
            </w:pPr>
          </w:p>
          <w:p w:rsidR="00C55202" w:rsidRDefault="00C55202" w:rsidP="00DC0607">
            <w:pPr>
              <w:rPr>
                <w:rFonts w:cs="Arial"/>
              </w:rPr>
            </w:pPr>
            <w:r>
              <w:rPr>
                <w:rFonts w:cs="Arial"/>
              </w:rPr>
              <w:t>Op een efficiënte wijze op zoek gaan naar bijkomende en relevante informatie en problemen in hun verband plaatsen</w:t>
            </w:r>
          </w:p>
          <w:p w:rsidR="00C55202" w:rsidRDefault="00C55202" w:rsidP="00DC0607">
            <w:pPr>
              <w:rPr>
                <w:rFonts w:cs="Arial"/>
              </w:rPr>
            </w:pPr>
          </w:p>
        </w:tc>
      </w:tr>
      <w:tr w:rsidR="00C55202" w:rsidTr="00C55202">
        <w:tblPrEx>
          <w:tblBorders>
            <w:top w:val="single" w:sz="4" w:space="0" w:color="0092A2"/>
            <w:left w:val="single" w:sz="4" w:space="0" w:color="0092A2"/>
            <w:bottom w:val="single" w:sz="4" w:space="0" w:color="0092A2"/>
            <w:right w:val="single" w:sz="4" w:space="0" w:color="0092A2"/>
            <w:insideH w:val="single" w:sz="4" w:space="0" w:color="0092A2"/>
            <w:insideV w:val="single" w:sz="4" w:space="0" w:color="0092A2"/>
          </w:tblBorders>
        </w:tblPrEx>
        <w:tc>
          <w:tcPr>
            <w:tcW w:w="3510" w:type="dxa"/>
            <w:tcBorders>
              <w:top w:val="single" w:sz="4" w:space="0" w:color="5D5644"/>
              <w:left w:val="single" w:sz="4" w:space="0" w:color="5D5644"/>
              <w:bottom w:val="single" w:sz="4" w:space="0" w:color="5D5644"/>
              <w:right w:val="single" w:sz="4" w:space="0" w:color="5D5644"/>
            </w:tcBorders>
          </w:tcPr>
          <w:p w:rsidR="00C55202" w:rsidRDefault="00C55202" w:rsidP="00DC0607">
            <w:pPr>
              <w:rPr>
                <w:rFonts w:cs="Arial"/>
              </w:rPr>
            </w:pPr>
          </w:p>
          <w:p w:rsidR="00C55202" w:rsidRDefault="00C55202" w:rsidP="00DC0607">
            <w:pPr>
              <w:rPr>
                <w:rFonts w:cs="Arial"/>
              </w:rPr>
            </w:pPr>
            <w:r>
              <w:rPr>
                <w:rFonts w:cs="Arial"/>
              </w:rPr>
              <w:t>360 ° inlevingsvermogen</w:t>
            </w:r>
          </w:p>
          <w:p w:rsidR="00C55202" w:rsidRDefault="00C55202" w:rsidP="00DC0607">
            <w:pPr>
              <w:rPr>
                <w:rFonts w:cs="Arial"/>
              </w:rPr>
            </w:pPr>
          </w:p>
        </w:tc>
        <w:tc>
          <w:tcPr>
            <w:tcW w:w="10490" w:type="dxa"/>
            <w:tcBorders>
              <w:top w:val="single" w:sz="4" w:space="0" w:color="5D5644"/>
              <w:left w:val="single" w:sz="4" w:space="0" w:color="5D5644"/>
              <w:bottom w:val="single" w:sz="4" w:space="0" w:color="5D5644"/>
              <w:right w:val="single" w:sz="18" w:space="0" w:color="0092A2"/>
            </w:tcBorders>
          </w:tcPr>
          <w:p w:rsidR="00C55202" w:rsidRDefault="00C55202" w:rsidP="00DC0607">
            <w:pPr>
              <w:rPr>
                <w:rFonts w:cs="Arial"/>
              </w:rPr>
            </w:pPr>
          </w:p>
          <w:p w:rsidR="00C55202" w:rsidRDefault="00C55202" w:rsidP="00DC0607">
            <w:pPr>
              <w:rPr>
                <w:rFonts w:cs="Arial"/>
              </w:rPr>
            </w:pPr>
            <w:r>
              <w:rPr>
                <w:rFonts w:cs="Arial"/>
              </w:rPr>
              <w:t>Het vermogen om informatie op te pikken en gepast daarop te reageren en dit ten aanzien van iedereen.</w:t>
            </w:r>
          </w:p>
        </w:tc>
      </w:tr>
      <w:tr w:rsidR="00C55202" w:rsidTr="00C55202">
        <w:tblPrEx>
          <w:tblBorders>
            <w:top w:val="single" w:sz="4" w:space="0" w:color="0092A2"/>
            <w:left w:val="single" w:sz="4" w:space="0" w:color="0092A2"/>
            <w:bottom w:val="single" w:sz="4" w:space="0" w:color="0092A2"/>
            <w:right w:val="single" w:sz="4" w:space="0" w:color="0092A2"/>
            <w:insideH w:val="single" w:sz="4" w:space="0" w:color="0092A2"/>
            <w:insideV w:val="single" w:sz="4" w:space="0" w:color="0092A2"/>
          </w:tblBorders>
        </w:tblPrEx>
        <w:tc>
          <w:tcPr>
            <w:tcW w:w="3510" w:type="dxa"/>
            <w:tcBorders>
              <w:top w:val="single" w:sz="4" w:space="0" w:color="5D5644"/>
              <w:left w:val="single" w:sz="4" w:space="0" w:color="5D5644"/>
              <w:bottom w:val="single" w:sz="4" w:space="0" w:color="5D5644"/>
              <w:right w:val="single" w:sz="4" w:space="0" w:color="5D5644"/>
            </w:tcBorders>
          </w:tcPr>
          <w:p w:rsidR="00C55202" w:rsidRDefault="00C55202" w:rsidP="00DC0607">
            <w:pPr>
              <w:rPr>
                <w:rFonts w:cs="Arial"/>
              </w:rPr>
            </w:pPr>
          </w:p>
          <w:p w:rsidR="00C55202" w:rsidRDefault="00C55202" w:rsidP="00DC0607">
            <w:pPr>
              <w:rPr>
                <w:rFonts w:cs="Arial"/>
              </w:rPr>
            </w:pPr>
            <w:r>
              <w:rPr>
                <w:rFonts w:cs="Arial"/>
              </w:rPr>
              <w:t>Flexibel gedrag</w:t>
            </w:r>
          </w:p>
          <w:p w:rsidR="00C55202" w:rsidRDefault="00C55202" w:rsidP="00DC0607">
            <w:pPr>
              <w:rPr>
                <w:rFonts w:cs="Arial"/>
              </w:rPr>
            </w:pPr>
          </w:p>
        </w:tc>
        <w:tc>
          <w:tcPr>
            <w:tcW w:w="10490" w:type="dxa"/>
            <w:tcBorders>
              <w:top w:val="single" w:sz="4" w:space="0" w:color="5D5644"/>
              <w:left w:val="single" w:sz="4" w:space="0" w:color="5D5644"/>
              <w:bottom w:val="single" w:sz="4" w:space="0" w:color="5D5644"/>
              <w:right w:val="single" w:sz="18" w:space="0" w:color="0092A2"/>
            </w:tcBorders>
          </w:tcPr>
          <w:p w:rsidR="00C55202" w:rsidRDefault="00C55202" w:rsidP="00DC0607">
            <w:pPr>
              <w:rPr>
                <w:rFonts w:cs="Arial"/>
              </w:rPr>
            </w:pPr>
          </w:p>
          <w:p w:rsidR="00C55202" w:rsidRDefault="00C55202" w:rsidP="00DC0607">
            <w:pPr>
              <w:rPr>
                <w:rFonts w:cs="Arial"/>
              </w:rPr>
            </w:pPr>
            <w:r>
              <w:rPr>
                <w:rFonts w:cs="Arial"/>
              </w:rPr>
              <w:t>Aanpassen van gedrag en handelswijze in functie van situaties om een bepaald doel te bereiken.</w:t>
            </w:r>
          </w:p>
          <w:p w:rsidR="00C55202" w:rsidRDefault="00C55202" w:rsidP="00DC0607">
            <w:pPr>
              <w:rPr>
                <w:rFonts w:cs="Arial"/>
              </w:rPr>
            </w:pPr>
          </w:p>
        </w:tc>
      </w:tr>
      <w:tr w:rsidR="00C55202" w:rsidTr="00C55202">
        <w:tblPrEx>
          <w:tblBorders>
            <w:top w:val="single" w:sz="4" w:space="0" w:color="0092A2"/>
            <w:left w:val="single" w:sz="4" w:space="0" w:color="0092A2"/>
            <w:bottom w:val="single" w:sz="4" w:space="0" w:color="0092A2"/>
            <w:right w:val="single" w:sz="4" w:space="0" w:color="0092A2"/>
            <w:insideH w:val="single" w:sz="4" w:space="0" w:color="0092A2"/>
            <w:insideV w:val="single" w:sz="4" w:space="0" w:color="0092A2"/>
          </w:tblBorders>
        </w:tblPrEx>
        <w:tc>
          <w:tcPr>
            <w:tcW w:w="3510" w:type="dxa"/>
            <w:tcBorders>
              <w:top w:val="single" w:sz="4" w:space="0" w:color="5D5644"/>
              <w:left w:val="single" w:sz="4" w:space="0" w:color="5D5644"/>
              <w:bottom w:val="single" w:sz="4" w:space="0" w:color="5D5644"/>
              <w:right w:val="single" w:sz="4" w:space="0" w:color="5D5644"/>
            </w:tcBorders>
          </w:tcPr>
          <w:p w:rsidR="00C55202" w:rsidRDefault="00C55202" w:rsidP="00DC0607">
            <w:pPr>
              <w:rPr>
                <w:rFonts w:cs="Arial"/>
              </w:rPr>
            </w:pPr>
          </w:p>
          <w:p w:rsidR="00C55202" w:rsidRDefault="00C55202" w:rsidP="00DC0607">
            <w:pPr>
              <w:rPr>
                <w:rFonts w:cs="Arial"/>
              </w:rPr>
            </w:pPr>
            <w:r>
              <w:rPr>
                <w:rFonts w:cs="Arial"/>
              </w:rPr>
              <w:t>Nauwgezetheid</w:t>
            </w:r>
          </w:p>
          <w:p w:rsidR="00C55202" w:rsidRDefault="00C55202" w:rsidP="00DC0607">
            <w:pPr>
              <w:rPr>
                <w:rFonts w:cs="Arial"/>
              </w:rPr>
            </w:pPr>
          </w:p>
        </w:tc>
        <w:tc>
          <w:tcPr>
            <w:tcW w:w="10490" w:type="dxa"/>
            <w:tcBorders>
              <w:top w:val="single" w:sz="4" w:space="0" w:color="5D5644"/>
              <w:left w:val="single" w:sz="4" w:space="0" w:color="5D5644"/>
              <w:bottom w:val="single" w:sz="4" w:space="0" w:color="5D5644"/>
              <w:right w:val="single" w:sz="18" w:space="0" w:color="0092A2"/>
            </w:tcBorders>
          </w:tcPr>
          <w:p w:rsidR="00C55202" w:rsidRDefault="00C55202" w:rsidP="00DC0607">
            <w:pPr>
              <w:rPr>
                <w:rFonts w:cs="Arial"/>
              </w:rPr>
            </w:pPr>
          </w:p>
          <w:p w:rsidR="00C55202" w:rsidRDefault="00C55202" w:rsidP="00DC0607">
            <w:pPr>
              <w:rPr>
                <w:rFonts w:cs="Arial"/>
              </w:rPr>
            </w:pPr>
            <w:r>
              <w:rPr>
                <w:rFonts w:cs="Arial"/>
              </w:rPr>
              <w:t>Taken nauwgezet en met zin voor detail volbrengen. Gepast omgaan met materialen.</w:t>
            </w:r>
          </w:p>
        </w:tc>
      </w:tr>
      <w:tr w:rsidR="00C55202" w:rsidTr="00C55202">
        <w:tblPrEx>
          <w:tblBorders>
            <w:top w:val="single" w:sz="4" w:space="0" w:color="0092A2"/>
            <w:left w:val="single" w:sz="4" w:space="0" w:color="0092A2"/>
            <w:bottom w:val="single" w:sz="4" w:space="0" w:color="0092A2"/>
            <w:right w:val="single" w:sz="4" w:space="0" w:color="0092A2"/>
            <w:insideH w:val="single" w:sz="4" w:space="0" w:color="0092A2"/>
            <w:insideV w:val="single" w:sz="4" w:space="0" w:color="0092A2"/>
          </w:tblBorders>
        </w:tblPrEx>
        <w:tc>
          <w:tcPr>
            <w:tcW w:w="3510" w:type="dxa"/>
            <w:tcBorders>
              <w:top w:val="single" w:sz="4" w:space="0" w:color="5D5644"/>
              <w:left w:val="single" w:sz="4" w:space="0" w:color="5D5644"/>
              <w:bottom w:val="single" w:sz="18" w:space="0" w:color="0092A2"/>
              <w:right w:val="single" w:sz="4" w:space="0" w:color="5D5644"/>
            </w:tcBorders>
          </w:tcPr>
          <w:p w:rsidR="00C55202" w:rsidRDefault="00C55202" w:rsidP="00DC0607">
            <w:pPr>
              <w:rPr>
                <w:rFonts w:cs="Arial"/>
              </w:rPr>
            </w:pPr>
          </w:p>
          <w:p w:rsidR="00C55202" w:rsidRDefault="00C55202" w:rsidP="00DC0607">
            <w:pPr>
              <w:rPr>
                <w:rFonts w:cs="Arial"/>
              </w:rPr>
            </w:pPr>
            <w:r>
              <w:rPr>
                <w:rFonts w:cs="Arial"/>
              </w:rPr>
              <w:t>Plannen en organiseren</w:t>
            </w:r>
          </w:p>
          <w:p w:rsidR="00C55202" w:rsidRDefault="00C55202" w:rsidP="00DC0607">
            <w:pPr>
              <w:rPr>
                <w:rFonts w:cs="Arial"/>
              </w:rPr>
            </w:pPr>
          </w:p>
        </w:tc>
        <w:tc>
          <w:tcPr>
            <w:tcW w:w="10490" w:type="dxa"/>
            <w:tcBorders>
              <w:top w:val="single" w:sz="4" w:space="0" w:color="5D5644"/>
              <w:left w:val="single" w:sz="4" w:space="0" w:color="5D5644"/>
              <w:bottom w:val="single" w:sz="18" w:space="0" w:color="0092A2"/>
              <w:right w:val="single" w:sz="18" w:space="0" w:color="0092A2"/>
            </w:tcBorders>
          </w:tcPr>
          <w:p w:rsidR="00C55202" w:rsidRDefault="00C55202" w:rsidP="00DC0607">
            <w:pPr>
              <w:rPr>
                <w:rFonts w:cs="Arial"/>
              </w:rPr>
            </w:pPr>
          </w:p>
          <w:p w:rsidR="00C55202" w:rsidRDefault="00C55202" w:rsidP="00DC0607">
            <w:pPr>
              <w:rPr>
                <w:rFonts w:cs="Arial"/>
              </w:rPr>
            </w:pPr>
            <w:r>
              <w:rPr>
                <w:rFonts w:cs="Arial"/>
              </w:rPr>
              <w:t>Structuur aanbrengen in tijd en ruimte. Prioriteiten stellen bij het aanpakken van problemen. Volgt de voortgang in tijd, de kwaliteit van eigen processen en of die van collega’s op.</w:t>
            </w:r>
          </w:p>
          <w:p w:rsidR="00C55202" w:rsidRDefault="00C55202" w:rsidP="00DC0607">
            <w:pPr>
              <w:rPr>
                <w:rFonts w:cs="Arial"/>
              </w:rPr>
            </w:pPr>
          </w:p>
        </w:tc>
      </w:tr>
    </w:tbl>
    <w:p w:rsidR="005B15DC" w:rsidRDefault="005B15DC" w:rsidP="00C55202"/>
    <w:p w:rsidR="008B1951" w:rsidRDefault="008B1951" w:rsidP="00C55202"/>
    <w:p w:rsidR="005F2FB3" w:rsidRDefault="005F2FB3" w:rsidP="005F2FB3">
      <w:pPr>
        <w:pStyle w:val="Lijstalinea"/>
        <w:numPr>
          <w:ilvl w:val="0"/>
          <w:numId w:val="1"/>
        </w:numPr>
      </w:pPr>
      <w:r>
        <w:t>FUNCTIESPECIFIEKE KENNIS- EN VAKINHOUDELIJKE COMPETENTIES</w:t>
      </w:r>
    </w:p>
    <w:p w:rsidR="005F2FB3" w:rsidRDefault="005F2FB3" w:rsidP="005F2FB3"/>
    <w:tbl>
      <w:tblPr>
        <w:tblStyle w:val="Opmaakprofiel1"/>
        <w:tblW w:w="14218" w:type="dxa"/>
        <w:tblBorders>
          <w:top w:val="single" w:sz="4" w:space="0" w:color="5D5644"/>
          <w:left w:val="single" w:sz="4" w:space="0" w:color="5D5644"/>
          <w:bottom w:val="single" w:sz="18" w:space="0" w:color="0092A2"/>
          <w:right w:val="single" w:sz="18" w:space="0" w:color="0092A2"/>
          <w:insideH w:val="single" w:sz="4" w:space="0" w:color="5D5644"/>
          <w:insideV w:val="single" w:sz="4" w:space="0" w:color="5D5644"/>
        </w:tblBorders>
        <w:tblLayout w:type="fixed"/>
        <w:tblLook w:val="04A0" w:firstRow="1" w:lastRow="0" w:firstColumn="1" w:lastColumn="0" w:noHBand="0" w:noVBand="1"/>
      </w:tblPr>
      <w:tblGrid>
        <w:gridCol w:w="3510"/>
        <w:gridCol w:w="10708"/>
      </w:tblGrid>
      <w:tr w:rsidR="005F2FB3" w:rsidRPr="00332DE9" w:rsidTr="00585527">
        <w:tc>
          <w:tcPr>
            <w:tcW w:w="3510" w:type="dxa"/>
          </w:tcPr>
          <w:p w:rsidR="005F2FB3" w:rsidRPr="00332DE9" w:rsidRDefault="005F2FB3" w:rsidP="00585527">
            <w:pPr>
              <w:rPr>
                <w:rFonts w:cs="Arial"/>
              </w:rPr>
            </w:pPr>
          </w:p>
          <w:p w:rsidR="005F2FB3" w:rsidRPr="00332DE9" w:rsidRDefault="005F2FB3" w:rsidP="00585527">
            <w:pPr>
              <w:rPr>
                <w:rFonts w:cs="Arial"/>
              </w:rPr>
            </w:pPr>
            <w:r w:rsidRPr="00332DE9">
              <w:rPr>
                <w:rFonts w:cs="Arial"/>
              </w:rPr>
              <w:t>Omgaan met stressfactoren</w:t>
            </w:r>
          </w:p>
          <w:p w:rsidR="005F2FB3" w:rsidRPr="00332DE9" w:rsidRDefault="005F2FB3" w:rsidP="00585527">
            <w:pPr>
              <w:rPr>
                <w:rFonts w:cs="Arial"/>
              </w:rPr>
            </w:pPr>
          </w:p>
        </w:tc>
        <w:tc>
          <w:tcPr>
            <w:tcW w:w="10708" w:type="dxa"/>
          </w:tcPr>
          <w:p w:rsidR="005F2FB3" w:rsidRPr="00332DE9" w:rsidRDefault="005F2FB3" w:rsidP="00585527">
            <w:pPr>
              <w:rPr>
                <w:rFonts w:cs="Arial"/>
              </w:rPr>
            </w:pPr>
          </w:p>
          <w:p w:rsidR="005F2FB3" w:rsidRPr="00332DE9" w:rsidRDefault="005F2FB3" w:rsidP="00585527">
            <w:pPr>
              <w:rPr>
                <w:rFonts w:cs="Arial"/>
              </w:rPr>
            </w:pPr>
            <w:r w:rsidRPr="00332DE9">
              <w:rPr>
                <w:rFonts w:cs="Arial"/>
              </w:rPr>
              <w:t>Je blijft onder zware tijds- of werkdruk, bij tegenslagen, teleurstelling of kritiek en in of na moeilijke situaties efficiënt functioneren.</w:t>
            </w:r>
          </w:p>
          <w:p w:rsidR="005F2FB3" w:rsidRPr="00332DE9" w:rsidRDefault="005F2FB3" w:rsidP="00585527">
            <w:pPr>
              <w:rPr>
                <w:rFonts w:cs="Arial"/>
              </w:rPr>
            </w:pPr>
          </w:p>
        </w:tc>
      </w:tr>
      <w:tr w:rsidR="005F2FB3" w:rsidTr="00585527">
        <w:tc>
          <w:tcPr>
            <w:tcW w:w="3510" w:type="dxa"/>
          </w:tcPr>
          <w:p w:rsidR="005F2FB3" w:rsidRDefault="005F2FB3" w:rsidP="00585527">
            <w:pPr>
              <w:rPr>
                <w:rFonts w:cs="Arial"/>
              </w:rPr>
            </w:pPr>
          </w:p>
          <w:p w:rsidR="005F2FB3" w:rsidRDefault="005F2FB3" w:rsidP="00585527">
            <w:pPr>
              <w:rPr>
                <w:rFonts w:cs="Arial"/>
              </w:rPr>
            </w:pPr>
            <w:r>
              <w:rPr>
                <w:rFonts w:cs="Arial"/>
              </w:rPr>
              <w:t>Mondelinge uitdrukkingsvaardigheid</w:t>
            </w:r>
          </w:p>
          <w:p w:rsidR="005F2FB3" w:rsidRDefault="005F2FB3" w:rsidP="00585527">
            <w:pPr>
              <w:rPr>
                <w:rFonts w:cs="Arial"/>
              </w:rPr>
            </w:pPr>
          </w:p>
        </w:tc>
        <w:tc>
          <w:tcPr>
            <w:tcW w:w="10708" w:type="dxa"/>
          </w:tcPr>
          <w:p w:rsidR="005F2FB3" w:rsidRDefault="005F2FB3" w:rsidP="00585527">
            <w:pPr>
              <w:rPr>
                <w:rFonts w:cs="Arial"/>
              </w:rPr>
            </w:pPr>
          </w:p>
          <w:p w:rsidR="005F2FB3" w:rsidRDefault="005F2FB3" w:rsidP="00585527">
            <w:pPr>
              <w:rPr>
                <w:rFonts w:cs="Arial"/>
              </w:rPr>
            </w:pPr>
            <w:r>
              <w:rPr>
                <w:rFonts w:cs="Arial"/>
              </w:rPr>
              <w:t>Kan een mondelinge boodschap zodanig overbrengen dat het publiek, voor wie de boodschap bedoel</w:t>
            </w:r>
            <w:r w:rsidR="002E409B">
              <w:rPr>
                <w:rFonts w:cs="Arial"/>
              </w:rPr>
              <w:t>d</w:t>
            </w:r>
            <w:r>
              <w:rPr>
                <w:rFonts w:cs="Arial"/>
              </w:rPr>
              <w:t xml:space="preserve"> is, deze begrijpt.</w:t>
            </w:r>
          </w:p>
          <w:p w:rsidR="005F2FB3" w:rsidRDefault="005F2FB3" w:rsidP="00585527">
            <w:pPr>
              <w:rPr>
                <w:rFonts w:cs="Arial"/>
              </w:rPr>
            </w:pPr>
          </w:p>
        </w:tc>
      </w:tr>
      <w:tr w:rsidR="005F2FB3" w:rsidTr="00585527">
        <w:tc>
          <w:tcPr>
            <w:tcW w:w="3510" w:type="dxa"/>
          </w:tcPr>
          <w:p w:rsidR="005F2FB3" w:rsidRDefault="005F2FB3" w:rsidP="00585527">
            <w:pPr>
              <w:rPr>
                <w:rFonts w:cs="Arial"/>
              </w:rPr>
            </w:pPr>
          </w:p>
          <w:p w:rsidR="005F2FB3" w:rsidRDefault="005F2FB3" w:rsidP="00585527">
            <w:pPr>
              <w:rPr>
                <w:rFonts w:cs="Arial"/>
              </w:rPr>
            </w:pPr>
            <w:r>
              <w:rPr>
                <w:rFonts w:cs="Arial"/>
              </w:rPr>
              <w:t>Luisteren</w:t>
            </w:r>
          </w:p>
          <w:p w:rsidR="005F2FB3" w:rsidRDefault="005F2FB3" w:rsidP="00585527">
            <w:pPr>
              <w:rPr>
                <w:rFonts w:cs="Arial"/>
              </w:rPr>
            </w:pPr>
          </w:p>
        </w:tc>
        <w:tc>
          <w:tcPr>
            <w:tcW w:w="10708" w:type="dxa"/>
          </w:tcPr>
          <w:p w:rsidR="005F2FB3" w:rsidRDefault="005F2FB3" w:rsidP="00585527">
            <w:pPr>
              <w:rPr>
                <w:rFonts w:cs="Arial"/>
              </w:rPr>
            </w:pPr>
          </w:p>
          <w:p w:rsidR="005F2FB3" w:rsidRDefault="005F2FB3" w:rsidP="00585527">
            <w:pPr>
              <w:rPr>
                <w:rFonts w:cs="Arial"/>
              </w:rPr>
            </w:pPr>
            <w:r>
              <w:rPr>
                <w:rFonts w:cs="Arial"/>
              </w:rPr>
              <w:t>Bereid zijn en in staat zijn om (non-)verbale boodschappen van anderen op te nemen en te begrijpen.</w:t>
            </w:r>
          </w:p>
        </w:tc>
      </w:tr>
      <w:tr w:rsidR="005F2FB3" w:rsidTr="00585527">
        <w:trPr>
          <w:trHeight w:val="1083"/>
        </w:trPr>
        <w:tc>
          <w:tcPr>
            <w:tcW w:w="3510" w:type="dxa"/>
          </w:tcPr>
          <w:p w:rsidR="005F2FB3" w:rsidRDefault="005F2FB3" w:rsidP="00585527">
            <w:pPr>
              <w:rPr>
                <w:rFonts w:cs="Arial"/>
              </w:rPr>
            </w:pPr>
          </w:p>
          <w:p w:rsidR="005F2FB3" w:rsidRDefault="005F2FB3" w:rsidP="00585527">
            <w:pPr>
              <w:rPr>
                <w:rFonts w:cs="Arial"/>
              </w:rPr>
            </w:pPr>
            <w:r>
              <w:rPr>
                <w:rFonts w:cs="Arial"/>
              </w:rPr>
              <w:t>Specifieke kennis en vaardigheden</w:t>
            </w:r>
          </w:p>
          <w:p w:rsidR="005F2FB3" w:rsidRDefault="005F2FB3" w:rsidP="00585527">
            <w:pPr>
              <w:rPr>
                <w:rFonts w:cs="Arial"/>
              </w:rPr>
            </w:pPr>
          </w:p>
        </w:tc>
        <w:tc>
          <w:tcPr>
            <w:tcW w:w="10708" w:type="dxa"/>
          </w:tcPr>
          <w:p w:rsidR="005F2FB3" w:rsidRDefault="005F2FB3" w:rsidP="00585527">
            <w:pPr>
              <w:rPr>
                <w:rFonts w:cs="Arial"/>
              </w:rPr>
            </w:pPr>
            <w:r>
              <w:rPr>
                <w:rFonts w:cs="Arial"/>
              </w:rPr>
              <w:t>Kennis van geriatrische ziektebeelden</w:t>
            </w:r>
          </w:p>
          <w:p w:rsidR="005F2FB3" w:rsidRDefault="005F2FB3" w:rsidP="00585527">
            <w:pPr>
              <w:rPr>
                <w:rFonts w:cs="Arial"/>
              </w:rPr>
            </w:pPr>
            <w:r>
              <w:rPr>
                <w:rFonts w:cs="Arial"/>
              </w:rPr>
              <w:t>Kennis van en inzicht in ouderenzorg.</w:t>
            </w:r>
          </w:p>
          <w:p w:rsidR="005F2FB3" w:rsidRDefault="005F2FB3" w:rsidP="00585527">
            <w:pPr>
              <w:rPr>
                <w:rFonts w:eastAsiaTheme="minorHAnsi" w:cstheme="minorBidi"/>
                <w:szCs w:val="22"/>
                <w:lang w:eastAsia="en-US"/>
              </w:rPr>
            </w:pPr>
            <w:r>
              <w:rPr>
                <w:rFonts w:eastAsiaTheme="minorHAnsi" w:cstheme="minorBidi"/>
                <w:szCs w:val="22"/>
                <w:lang w:eastAsia="en-US"/>
              </w:rPr>
              <w:t>Het beroepsgeheim respecteren, en tact, discretie, respect en verantwoordelijkheidszin aan de dag leggen.</w:t>
            </w:r>
          </w:p>
          <w:p w:rsidR="005F2FB3" w:rsidRDefault="005F2FB3" w:rsidP="00585527">
            <w:pPr>
              <w:rPr>
                <w:rFonts w:cs="Arial"/>
              </w:rPr>
            </w:pPr>
            <w:r>
              <w:rPr>
                <w:rFonts w:cs="Arial"/>
              </w:rPr>
              <w:t>Bereidheid tot supervisie en intervisie en permanente vorming</w:t>
            </w:r>
          </w:p>
        </w:tc>
      </w:tr>
    </w:tbl>
    <w:p w:rsidR="005F2FB3" w:rsidRDefault="005F2FB3" w:rsidP="005F2FB3"/>
    <w:p w:rsidR="005B15DC" w:rsidRDefault="005B15DC" w:rsidP="005B15DC"/>
    <w:p w:rsidR="005B15DC" w:rsidRDefault="005B15DC" w:rsidP="005B15DC">
      <w:pPr>
        <w:rPr>
          <w:u w:val="single"/>
        </w:rPr>
      </w:pPr>
      <w:r>
        <w:rPr>
          <w:u w:val="single"/>
        </w:rPr>
        <w:t>WERVINGS- EN BEVORDERINGSVOORWAARDEN</w:t>
      </w:r>
    </w:p>
    <w:p w:rsidR="00E742B4" w:rsidRDefault="00E742B4" w:rsidP="005B15DC">
      <w:pPr>
        <w:rPr>
          <w:u w:val="single"/>
        </w:rPr>
      </w:pPr>
    </w:p>
    <w:p w:rsidR="00E742B4" w:rsidRDefault="00E742B4" w:rsidP="005B15DC">
      <w:pPr>
        <w:rPr>
          <w:u w:val="single"/>
        </w:rPr>
      </w:pPr>
    </w:p>
    <w:p w:rsidR="00E742B4" w:rsidRDefault="00E742B4" w:rsidP="00E742B4">
      <w:pPr>
        <w:pStyle w:val="Lijstalinea"/>
        <w:numPr>
          <w:ilvl w:val="0"/>
          <w:numId w:val="1"/>
        </w:numPr>
      </w:pPr>
      <w:r>
        <w:t>AANWERVING</w:t>
      </w:r>
    </w:p>
    <w:p w:rsidR="00E742B4" w:rsidRDefault="00E742B4" w:rsidP="00E742B4">
      <w:proofErr w:type="spellStart"/>
      <w:r>
        <w:t>Cfr</w:t>
      </w:r>
      <w:proofErr w:type="spellEnd"/>
      <w:r>
        <w:t xml:space="preserve">. Art 5 tot en met art 9 RPR </w:t>
      </w:r>
    </w:p>
    <w:p w:rsidR="005B15DC" w:rsidRDefault="005B15DC" w:rsidP="005B15DC"/>
    <w:sectPr w:rsidR="005B15DC" w:rsidSect="00292ECA">
      <w:pgSz w:w="16838" w:h="11906" w:orient="landscape"/>
      <w:pgMar w:top="1134" w:right="1418"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865ACA"/>
    <w:multiLevelType w:val="hybridMultilevel"/>
    <w:tmpl w:val="9C6C612C"/>
    <w:lvl w:ilvl="0" w:tplc="572A7456">
      <w:start w:val="7"/>
      <w:numFmt w:val="bullet"/>
      <w:lvlText w:val="-"/>
      <w:lvlJc w:val="left"/>
      <w:pPr>
        <w:ind w:left="720" w:hanging="360"/>
      </w:pPr>
      <w:rPr>
        <w:rFonts w:ascii="Arial" w:eastAsiaTheme="minorHAnsi" w:hAnsi="Arial" w:cs="Aria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26332875"/>
    <w:multiLevelType w:val="hybridMultilevel"/>
    <w:tmpl w:val="72106A3C"/>
    <w:lvl w:ilvl="0" w:tplc="E72E5C96">
      <w:start w:val="2"/>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 w15:restartNumberingAfterBreak="0">
    <w:nsid w:val="31C63782"/>
    <w:multiLevelType w:val="hybridMultilevel"/>
    <w:tmpl w:val="317262DA"/>
    <w:lvl w:ilvl="0" w:tplc="61069DCC">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38491221"/>
    <w:multiLevelType w:val="hybridMultilevel"/>
    <w:tmpl w:val="BE7AF678"/>
    <w:lvl w:ilvl="0" w:tplc="3A960284">
      <w:start w:val="1"/>
      <w:numFmt w:val="bullet"/>
      <w:lvlText w:val=""/>
      <w:lvlJc w:val="left"/>
      <w:pPr>
        <w:tabs>
          <w:tab w:val="num" w:pos="720"/>
        </w:tabs>
        <w:ind w:left="720" w:hanging="360"/>
      </w:pPr>
      <w:rPr>
        <w:rFonts w:ascii="Symbol" w:eastAsia="Times New Roman" w:hAnsi="Symbol" w:cs="Aria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AE61346"/>
    <w:multiLevelType w:val="hybridMultilevel"/>
    <w:tmpl w:val="1DB032C8"/>
    <w:lvl w:ilvl="0" w:tplc="FFFFFFFF">
      <w:numFmt w:val="bullet"/>
      <w:lvlText w:val="-"/>
      <w:lvlJc w:val="left"/>
      <w:pPr>
        <w:tabs>
          <w:tab w:val="num" w:pos="420"/>
        </w:tabs>
        <w:ind w:left="420" w:hanging="360"/>
      </w:pPr>
      <w:rPr>
        <w:rFonts w:ascii="Arial" w:eastAsia="Times New Roman" w:hAnsi="Arial" w:cs="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14863DD"/>
    <w:multiLevelType w:val="hybridMultilevel"/>
    <w:tmpl w:val="878CA204"/>
    <w:lvl w:ilvl="0" w:tplc="A1B8A2F2">
      <w:start w:val="1"/>
      <w:numFmt w:val="lowerLetter"/>
      <w:lvlText w:val="%1)"/>
      <w:lvlJc w:val="left"/>
      <w:pPr>
        <w:ind w:left="1800" w:hanging="360"/>
      </w:pPr>
      <w:rPr>
        <w:rFonts w:hint="default"/>
      </w:rPr>
    </w:lvl>
    <w:lvl w:ilvl="1" w:tplc="04130019" w:tentative="1">
      <w:start w:val="1"/>
      <w:numFmt w:val="lowerLetter"/>
      <w:lvlText w:val="%2."/>
      <w:lvlJc w:val="left"/>
      <w:pPr>
        <w:ind w:left="2520" w:hanging="360"/>
      </w:pPr>
    </w:lvl>
    <w:lvl w:ilvl="2" w:tplc="0413001B" w:tentative="1">
      <w:start w:val="1"/>
      <w:numFmt w:val="lowerRoman"/>
      <w:lvlText w:val="%3."/>
      <w:lvlJc w:val="right"/>
      <w:pPr>
        <w:ind w:left="3240" w:hanging="180"/>
      </w:pPr>
    </w:lvl>
    <w:lvl w:ilvl="3" w:tplc="0413000F" w:tentative="1">
      <w:start w:val="1"/>
      <w:numFmt w:val="decimal"/>
      <w:lvlText w:val="%4."/>
      <w:lvlJc w:val="left"/>
      <w:pPr>
        <w:ind w:left="3960" w:hanging="360"/>
      </w:pPr>
    </w:lvl>
    <w:lvl w:ilvl="4" w:tplc="04130019" w:tentative="1">
      <w:start w:val="1"/>
      <w:numFmt w:val="lowerLetter"/>
      <w:lvlText w:val="%5."/>
      <w:lvlJc w:val="left"/>
      <w:pPr>
        <w:ind w:left="4680" w:hanging="360"/>
      </w:pPr>
    </w:lvl>
    <w:lvl w:ilvl="5" w:tplc="0413001B" w:tentative="1">
      <w:start w:val="1"/>
      <w:numFmt w:val="lowerRoman"/>
      <w:lvlText w:val="%6."/>
      <w:lvlJc w:val="right"/>
      <w:pPr>
        <w:ind w:left="5400" w:hanging="180"/>
      </w:pPr>
    </w:lvl>
    <w:lvl w:ilvl="6" w:tplc="0413000F" w:tentative="1">
      <w:start w:val="1"/>
      <w:numFmt w:val="decimal"/>
      <w:lvlText w:val="%7."/>
      <w:lvlJc w:val="left"/>
      <w:pPr>
        <w:ind w:left="6120" w:hanging="360"/>
      </w:pPr>
    </w:lvl>
    <w:lvl w:ilvl="7" w:tplc="04130019" w:tentative="1">
      <w:start w:val="1"/>
      <w:numFmt w:val="lowerLetter"/>
      <w:lvlText w:val="%8."/>
      <w:lvlJc w:val="left"/>
      <w:pPr>
        <w:ind w:left="6840" w:hanging="360"/>
      </w:pPr>
    </w:lvl>
    <w:lvl w:ilvl="8" w:tplc="0413001B" w:tentative="1">
      <w:start w:val="1"/>
      <w:numFmt w:val="lowerRoman"/>
      <w:lvlText w:val="%9."/>
      <w:lvlJc w:val="right"/>
      <w:pPr>
        <w:ind w:left="7560" w:hanging="180"/>
      </w:pPr>
    </w:lvl>
  </w:abstractNum>
  <w:abstractNum w:abstractNumId="6" w15:restartNumberingAfterBreak="0">
    <w:nsid w:val="72F15549"/>
    <w:multiLevelType w:val="hybridMultilevel"/>
    <w:tmpl w:val="2F66AF92"/>
    <w:lvl w:ilvl="0" w:tplc="2BF2286C">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 w:numId="2">
    <w:abstractNumId w:val="5"/>
  </w:num>
  <w:num w:numId="3">
    <w:abstractNumId w:val="3"/>
  </w:num>
  <w:num w:numId="4">
    <w:abstractNumId w:val="6"/>
  </w:num>
  <w:num w:numId="5">
    <w:abstractNumId w:val="4"/>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defaultTabStop w:val="708"/>
  <w:hyphenationZone w:val="425"/>
  <w:drawingGridHorizontalSpacing w:val="100"/>
  <w:displayHorizontalDrawingGridEvery w:val="2"/>
  <w:characterSpacingControl w:val="doNotCompress"/>
  <w:compat>
    <w:compatSetting w:name="compatibilityMode" w:uri="http://schemas.microsoft.com/office/word" w:val="12"/>
  </w:compat>
  <w:rsids>
    <w:rsidRoot w:val="005B15DC"/>
    <w:rsid w:val="00050353"/>
    <w:rsid w:val="00052537"/>
    <w:rsid w:val="000E08C0"/>
    <w:rsid w:val="0019178D"/>
    <w:rsid w:val="00197A64"/>
    <w:rsid w:val="002005A3"/>
    <w:rsid w:val="00292ECA"/>
    <w:rsid w:val="002B5011"/>
    <w:rsid w:val="002E409B"/>
    <w:rsid w:val="00334F67"/>
    <w:rsid w:val="003C3937"/>
    <w:rsid w:val="00420885"/>
    <w:rsid w:val="00496BDC"/>
    <w:rsid w:val="004A2511"/>
    <w:rsid w:val="004C1EF5"/>
    <w:rsid w:val="004D7F65"/>
    <w:rsid w:val="004E49B2"/>
    <w:rsid w:val="004F63AD"/>
    <w:rsid w:val="00515AEC"/>
    <w:rsid w:val="00521D2E"/>
    <w:rsid w:val="005255C9"/>
    <w:rsid w:val="00561431"/>
    <w:rsid w:val="00585527"/>
    <w:rsid w:val="005B15DC"/>
    <w:rsid w:val="005F2FB3"/>
    <w:rsid w:val="0060443F"/>
    <w:rsid w:val="006112F7"/>
    <w:rsid w:val="00615A7F"/>
    <w:rsid w:val="00617CA9"/>
    <w:rsid w:val="00655FDA"/>
    <w:rsid w:val="00666BE7"/>
    <w:rsid w:val="006A6E88"/>
    <w:rsid w:val="007342AB"/>
    <w:rsid w:val="007D79D9"/>
    <w:rsid w:val="00811A0A"/>
    <w:rsid w:val="00833477"/>
    <w:rsid w:val="008429FC"/>
    <w:rsid w:val="00853C88"/>
    <w:rsid w:val="00862ACA"/>
    <w:rsid w:val="00882099"/>
    <w:rsid w:val="008A280E"/>
    <w:rsid w:val="008B1951"/>
    <w:rsid w:val="008D452F"/>
    <w:rsid w:val="00965081"/>
    <w:rsid w:val="009B1DF3"/>
    <w:rsid w:val="00A31E06"/>
    <w:rsid w:val="00AA0D86"/>
    <w:rsid w:val="00AA18D6"/>
    <w:rsid w:val="00AC053D"/>
    <w:rsid w:val="00B2446C"/>
    <w:rsid w:val="00BB5CD8"/>
    <w:rsid w:val="00BD4DE6"/>
    <w:rsid w:val="00C27352"/>
    <w:rsid w:val="00C46927"/>
    <w:rsid w:val="00C55202"/>
    <w:rsid w:val="00CB0F08"/>
    <w:rsid w:val="00CB2CFC"/>
    <w:rsid w:val="00D0179D"/>
    <w:rsid w:val="00D671FF"/>
    <w:rsid w:val="00DC0607"/>
    <w:rsid w:val="00DF46EA"/>
    <w:rsid w:val="00DF4AC1"/>
    <w:rsid w:val="00E204D1"/>
    <w:rsid w:val="00E40D93"/>
    <w:rsid w:val="00E70C29"/>
    <w:rsid w:val="00E742B4"/>
    <w:rsid w:val="00EA212A"/>
    <w:rsid w:val="00EB25DE"/>
    <w:rsid w:val="00F061D3"/>
    <w:rsid w:val="00FF2BE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A61C9"/>
  <w15:docId w15:val="{D53C637F-DB9C-4FDF-BB16-E0D088080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Cs w:val="22"/>
        <w:lang w:val="nl-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5B15DC"/>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5B15DC"/>
    <w:pPr>
      <w:ind w:left="720"/>
      <w:contextualSpacing/>
    </w:pPr>
  </w:style>
  <w:style w:type="table" w:customStyle="1" w:styleId="Opmaakprofiel1">
    <w:name w:val="Opmaakprofiel1"/>
    <w:basedOn w:val="Standaardtabel"/>
    <w:uiPriority w:val="99"/>
    <w:qFormat/>
    <w:rsid w:val="0060443F"/>
    <w:rPr>
      <w:rFonts w:eastAsia="Times New Roman" w:cs="Times New Roman"/>
      <w:szCs w:val="20"/>
      <w:lang w:eastAsia="nl-NL"/>
    </w:rPr>
    <w:tblPr>
      <w:tblBorders>
        <w:top w:val="single" w:sz="4" w:space="0" w:color="0092A2"/>
        <w:left w:val="single" w:sz="4" w:space="0" w:color="0092A2"/>
        <w:bottom w:val="single" w:sz="4" w:space="0" w:color="0092A2"/>
        <w:right w:val="single" w:sz="4" w:space="0" w:color="0092A2"/>
        <w:insideH w:val="single" w:sz="4" w:space="0" w:color="0092A2"/>
        <w:insideV w:val="single" w:sz="4" w:space="0" w:color="0092A2"/>
      </w:tblBorders>
    </w:tblPr>
  </w:style>
  <w:style w:type="paragraph" w:styleId="Ballontekst">
    <w:name w:val="Balloon Text"/>
    <w:basedOn w:val="Standaard"/>
    <w:link w:val="BallontekstChar"/>
    <w:uiPriority w:val="99"/>
    <w:semiHidden/>
    <w:unhideWhenUsed/>
    <w:rsid w:val="00050353"/>
    <w:rPr>
      <w:rFonts w:ascii="Tahoma" w:hAnsi="Tahoma" w:cs="Tahoma"/>
      <w:sz w:val="16"/>
      <w:szCs w:val="16"/>
    </w:rPr>
  </w:style>
  <w:style w:type="character" w:customStyle="1" w:styleId="BallontekstChar">
    <w:name w:val="Ballontekst Char"/>
    <w:basedOn w:val="Standaardalinea-lettertype"/>
    <w:link w:val="Ballontekst"/>
    <w:uiPriority w:val="99"/>
    <w:semiHidden/>
    <w:rsid w:val="0005035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4</Pages>
  <Words>842</Words>
  <Characters>4636</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Your Company Name</Company>
  <LinksUpToDate>false</LinksUpToDate>
  <CharactersWithSpaces>5468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ls</dc:creator>
  <cp:lastModifiedBy>examen SHD</cp:lastModifiedBy>
  <cp:revision>4</cp:revision>
  <cp:lastPrinted>2014-12-04T10:13:00Z</cp:lastPrinted>
  <dcterms:created xsi:type="dcterms:W3CDTF">2014-12-04T10:14:00Z</dcterms:created>
  <dcterms:modified xsi:type="dcterms:W3CDTF">2018-10-17T12:33:00Z</dcterms:modified>
</cp:coreProperties>
</file>