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02489" w14:textId="6390B923" w:rsidR="00536D0F" w:rsidRPr="00536D0F" w:rsidRDefault="009871D4" w:rsidP="00536D0F">
      <w:pPr>
        <w:pStyle w:val="Kop2"/>
        <w:pBdr>
          <w:bottom w:val="single" w:sz="12" w:space="1" w:color="999999"/>
        </w:pBdr>
        <w:rPr>
          <w:rFonts w:eastAsia="Times New Roman" w:cs="Times New Roman"/>
          <w:bCs/>
          <w:color w:val="auto"/>
          <w:szCs w:val="24"/>
          <w:lang w:val="nl-NL" w:eastAsia="nl-NL"/>
        </w:rPr>
      </w:pPr>
      <w:r>
        <w:rPr>
          <w:noProof/>
          <w:lang w:eastAsia="nl-BE"/>
        </w:rPr>
        <mc:AlternateContent>
          <mc:Choice Requires="wps">
            <w:drawing>
              <wp:anchor distT="45720" distB="45720" distL="114300" distR="114300" simplePos="0" relativeHeight="251660288" behindDoc="0" locked="0" layoutInCell="1" allowOverlap="1" wp14:anchorId="3C0D78FB" wp14:editId="1591394A">
                <wp:simplePos x="0" y="0"/>
                <wp:positionH relativeFrom="margin">
                  <wp:posOffset>1757680</wp:posOffset>
                </wp:positionH>
                <wp:positionV relativeFrom="paragraph">
                  <wp:posOffset>3881755</wp:posOffset>
                </wp:positionV>
                <wp:extent cx="4005580" cy="590550"/>
                <wp:effectExtent l="0" t="0" r="13970" b="1905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5580" cy="590550"/>
                        </a:xfrm>
                        <a:prstGeom prst="rect">
                          <a:avLst/>
                        </a:prstGeom>
                        <a:solidFill>
                          <a:srgbClr val="1ABFDF"/>
                        </a:solidFill>
                        <a:ln w="9525">
                          <a:solidFill>
                            <a:srgbClr val="1ABFDF"/>
                          </a:solidFill>
                          <a:miter lim="800000"/>
                          <a:headEnd/>
                          <a:tailEnd/>
                        </a:ln>
                      </wps:spPr>
                      <wps:txbx>
                        <w:txbxContent>
                          <w:p w14:paraId="11A293AE" w14:textId="73049BE6" w:rsidR="00542835" w:rsidRPr="005E247A" w:rsidRDefault="00536D0F" w:rsidP="005E247A">
                            <w:pPr>
                              <w:jc w:val="right"/>
                              <w:rPr>
                                <w:b/>
                                <w:bCs/>
                                <w:color w:val="FFFFFF" w:themeColor="background1"/>
                                <w:sz w:val="28"/>
                                <w:szCs w:val="28"/>
                              </w:rPr>
                            </w:pPr>
                            <w:r>
                              <w:rPr>
                                <w:b/>
                                <w:bCs/>
                                <w:color w:val="FFFFFF" w:themeColor="background1"/>
                                <w:sz w:val="28"/>
                                <w:szCs w:val="28"/>
                              </w:rPr>
                              <w:t xml:space="preserve">Informatiefiche </w:t>
                            </w:r>
                            <w:r w:rsidR="00AB0256">
                              <w:rPr>
                                <w:b/>
                                <w:bCs/>
                                <w:color w:val="FFFFFF" w:themeColor="background1"/>
                                <w:sz w:val="28"/>
                                <w:szCs w:val="28"/>
                              </w:rPr>
                              <w:t>verzorgende thuisdiensten IFIC 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0D78FB" id="_x0000_t202" coordsize="21600,21600" o:spt="202" path="m,l,21600r21600,l21600,xe">
                <v:stroke joinstyle="miter"/>
                <v:path gradientshapeok="t" o:connecttype="rect"/>
              </v:shapetype>
              <v:shape id="Tekstvak 2" o:spid="_x0000_s1026" type="#_x0000_t202" style="position:absolute;margin-left:138.4pt;margin-top:305.65pt;width:315.4pt;height:46.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" fillcolor="#1abfdf" strokecolor="#1abfdf">
                <v:textbox>
                  <w:txbxContent>
                    <w:p w14:paraId="11A293AE" w14:textId="73049BE6" w:rsidR="00542835" w:rsidRPr="005E247A" w:rsidRDefault="00536D0F" w:rsidP="005E247A">
                      <w:pPr>
                        <w:jc w:val="right"/>
                        <w:rPr>
                          <w:b/>
                          <w:bCs/>
                          <w:color w:val="FFFFFF" w:themeColor="background1"/>
                          <w:sz w:val="28"/>
                          <w:szCs w:val="28"/>
                        </w:rPr>
                      </w:pPr>
                      <w:r>
                        <w:rPr>
                          <w:b/>
                          <w:bCs/>
                          <w:color w:val="FFFFFF" w:themeColor="background1"/>
                          <w:sz w:val="28"/>
                          <w:szCs w:val="28"/>
                        </w:rPr>
                        <w:t xml:space="preserve">Informatiefiche </w:t>
                      </w:r>
                      <w:r w:rsidR="00AB0256">
                        <w:rPr>
                          <w:b/>
                          <w:bCs/>
                          <w:color w:val="FFFFFF" w:themeColor="background1"/>
                          <w:sz w:val="28"/>
                          <w:szCs w:val="28"/>
                        </w:rPr>
                        <w:t>verzorgende thuisdiensten IFIC 11</w:t>
                      </w:r>
                    </w:p>
                  </w:txbxContent>
                </v:textbox>
                <w10:wrap type="square" anchorx="margin"/>
              </v:shape>
            </w:pict>
          </mc:Fallback>
        </mc:AlternateContent>
      </w:r>
      <w:r w:rsidR="006B3B83">
        <w:rPr>
          <w:noProof/>
          <w:lang w:eastAsia="nl-BE"/>
        </w:rPr>
        <w:drawing>
          <wp:anchor distT="0" distB="0" distL="114300" distR="114300" simplePos="0" relativeHeight="251669504" behindDoc="1" locked="0" layoutInCell="1" allowOverlap="1" wp14:anchorId="08C209EB" wp14:editId="170328BB">
            <wp:simplePos x="0" y="0"/>
            <wp:positionH relativeFrom="page">
              <wp:align>right</wp:align>
            </wp:positionH>
            <wp:positionV relativeFrom="paragraph">
              <wp:posOffset>-899795</wp:posOffset>
            </wp:positionV>
            <wp:extent cx="7551680" cy="10674849"/>
            <wp:effectExtent l="0" t="0" r="0" b="0"/>
            <wp:wrapNone/>
            <wp:docPr id="59506526"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51680" cy="106748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4546">
        <w:rPr>
          <w:noProof/>
          <w:lang w:eastAsia="nl-BE"/>
        </w:rPr>
        <mc:AlternateContent>
          <mc:Choice Requires="wps">
            <w:drawing>
              <wp:anchor distT="45720" distB="45720" distL="114300" distR="114300" simplePos="0" relativeHeight="251664384" behindDoc="0" locked="0" layoutInCell="1" allowOverlap="1" wp14:anchorId="1F8A9C92" wp14:editId="4132155E">
                <wp:simplePos x="0" y="0"/>
                <wp:positionH relativeFrom="margin">
                  <wp:posOffset>1803400</wp:posOffset>
                </wp:positionH>
                <wp:positionV relativeFrom="paragraph">
                  <wp:posOffset>5185410</wp:posOffset>
                </wp:positionV>
                <wp:extent cx="3948430" cy="295275"/>
                <wp:effectExtent l="0" t="0" r="13970" b="28575"/>
                <wp:wrapSquare wrapText="bothSides"/>
                <wp:docPr id="4" name="Tekstvak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8430" cy="295275"/>
                        </a:xfrm>
                        <a:prstGeom prst="rect">
                          <a:avLst/>
                        </a:prstGeom>
                        <a:solidFill>
                          <a:srgbClr val="1ABFDF"/>
                        </a:solidFill>
                        <a:ln w="9525">
                          <a:solidFill>
                            <a:srgbClr val="1ABFDF"/>
                          </a:solidFill>
                          <a:miter lim="800000"/>
                          <a:headEnd/>
                          <a:tailEnd/>
                        </a:ln>
                      </wps:spPr>
                      <wps:txbx>
                        <w:txbxContent>
                          <w:p w14:paraId="744D2833" w14:textId="6407B053" w:rsidR="00542835" w:rsidRPr="005E247A" w:rsidRDefault="00006CF2" w:rsidP="005E247A">
                            <w:pPr>
                              <w:jc w:val="right"/>
                              <w:rPr>
                                <w:color w:val="FFFFFF" w:themeColor="background1"/>
                              </w:rPr>
                            </w:pPr>
                            <w:r>
                              <w:rPr>
                                <w:color w:val="FFFFFF" w:themeColor="background1"/>
                              </w:rPr>
                              <w:t>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8A9C92" id="Tekstvak 4" o:spid="_x0000_s1027" type="#_x0000_t202" style="position:absolute;margin-left:142pt;margin-top:408.3pt;width:310.9pt;height:23.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" fillcolor="#1abfdf" strokecolor="#1abfdf">
                <v:textbox>
                  <w:txbxContent>
                    <w:p w14:paraId="744D2833" w14:textId="6407B053" w:rsidR="00542835" w:rsidRPr="005E247A" w:rsidRDefault="00006CF2" w:rsidP="005E247A">
                      <w:pPr>
                        <w:jc w:val="right"/>
                        <w:rPr>
                          <w:color w:val="FFFFFF" w:themeColor="background1"/>
                        </w:rPr>
                      </w:pPr>
                      <w:r>
                        <w:rPr>
                          <w:color w:val="FFFFFF" w:themeColor="background1"/>
                        </w:rPr>
                        <w:t>2026</w:t>
                      </w:r>
                    </w:p>
                  </w:txbxContent>
                </v:textbox>
                <w10:wrap type="square" anchorx="margin"/>
              </v:shape>
            </w:pict>
          </mc:Fallback>
        </mc:AlternateContent>
      </w:r>
      <w:r w:rsidR="00F84546">
        <w:rPr>
          <w:noProof/>
          <w:lang w:eastAsia="nl-BE"/>
        </w:rPr>
        <mc:AlternateContent>
          <mc:Choice Requires="wps">
            <w:drawing>
              <wp:anchor distT="45720" distB="45720" distL="114300" distR="114300" simplePos="0" relativeHeight="251662336" behindDoc="0" locked="0" layoutInCell="1" allowOverlap="1" wp14:anchorId="18EA7420" wp14:editId="0046EBE1">
                <wp:simplePos x="0" y="0"/>
                <wp:positionH relativeFrom="margin">
                  <wp:posOffset>1771015</wp:posOffset>
                </wp:positionH>
                <wp:positionV relativeFrom="paragraph">
                  <wp:posOffset>4768850</wp:posOffset>
                </wp:positionV>
                <wp:extent cx="3975735" cy="295275"/>
                <wp:effectExtent l="0" t="0" r="24765" b="28575"/>
                <wp:wrapSquare wrapText="bothSides"/>
                <wp:docPr id="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735" cy="295275"/>
                        </a:xfrm>
                        <a:prstGeom prst="rect">
                          <a:avLst/>
                        </a:prstGeom>
                        <a:solidFill>
                          <a:srgbClr val="1ABFDF"/>
                        </a:solidFill>
                        <a:ln w="9525">
                          <a:solidFill>
                            <a:srgbClr val="1ABFDF"/>
                          </a:solidFill>
                          <a:miter lim="800000"/>
                          <a:headEnd/>
                          <a:tailEnd/>
                        </a:ln>
                      </wps:spPr>
                      <wps:txbx>
                        <w:txbxContent>
                          <w:p w14:paraId="2205A922" w14:textId="3544FB19" w:rsidR="00542835" w:rsidRPr="005E247A" w:rsidRDefault="00AB0256" w:rsidP="005E247A">
                            <w:pPr>
                              <w:jc w:val="right"/>
                              <w:rPr>
                                <w:color w:val="FFFFFF" w:themeColor="background1"/>
                                <w:sz w:val="24"/>
                                <w:szCs w:val="24"/>
                              </w:rPr>
                            </w:pPr>
                            <w:r>
                              <w:rPr>
                                <w:color w:val="FFFFFF" w:themeColor="background1"/>
                                <w:sz w:val="24"/>
                                <w:szCs w:val="24"/>
                              </w:rPr>
                              <w:t>Mens</w:t>
                            </w:r>
                            <w:r w:rsidR="00536D0F">
                              <w:rPr>
                                <w:color w:val="FFFFFF" w:themeColor="background1"/>
                                <w:sz w:val="24"/>
                                <w:szCs w:val="24"/>
                              </w:rPr>
                              <w:t xml:space="preserve"> </w:t>
                            </w:r>
                            <w:r w:rsidR="00D068E5">
                              <w:rPr>
                                <w:color w:val="FFFFFF" w:themeColor="background1"/>
                                <w:sz w:val="24"/>
                                <w:szCs w:val="24"/>
                              </w:rPr>
                              <w:t>–</w:t>
                            </w:r>
                            <w:r>
                              <w:rPr>
                                <w:color w:val="FFFFFF" w:themeColor="background1"/>
                                <w:sz w:val="24"/>
                                <w:szCs w:val="24"/>
                              </w:rPr>
                              <w:t xml:space="preserve"> sociale zorg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EA7420" id="_x0000_s1028" type="#_x0000_t202" style="position:absolute;margin-left:139.45pt;margin-top:375.5pt;width:313.05pt;height:23.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" fillcolor="#1abfdf" strokecolor="#1abfdf">
                <v:textbox>
                  <w:txbxContent>
                    <w:p w14:paraId="2205A922" w14:textId="3544FB19" w:rsidR="00542835" w:rsidRPr="005E247A" w:rsidRDefault="00AB0256" w:rsidP="005E247A">
                      <w:pPr>
                        <w:jc w:val="right"/>
                        <w:rPr>
                          <w:color w:val="FFFFFF" w:themeColor="background1"/>
                          <w:sz w:val="24"/>
                          <w:szCs w:val="24"/>
                        </w:rPr>
                      </w:pPr>
                      <w:r>
                        <w:rPr>
                          <w:color w:val="FFFFFF" w:themeColor="background1"/>
                          <w:sz w:val="24"/>
                          <w:szCs w:val="24"/>
                        </w:rPr>
                        <w:t>Mens</w:t>
                      </w:r>
                      <w:r w:rsidR="00536D0F">
                        <w:rPr>
                          <w:color w:val="FFFFFF" w:themeColor="background1"/>
                          <w:sz w:val="24"/>
                          <w:szCs w:val="24"/>
                        </w:rPr>
                        <w:t xml:space="preserve"> </w:t>
                      </w:r>
                      <w:r w:rsidR="00D068E5">
                        <w:rPr>
                          <w:color w:val="FFFFFF" w:themeColor="background1"/>
                          <w:sz w:val="24"/>
                          <w:szCs w:val="24"/>
                        </w:rPr>
                        <w:t>–</w:t>
                      </w:r>
                      <w:r>
                        <w:rPr>
                          <w:color w:val="FFFFFF" w:themeColor="background1"/>
                          <w:sz w:val="24"/>
                          <w:szCs w:val="24"/>
                        </w:rPr>
                        <w:t xml:space="preserve"> sociale zorg</w:t>
                      </w:r>
                    </w:p>
                  </w:txbxContent>
                </v:textbox>
                <w10:wrap type="square" anchorx="margin"/>
              </v:shape>
            </w:pict>
          </mc:Fallback>
        </mc:AlternateContent>
      </w:r>
      <w:r w:rsidR="00B852AA">
        <w:br w:type="page"/>
      </w:r>
      <w:r w:rsidR="00536D0F" w:rsidRPr="00536D0F">
        <w:rPr>
          <w:rFonts w:eastAsia="Times New Roman" w:cs="Times New Roman"/>
          <w:bCs/>
          <w:color w:val="auto"/>
          <w:szCs w:val="24"/>
          <w:lang w:val="nl-NL" w:eastAsia="nl-NL"/>
        </w:rPr>
        <w:lastRenderedPageBreak/>
        <w:t xml:space="preserve">De job in het kort </w:t>
      </w:r>
    </w:p>
    <w:p w14:paraId="6CC67382" w14:textId="77777777" w:rsidR="00536D0F" w:rsidRPr="00536D0F" w:rsidRDefault="00536D0F" w:rsidP="00536D0F">
      <w:pPr>
        <w:spacing w:after="0" w:line="240" w:lineRule="auto"/>
        <w:jc w:val="both"/>
        <w:rPr>
          <w:rFonts w:eastAsia="Times New Roman" w:cs="Times New Roman"/>
          <w:sz w:val="24"/>
          <w:szCs w:val="24"/>
          <w:lang w:val="nl-NL" w:eastAsia="nl-NL"/>
        </w:rPr>
      </w:pPr>
    </w:p>
    <w:p w14:paraId="144A36F8" w14:textId="631CCAEA" w:rsidR="00536D0F" w:rsidRPr="00536D0F" w:rsidRDefault="00536D0F" w:rsidP="00536D0F">
      <w:pPr>
        <w:spacing w:after="0" w:line="240" w:lineRule="auto"/>
        <w:jc w:val="both"/>
        <w:rPr>
          <w:rFonts w:eastAsia="Times New Roman" w:cs="Times New Roman"/>
          <w:sz w:val="24"/>
          <w:szCs w:val="24"/>
          <w:lang w:val="nl-NL" w:eastAsia="nl-NL"/>
        </w:rPr>
      </w:pPr>
      <w:r w:rsidRPr="00536D0F">
        <w:rPr>
          <w:rFonts w:eastAsia="Times New Roman" w:cs="Times New Roman"/>
          <w:sz w:val="24"/>
          <w:szCs w:val="24"/>
          <w:lang w:val="nl-NL" w:eastAsia="nl-NL"/>
        </w:rPr>
        <w:t xml:space="preserve">Lokaal bestuur Tervuren </w:t>
      </w:r>
      <w:r w:rsidR="00AB0256">
        <w:rPr>
          <w:rFonts w:eastAsia="Times New Roman" w:cs="Times New Roman"/>
          <w:sz w:val="24"/>
          <w:szCs w:val="24"/>
          <w:lang w:val="nl-NL" w:eastAsia="nl-NL"/>
        </w:rPr>
        <w:t>is op zoek naar</w:t>
      </w:r>
      <w:r w:rsidR="00B66063">
        <w:rPr>
          <w:rFonts w:eastAsia="Times New Roman" w:cs="Times New Roman"/>
          <w:sz w:val="24"/>
          <w:szCs w:val="24"/>
          <w:lang w:val="nl-NL" w:eastAsia="nl-NL"/>
        </w:rPr>
        <w:t xml:space="preserve"> een</w:t>
      </w:r>
      <w:r w:rsidR="00AB0256">
        <w:rPr>
          <w:rFonts w:eastAsia="Times New Roman" w:cs="Times New Roman"/>
          <w:sz w:val="24"/>
          <w:szCs w:val="24"/>
          <w:lang w:val="nl-NL" w:eastAsia="nl-NL"/>
        </w:rPr>
        <w:t xml:space="preserve"> verzorgende </w:t>
      </w:r>
      <w:r w:rsidR="00576DFC" w:rsidRPr="004C6C85">
        <w:rPr>
          <w:rFonts w:eastAsia="Times New Roman" w:cs="Times New Roman"/>
          <w:sz w:val="24"/>
          <w:szCs w:val="24"/>
          <w:lang w:eastAsia="nl-NL"/>
        </w:rPr>
        <w:t xml:space="preserve">die binnen de thuisdiensten cliënten in </w:t>
      </w:r>
      <w:r w:rsidR="00576DFC" w:rsidRPr="004C6C85">
        <w:rPr>
          <w:rFonts w:eastAsia="Times New Roman" w:cs="Times New Roman"/>
          <w:b/>
          <w:bCs/>
          <w:sz w:val="24"/>
          <w:szCs w:val="24"/>
          <w:lang w:eastAsia="nl-NL"/>
        </w:rPr>
        <w:t>groot Tervuren</w:t>
      </w:r>
      <w:r w:rsidR="00576DFC" w:rsidRPr="004C6C85">
        <w:rPr>
          <w:rFonts w:eastAsia="Times New Roman" w:cs="Times New Roman"/>
          <w:sz w:val="24"/>
          <w:szCs w:val="24"/>
          <w:lang w:eastAsia="nl-NL"/>
        </w:rPr>
        <w:t xml:space="preserve"> en </w:t>
      </w:r>
      <w:r w:rsidR="00576DFC" w:rsidRPr="004C6C85">
        <w:rPr>
          <w:rFonts w:eastAsia="Times New Roman" w:cs="Times New Roman"/>
          <w:b/>
          <w:bCs/>
          <w:sz w:val="24"/>
          <w:szCs w:val="24"/>
          <w:lang w:eastAsia="nl-NL"/>
        </w:rPr>
        <w:t>Bertem</w:t>
      </w:r>
      <w:r w:rsidR="00576DFC" w:rsidRPr="004C6C85">
        <w:rPr>
          <w:rFonts w:eastAsia="Times New Roman" w:cs="Times New Roman"/>
          <w:sz w:val="24"/>
          <w:szCs w:val="24"/>
          <w:lang w:eastAsia="nl-NL"/>
        </w:rPr>
        <w:t xml:space="preserve"> ondersteunt</w:t>
      </w:r>
      <w:r w:rsidR="00AB0256">
        <w:rPr>
          <w:rFonts w:eastAsia="Times New Roman" w:cs="Times New Roman"/>
          <w:sz w:val="24"/>
          <w:szCs w:val="24"/>
          <w:lang w:val="nl-NL" w:eastAsia="nl-NL"/>
        </w:rPr>
        <w:t xml:space="preserve">. Wij bieden een </w:t>
      </w:r>
      <w:r w:rsidR="00AB0256" w:rsidRPr="00576DFC">
        <w:rPr>
          <w:rFonts w:eastAsia="Times New Roman" w:cs="Times New Roman"/>
          <w:b/>
          <w:bCs/>
          <w:sz w:val="24"/>
          <w:szCs w:val="24"/>
          <w:lang w:val="nl-NL" w:eastAsia="nl-NL"/>
        </w:rPr>
        <w:t>contract van onbepaalde duur</w:t>
      </w:r>
      <w:r w:rsidR="00AB0256">
        <w:rPr>
          <w:rFonts w:eastAsia="Times New Roman" w:cs="Times New Roman"/>
          <w:sz w:val="24"/>
          <w:szCs w:val="24"/>
          <w:lang w:val="nl-NL" w:eastAsia="nl-NL"/>
        </w:rPr>
        <w:t xml:space="preserve"> aan in een deeltijdse of voltijdse tewerkstelling</w:t>
      </w:r>
      <w:r w:rsidR="003A2F5A">
        <w:rPr>
          <w:rFonts w:eastAsia="Times New Roman" w:cs="Times New Roman"/>
          <w:sz w:val="24"/>
          <w:szCs w:val="24"/>
          <w:lang w:val="nl-NL" w:eastAsia="nl-NL"/>
        </w:rPr>
        <w:t>. Ervaring is een pluspunt, maar ook schoolverlaters zijn welkom.</w:t>
      </w:r>
    </w:p>
    <w:p w14:paraId="7E2B7B91" w14:textId="77777777" w:rsidR="00536D0F" w:rsidRPr="00536D0F" w:rsidRDefault="00536D0F" w:rsidP="00536D0F">
      <w:pPr>
        <w:spacing w:after="0" w:line="240" w:lineRule="auto"/>
        <w:jc w:val="both"/>
        <w:rPr>
          <w:rFonts w:eastAsia="Times New Roman" w:cs="Times New Roman"/>
          <w:sz w:val="24"/>
          <w:szCs w:val="24"/>
          <w:lang w:val="nl-NL" w:eastAsia="nl-NL"/>
        </w:rPr>
      </w:pPr>
    </w:p>
    <w:p w14:paraId="48CBD9FB" w14:textId="77777777" w:rsidR="00AB0256" w:rsidRPr="00AB0256" w:rsidRDefault="00AB0256" w:rsidP="00AB0256">
      <w:pPr>
        <w:numPr>
          <w:ilvl w:val="12"/>
          <w:numId w:val="0"/>
        </w:numPr>
        <w:tabs>
          <w:tab w:val="left" w:pos="-1440"/>
          <w:tab w:val="left" w:pos="-720"/>
        </w:tabs>
        <w:suppressAutoHyphens/>
        <w:jc w:val="both"/>
        <w:rPr>
          <w:rFonts w:eastAsia="Times New Roman" w:cs="Times New Roman"/>
          <w:sz w:val="24"/>
          <w:szCs w:val="24"/>
          <w:lang w:val="nl-NL" w:eastAsia="nl-NL"/>
        </w:rPr>
      </w:pPr>
      <w:r w:rsidRPr="00AB0256">
        <w:rPr>
          <w:rFonts w:eastAsia="Times New Roman" w:cs="Times New Roman"/>
          <w:sz w:val="24"/>
          <w:szCs w:val="24"/>
          <w:lang w:val="nl-NL" w:eastAsia="nl-NL"/>
        </w:rPr>
        <w:t xml:space="preserve">Als verzorgende bij de thuisdiensten ben je dagelijks op stap om optimale en deskundige hulp en verzorging te bieden aan onze gebruikers. Je verzorgt de mensen, maar helpt hen ook met huishoudelijke taken zoals koken, wassen, strijken enz. Op die manier proberen we om onze klanten, voornamelijk ouderen, zo lang mogelijk in hun vertrouwde thuisomgeving te houden. Bovendien vervul je als luisterend oor ook een belangrijke signaalfunctie naar de maatschappelijk werker toe wanneer je merkt dat de toestand van de gebruiker achteruit gaat. </w:t>
      </w:r>
    </w:p>
    <w:p w14:paraId="3D06F830" w14:textId="77777777" w:rsidR="009871D4" w:rsidRPr="00536D0F" w:rsidRDefault="009871D4" w:rsidP="009871D4">
      <w:pPr>
        <w:jc w:val="both"/>
        <w:rPr>
          <w:rFonts w:eastAsia="Times New Roman" w:cs="Times New Roman"/>
          <w:sz w:val="24"/>
          <w:szCs w:val="24"/>
          <w:lang w:val="nl-NL" w:eastAsia="nl-NL"/>
        </w:rPr>
      </w:pPr>
    </w:p>
    <w:p w14:paraId="18949E39" w14:textId="2F4C29FE" w:rsidR="00536D0F" w:rsidRPr="00536D0F" w:rsidRDefault="00536D0F" w:rsidP="00536D0F">
      <w:pPr>
        <w:keepNext/>
        <w:pBdr>
          <w:bottom w:val="single" w:sz="12" w:space="1" w:color="999999"/>
        </w:pBdr>
        <w:spacing w:after="0" w:line="240" w:lineRule="auto"/>
        <w:jc w:val="both"/>
        <w:outlineLvl w:val="1"/>
        <w:rPr>
          <w:rFonts w:eastAsia="Times New Roman" w:cs="Times New Roman"/>
          <w:b/>
          <w:bCs/>
          <w:sz w:val="24"/>
          <w:szCs w:val="24"/>
          <w:lang w:val="nl-NL" w:eastAsia="nl-NL"/>
        </w:rPr>
      </w:pPr>
      <w:r w:rsidRPr="00536D0F">
        <w:rPr>
          <w:rFonts w:eastAsia="Times New Roman" w:cs="Times New Roman"/>
          <w:b/>
          <w:bCs/>
          <w:sz w:val="24"/>
          <w:szCs w:val="24"/>
          <w:lang w:val="nl-NL" w:eastAsia="nl-NL"/>
        </w:rPr>
        <w:t xml:space="preserve">Wat verwachten we van jou? </w:t>
      </w:r>
    </w:p>
    <w:p w14:paraId="1886BE8F" w14:textId="77777777" w:rsidR="00536D0F" w:rsidRPr="00536D0F" w:rsidRDefault="00536D0F" w:rsidP="00536D0F">
      <w:pPr>
        <w:spacing w:after="0" w:line="360" w:lineRule="auto"/>
        <w:rPr>
          <w:rFonts w:ascii="Basis Grotesque Pro" w:eastAsia="Times New Roman" w:hAnsi="Basis Grotesque Pro" w:cs="Times New Roman"/>
          <w:sz w:val="14"/>
          <w:szCs w:val="20"/>
          <w:lang w:val="nl-NL" w:eastAsia="nl-NL"/>
        </w:rPr>
      </w:pPr>
    </w:p>
    <w:p w14:paraId="10BE6FE5" w14:textId="2BD9FB5C" w:rsidR="00536D0F" w:rsidRPr="00536D0F" w:rsidRDefault="00536D0F" w:rsidP="00536D0F">
      <w:pPr>
        <w:spacing w:after="0" w:line="240" w:lineRule="auto"/>
        <w:rPr>
          <w:rFonts w:eastAsia="Times New Roman" w:cs="Times New Roman"/>
          <w:sz w:val="24"/>
          <w:szCs w:val="24"/>
          <w:lang w:val="nl-NL" w:eastAsia="nl-NL"/>
        </w:rPr>
      </w:pPr>
      <w:r w:rsidRPr="00536D0F">
        <w:rPr>
          <w:rFonts w:eastAsia="Times New Roman" w:cs="Times New Roman"/>
          <w:sz w:val="24"/>
          <w:szCs w:val="24"/>
          <w:lang w:val="nl-NL" w:eastAsia="nl-NL"/>
        </w:rPr>
        <w:t>Daarnaast zijn we op zoek naar iemand die zich herkent in volgende competenties (of over de nodige groeimarge beschikt om zich hierin verder te ontwikkelen):</w:t>
      </w:r>
    </w:p>
    <w:p w14:paraId="06227796" w14:textId="77777777" w:rsidR="00536D0F" w:rsidRPr="00E53285" w:rsidRDefault="00536D0F" w:rsidP="00536D0F">
      <w:pPr>
        <w:numPr>
          <w:ilvl w:val="0"/>
          <w:numId w:val="10"/>
        </w:numPr>
        <w:spacing w:after="0" w:line="240" w:lineRule="auto"/>
        <w:rPr>
          <w:rFonts w:eastAsia="Times New Roman" w:cs="Times New Roman"/>
          <w:sz w:val="24"/>
          <w:szCs w:val="24"/>
          <w:lang w:val="nl-NL" w:eastAsia="nl-NL"/>
        </w:rPr>
      </w:pPr>
      <w:r w:rsidRPr="00E53285">
        <w:rPr>
          <w:rFonts w:eastAsia="Times New Roman" w:cs="Times New Roman"/>
          <w:sz w:val="24"/>
          <w:szCs w:val="24"/>
          <w:lang w:val="nl-NL" w:eastAsia="nl-NL"/>
        </w:rPr>
        <w:t>Je bent betrokken en handelt kwalitatief;</w:t>
      </w:r>
    </w:p>
    <w:p w14:paraId="7352775A" w14:textId="77777777" w:rsidR="00536D0F" w:rsidRPr="00E53285" w:rsidRDefault="00536D0F" w:rsidP="00536D0F">
      <w:pPr>
        <w:numPr>
          <w:ilvl w:val="0"/>
          <w:numId w:val="10"/>
        </w:numPr>
        <w:spacing w:after="0" w:line="240" w:lineRule="auto"/>
        <w:rPr>
          <w:rFonts w:eastAsia="Times New Roman" w:cs="Times New Roman"/>
          <w:sz w:val="24"/>
          <w:szCs w:val="24"/>
          <w:lang w:val="nl-NL" w:eastAsia="nl-NL"/>
        </w:rPr>
      </w:pPr>
      <w:r w:rsidRPr="00E53285">
        <w:rPr>
          <w:rFonts w:eastAsia="Times New Roman" w:cs="Times New Roman"/>
          <w:sz w:val="24"/>
          <w:szCs w:val="24"/>
          <w:lang w:val="nl-NL" w:eastAsia="nl-NL"/>
        </w:rPr>
        <w:t>Je kan zowel op formele als informele manier kennis overbrengen naar anderen. Dat kunnen zowel collega’s als hulpvragers zijn;</w:t>
      </w:r>
    </w:p>
    <w:p w14:paraId="1674EF1F" w14:textId="5A8AFC97" w:rsidR="00536D0F" w:rsidRPr="00E53285" w:rsidRDefault="00536D0F" w:rsidP="00536D0F">
      <w:pPr>
        <w:numPr>
          <w:ilvl w:val="0"/>
          <w:numId w:val="10"/>
        </w:numPr>
        <w:spacing w:after="0" w:line="240" w:lineRule="auto"/>
        <w:rPr>
          <w:rFonts w:eastAsia="Times New Roman" w:cs="Times New Roman"/>
          <w:sz w:val="24"/>
          <w:szCs w:val="24"/>
          <w:lang w:val="nl-NL" w:eastAsia="nl-NL"/>
        </w:rPr>
      </w:pPr>
      <w:r w:rsidRPr="00E53285">
        <w:rPr>
          <w:rFonts w:eastAsia="Times New Roman" w:cs="Times New Roman"/>
          <w:sz w:val="24"/>
          <w:szCs w:val="24"/>
          <w:lang w:val="nl-NL" w:eastAsia="nl-NL"/>
        </w:rPr>
        <w:t xml:space="preserve">Je bent </w:t>
      </w:r>
      <w:r w:rsidR="00D068E5">
        <w:rPr>
          <w:rFonts w:eastAsia="Times New Roman" w:cs="Times New Roman"/>
          <w:sz w:val="24"/>
          <w:szCs w:val="24"/>
          <w:lang w:val="nl-NL" w:eastAsia="nl-NL"/>
        </w:rPr>
        <w:t>klantgericht;</w:t>
      </w:r>
    </w:p>
    <w:p w14:paraId="1F0623CC" w14:textId="77777777" w:rsidR="00536D0F" w:rsidRPr="00E53285" w:rsidRDefault="00536D0F" w:rsidP="00536D0F">
      <w:pPr>
        <w:numPr>
          <w:ilvl w:val="0"/>
          <w:numId w:val="10"/>
        </w:numPr>
        <w:spacing w:after="0" w:line="240" w:lineRule="auto"/>
        <w:rPr>
          <w:rFonts w:eastAsia="Times New Roman" w:cs="Times New Roman"/>
          <w:sz w:val="24"/>
          <w:szCs w:val="24"/>
          <w:lang w:val="nl-NL" w:eastAsia="nl-NL"/>
        </w:rPr>
      </w:pPr>
      <w:r w:rsidRPr="00E53285">
        <w:rPr>
          <w:rFonts w:eastAsia="Times New Roman" w:cs="Times New Roman"/>
          <w:sz w:val="24"/>
          <w:szCs w:val="24"/>
          <w:lang w:val="nl-NL" w:eastAsia="nl-NL"/>
        </w:rPr>
        <w:t xml:space="preserve">Je slaagt erin om objectieven te stellen en je hieraan te houden; </w:t>
      </w:r>
    </w:p>
    <w:p w14:paraId="4998110A" w14:textId="77777777" w:rsidR="00536D0F" w:rsidRDefault="00536D0F" w:rsidP="00536D0F">
      <w:pPr>
        <w:numPr>
          <w:ilvl w:val="0"/>
          <w:numId w:val="10"/>
        </w:numPr>
        <w:spacing w:after="0" w:line="240" w:lineRule="auto"/>
        <w:rPr>
          <w:rFonts w:eastAsia="Times New Roman" w:cs="Times New Roman"/>
          <w:sz w:val="24"/>
          <w:szCs w:val="24"/>
          <w:lang w:val="nl-NL" w:eastAsia="nl-NL"/>
        </w:rPr>
      </w:pPr>
      <w:r w:rsidRPr="00E53285">
        <w:rPr>
          <w:rFonts w:eastAsia="Times New Roman" w:cs="Times New Roman"/>
          <w:sz w:val="24"/>
          <w:szCs w:val="24"/>
          <w:lang w:val="nl-NL" w:eastAsia="nl-NL"/>
        </w:rPr>
        <w:t>Je kan op basis van gegeven informatie een objectief oordeel vormen over een situatie of persoon;</w:t>
      </w:r>
    </w:p>
    <w:p w14:paraId="740FABE9" w14:textId="18430B7F" w:rsidR="00596908" w:rsidRPr="00E53285" w:rsidRDefault="00596908" w:rsidP="00536D0F">
      <w:pPr>
        <w:numPr>
          <w:ilvl w:val="0"/>
          <w:numId w:val="10"/>
        </w:numPr>
        <w:spacing w:after="0" w:line="240" w:lineRule="auto"/>
        <w:rPr>
          <w:rFonts w:eastAsia="Times New Roman" w:cs="Times New Roman"/>
          <w:sz w:val="24"/>
          <w:szCs w:val="24"/>
          <w:lang w:val="nl-NL" w:eastAsia="nl-NL"/>
        </w:rPr>
      </w:pPr>
      <w:r>
        <w:rPr>
          <w:rFonts w:eastAsia="Times New Roman" w:cs="Times New Roman"/>
          <w:sz w:val="24"/>
          <w:szCs w:val="24"/>
          <w:lang w:val="nl-NL" w:eastAsia="nl-NL"/>
        </w:rPr>
        <w:t>Je hebt voor elk probleem een oplossing klaar;</w:t>
      </w:r>
    </w:p>
    <w:p w14:paraId="741D2322" w14:textId="70153B93" w:rsidR="00D068E5" w:rsidRPr="00E53285" w:rsidRDefault="00536D0F" w:rsidP="00D068E5">
      <w:pPr>
        <w:numPr>
          <w:ilvl w:val="0"/>
          <w:numId w:val="10"/>
        </w:numPr>
        <w:spacing w:after="0" w:line="240" w:lineRule="auto"/>
        <w:rPr>
          <w:rFonts w:eastAsia="Times New Roman" w:cs="Times New Roman"/>
          <w:sz w:val="24"/>
          <w:szCs w:val="24"/>
          <w:lang w:val="nl-NL" w:eastAsia="nl-NL"/>
        </w:rPr>
      </w:pPr>
      <w:r w:rsidRPr="00E53285">
        <w:rPr>
          <w:rFonts w:eastAsia="Times New Roman" w:cs="Times New Roman"/>
          <w:sz w:val="24"/>
          <w:szCs w:val="24"/>
          <w:lang w:val="nl-NL" w:eastAsia="nl-NL"/>
        </w:rPr>
        <w:t xml:space="preserve">Je </w:t>
      </w:r>
      <w:r w:rsidR="00D068E5">
        <w:rPr>
          <w:rFonts w:eastAsia="Times New Roman" w:cs="Times New Roman"/>
          <w:sz w:val="24"/>
          <w:szCs w:val="24"/>
          <w:lang w:val="nl-NL" w:eastAsia="nl-NL"/>
        </w:rPr>
        <w:t>bent besluitvaardig;</w:t>
      </w:r>
      <w:r w:rsidRPr="00E53285">
        <w:rPr>
          <w:rFonts w:eastAsia="Times New Roman" w:cs="Times New Roman"/>
          <w:sz w:val="24"/>
          <w:szCs w:val="24"/>
          <w:lang w:val="nl-NL" w:eastAsia="nl-NL"/>
        </w:rPr>
        <w:t xml:space="preserve"> </w:t>
      </w:r>
    </w:p>
    <w:p w14:paraId="2EE97B3B" w14:textId="0403B835" w:rsidR="00596908" w:rsidRPr="003A2F5A" w:rsidRDefault="00D068E5" w:rsidP="00536D0F">
      <w:pPr>
        <w:numPr>
          <w:ilvl w:val="0"/>
          <w:numId w:val="10"/>
        </w:numPr>
        <w:spacing w:after="0" w:line="360" w:lineRule="auto"/>
        <w:rPr>
          <w:rFonts w:eastAsia="Times New Roman" w:cs="Times New Roman"/>
          <w:sz w:val="24"/>
          <w:szCs w:val="24"/>
          <w:lang w:val="nl-NL" w:eastAsia="nl-NL"/>
        </w:rPr>
      </w:pPr>
      <w:r w:rsidRPr="00D068E5">
        <w:rPr>
          <w:rFonts w:eastAsia="Times New Roman" w:cs="Times New Roman"/>
          <w:sz w:val="24"/>
          <w:szCs w:val="24"/>
          <w:lang w:val="nl-NL" w:eastAsia="nl-NL"/>
        </w:rPr>
        <w:t>Je bent communicatief sterk</w:t>
      </w:r>
      <w:r w:rsidR="00B66063">
        <w:rPr>
          <w:rFonts w:eastAsia="Times New Roman" w:cs="Times New Roman"/>
          <w:sz w:val="24"/>
          <w:szCs w:val="24"/>
          <w:lang w:val="nl-NL" w:eastAsia="nl-NL"/>
        </w:rPr>
        <w:t>.</w:t>
      </w:r>
    </w:p>
    <w:p w14:paraId="4EA588CC" w14:textId="5F1CD8BB" w:rsidR="00536D0F" w:rsidRPr="00D068E5" w:rsidRDefault="00536D0F" w:rsidP="00596908">
      <w:pPr>
        <w:spacing w:after="0" w:line="360" w:lineRule="auto"/>
        <w:rPr>
          <w:rFonts w:ascii="Basis Grotesque Pro" w:eastAsia="Times New Roman" w:hAnsi="Basis Grotesque Pro" w:cs="Times New Roman"/>
          <w:sz w:val="14"/>
          <w:szCs w:val="20"/>
          <w:lang w:val="nl-NL" w:eastAsia="nl-NL"/>
        </w:rPr>
      </w:pPr>
    </w:p>
    <w:p w14:paraId="5B4F8AE5" w14:textId="77777777" w:rsidR="00536D0F" w:rsidRPr="00536D0F" w:rsidRDefault="00536D0F" w:rsidP="00536D0F">
      <w:pPr>
        <w:keepNext/>
        <w:pBdr>
          <w:bottom w:val="single" w:sz="12" w:space="1" w:color="999999"/>
        </w:pBdr>
        <w:spacing w:after="0" w:line="240" w:lineRule="auto"/>
        <w:jc w:val="both"/>
        <w:outlineLvl w:val="1"/>
        <w:rPr>
          <w:rFonts w:eastAsia="Times New Roman" w:cs="Times New Roman"/>
          <w:b/>
          <w:bCs/>
          <w:sz w:val="24"/>
          <w:szCs w:val="24"/>
          <w:lang w:val="nl-NL" w:eastAsia="nl-NL"/>
        </w:rPr>
      </w:pPr>
      <w:r w:rsidRPr="00536D0F">
        <w:rPr>
          <w:rFonts w:eastAsia="Times New Roman" w:cs="Times New Roman"/>
          <w:b/>
          <w:bCs/>
          <w:sz w:val="24"/>
          <w:szCs w:val="24"/>
          <w:lang w:val="nl-NL" w:eastAsia="nl-NL"/>
        </w:rPr>
        <w:t xml:space="preserve">Werken bij lokaal bestuur Tervuren </w:t>
      </w:r>
    </w:p>
    <w:p w14:paraId="15904D55" w14:textId="77777777" w:rsidR="00536D0F" w:rsidRPr="00536D0F" w:rsidRDefault="00536D0F" w:rsidP="00536D0F">
      <w:pPr>
        <w:spacing w:after="0" w:line="360" w:lineRule="auto"/>
        <w:rPr>
          <w:rFonts w:eastAsia="Times New Roman" w:cs="Times New Roman"/>
          <w:sz w:val="24"/>
          <w:szCs w:val="24"/>
          <w:lang w:val="nl-NL" w:eastAsia="nl-NL"/>
        </w:rPr>
      </w:pPr>
    </w:p>
    <w:p w14:paraId="271197B8" w14:textId="2CAE5919" w:rsidR="00536D0F" w:rsidRDefault="00536D0F" w:rsidP="003A2F5A">
      <w:pPr>
        <w:spacing w:after="0" w:line="240" w:lineRule="auto"/>
        <w:jc w:val="both"/>
        <w:rPr>
          <w:rFonts w:eastAsia="Times New Roman" w:cs="Times New Roman"/>
          <w:sz w:val="24"/>
          <w:szCs w:val="24"/>
          <w:lang w:val="nl-NL" w:eastAsia="nl-NL"/>
        </w:rPr>
      </w:pPr>
      <w:r w:rsidRPr="00536D0F">
        <w:rPr>
          <w:rFonts w:eastAsia="Times New Roman" w:cs="Times New Roman"/>
          <w:noProof/>
          <w:sz w:val="24"/>
          <w:szCs w:val="24"/>
          <w:lang w:eastAsia="nl-BE"/>
        </w:rPr>
        <w:drawing>
          <wp:anchor distT="0" distB="0" distL="114300" distR="114300" simplePos="0" relativeHeight="251671552" behindDoc="0" locked="0" layoutInCell="1" allowOverlap="1" wp14:anchorId="7555CC09" wp14:editId="77816A4E">
            <wp:simplePos x="0" y="0"/>
            <wp:positionH relativeFrom="column">
              <wp:posOffset>4171950</wp:posOffset>
            </wp:positionH>
            <wp:positionV relativeFrom="paragraph">
              <wp:posOffset>10160</wp:posOffset>
            </wp:positionV>
            <wp:extent cx="1943100" cy="1943100"/>
            <wp:effectExtent l="0" t="0" r="0" b="0"/>
            <wp:wrapSquare wrapText="bothSides"/>
            <wp:docPr id="728660122" name="Afbeelding 728660122" descr="Afbeelding met tekst, logo, Graphics,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logo, Graphics, Lettertype&#10;&#10;Automatisch gegenereerde beschrijvi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43100" cy="1943100"/>
                    </a:xfrm>
                    <a:prstGeom prst="rect">
                      <a:avLst/>
                    </a:prstGeom>
                  </pic:spPr>
                </pic:pic>
              </a:graphicData>
            </a:graphic>
            <wp14:sizeRelH relativeFrom="margin">
              <wp14:pctWidth>0</wp14:pctWidth>
            </wp14:sizeRelH>
            <wp14:sizeRelV relativeFrom="margin">
              <wp14:pctHeight>0</wp14:pctHeight>
            </wp14:sizeRelV>
          </wp:anchor>
        </w:drawing>
      </w:r>
      <w:r w:rsidRPr="00536D0F">
        <w:rPr>
          <w:rFonts w:eastAsia="Times New Roman" w:cs="Times New Roman"/>
          <w:sz w:val="24"/>
          <w:szCs w:val="24"/>
          <w:lang w:val="nl-NL" w:eastAsia="nl-NL"/>
        </w:rPr>
        <w:t xml:space="preserve">Als werkgever wenst onze organisatie middelen en ambities in evenwicht te brengen. Dit doen we door in te zetten op onze mensen met aandacht voor welzijn op het werk, waardering, autonomie en projectwerking over de grenzen van de afdelingen heen. We benutten gekende en ontdekken verborgen talenten van onze medewerkers. We werken aan een waarderende en respectvolle werkomgeving omdat we geloven dat medewerkers hierdoor meer betrokken en gepassioneerd het dagelijks werk kunnen </w:t>
      </w:r>
      <w:r w:rsidRPr="00536D0F">
        <w:rPr>
          <w:rFonts w:eastAsia="Times New Roman" w:cs="Times New Roman"/>
          <w:sz w:val="24"/>
          <w:szCs w:val="24"/>
          <w:lang w:val="nl-NL" w:eastAsia="nl-NL"/>
        </w:rPr>
        <w:lastRenderedPageBreak/>
        <w:t xml:space="preserve">uitvoeren. Respect, samenwerken, vertrouwen en klantgerichtheid zijn de waarden die wij centraal stellen. </w:t>
      </w:r>
    </w:p>
    <w:p w14:paraId="0FEC468E" w14:textId="77777777" w:rsidR="005E088D" w:rsidRPr="00536D0F" w:rsidRDefault="005E088D" w:rsidP="003A2F5A">
      <w:pPr>
        <w:spacing w:after="0" w:line="240" w:lineRule="auto"/>
        <w:jc w:val="both"/>
        <w:rPr>
          <w:rFonts w:ascii="Basis Grotesque Pro" w:eastAsia="Times New Roman" w:hAnsi="Basis Grotesque Pro" w:cs="Times New Roman"/>
          <w:sz w:val="14"/>
          <w:szCs w:val="20"/>
          <w:lang w:val="nl-NL" w:eastAsia="nl-NL"/>
        </w:rPr>
      </w:pPr>
    </w:p>
    <w:p w14:paraId="49A4C7B4" w14:textId="77777777" w:rsidR="00536D0F" w:rsidRPr="00536D0F" w:rsidRDefault="00536D0F" w:rsidP="00536D0F">
      <w:pPr>
        <w:keepNext/>
        <w:pBdr>
          <w:bottom w:val="single" w:sz="12" w:space="1" w:color="999999"/>
        </w:pBdr>
        <w:spacing w:after="0" w:line="240" w:lineRule="auto"/>
        <w:jc w:val="both"/>
        <w:outlineLvl w:val="1"/>
        <w:rPr>
          <w:rFonts w:eastAsia="Times New Roman" w:cs="Times New Roman"/>
          <w:b/>
          <w:bCs/>
          <w:sz w:val="24"/>
          <w:szCs w:val="24"/>
          <w:lang w:val="nl-NL" w:eastAsia="nl-NL"/>
        </w:rPr>
      </w:pPr>
      <w:r w:rsidRPr="00536D0F">
        <w:rPr>
          <w:rFonts w:eastAsia="Times New Roman" w:cs="Times New Roman"/>
          <w:b/>
          <w:bCs/>
          <w:sz w:val="24"/>
          <w:szCs w:val="24"/>
          <w:lang w:val="nl-NL" w:eastAsia="nl-NL"/>
        </w:rPr>
        <w:t>Ons aanbod</w:t>
      </w:r>
    </w:p>
    <w:p w14:paraId="518E3109" w14:textId="77777777" w:rsidR="00536D0F" w:rsidRPr="00536D0F" w:rsidRDefault="00536D0F" w:rsidP="00536D0F">
      <w:pPr>
        <w:spacing w:after="0" w:line="360" w:lineRule="auto"/>
        <w:rPr>
          <w:rFonts w:eastAsia="Times New Roman" w:cs="Times New Roman"/>
          <w:sz w:val="24"/>
          <w:szCs w:val="24"/>
          <w:lang w:val="nl-NL" w:eastAsia="nl-NL"/>
        </w:rPr>
      </w:pPr>
    </w:p>
    <w:p w14:paraId="56FC0EA5" w14:textId="5AFC42A9"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Slaag je voor de selectieprocedure, dan kom je terecht op onze wervingsreserve. De hoogst scorende kandidaat kunnen we onmiddellijk een </w:t>
      </w:r>
      <w:r w:rsidR="007248D1" w:rsidRPr="007248D1">
        <w:rPr>
          <w:rFonts w:eastAsia="Times New Roman" w:cs="Times New Roman"/>
          <w:b/>
          <w:sz w:val="24"/>
          <w:szCs w:val="24"/>
          <w:lang w:val="nl-NL" w:eastAsia="nl-NL"/>
        </w:rPr>
        <w:t>contract van onbepaalde duur</w:t>
      </w:r>
      <w:r w:rsidRPr="00536D0F">
        <w:rPr>
          <w:rFonts w:eastAsia="Times New Roman" w:cs="Times New Roman"/>
          <w:sz w:val="24"/>
          <w:szCs w:val="24"/>
          <w:lang w:val="nl-NL" w:eastAsia="nl-NL"/>
        </w:rPr>
        <w:t xml:space="preserve"> aanbieden. </w:t>
      </w:r>
    </w:p>
    <w:p w14:paraId="1ECAAAC2" w14:textId="58459894"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Als je voltijds werkt verdien je </w:t>
      </w:r>
      <w:r w:rsidRPr="00536D0F">
        <w:rPr>
          <w:rFonts w:ascii="Basis Grotesque Pro" w:eastAsia="Times New Roman" w:hAnsi="Basis Grotesque Pro" w:cs="Times New Roman"/>
          <w:lang w:val="nl-NL" w:eastAsia="nl-NL"/>
        </w:rPr>
        <w:t xml:space="preserve">minimum </w:t>
      </w:r>
      <w:r w:rsidRPr="00366F62">
        <w:rPr>
          <w:rFonts w:ascii="Basis Grotesque Pro" w:eastAsia="Times New Roman" w:hAnsi="Basis Grotesque Pro" w:cs="Times New Roman"/>
          <w:sz w:val="24"/>
          <w:szCs w:val="24"/>
          <w:lang w:val="nl-NL" w:eastAsia="nl-NL"/>
        </w:rPr>
        <w:t>€</w:t>
      </w:r>
      <w:r w:rsidR="007248D1">
        <w:rPr>
          <w:rFonts w:ascii="Basis Grotesque Pro" w:hAnsi="Basis Grotesque Pro"/>
          <w:sz w:val="24"/>
          <w:szCs w:val="24"/>
        </w:rPr>
        <w:t xml:space="preserve"> </w:t>
      </w:r>
      <w:r w:rsidR="00755EF6" w:rsidRPr="00755EF6">
        <w:rPr>
          <w:rFonts w:ascii="Basis Grotesque Pro" w:hAnsi="Basis Grotesque Pro"/>
          <w:sz w:val="24"/>
          <w:szCs w:val="24"/>
        </w:rPr>
        <w:t>2</w:t>
      </w:r>
      <w:r w:rsidR="00155C61">
        <w:rPr>
          <w:rFonts w:ascii="Basis Grotesque Pro" w:hAnsi="Basis Grotesque Pro"/>
          <w:sz w:val="24"/>
          <w:szCs w:val="24"/>
        </w:rPr>
        <w:t>.835,18</w:t>
      </w:r>
      <w:r w:rsidR="00366F62">
        <w:rPr>
          <w:rFonts w:eastAsia="Times New Roman" w:cs="Times New Roman"/>
          <w:sz w:val="24"/>
          <w:szCs w:val="24"/>
          <w:lang w:val="nl-NL" w:eastAsia="nl-NL"/>
        </w:rPr>
        <w:t>.</w:t>
      </w:r>
      <w:r w:rsidR="00366F62" w:rsidRPr="00366F62">
        <w:rPr>
          <w:rFonts w:eastAsia="Times New Roman" w:cs="Times New Roman"/>
          <w:sz w:val="24"/>
          <w:szCs w:val="24"/>
          <w:lang w:val="nl-NL" w:eastAsia="nl-NL"/>
        </w:rPr>
        <w:t xml:space="preserve"> </w:t>
      </w:r>
      <w:r w:rsidRPr="00536D0F">
        <w:rPr>
          <w:rFonts w:eastAsia="Times New Roman" w:cs="Times New Roman"/>
          <w:sz w:val="24"/>
          <w:szCs w:val="24"/>
          <w:lang w:val="nl-NL" w:eastAsia="nl-NL"/>
        </w:rPr>
        <w:t xml:space="preserve">Je kan altijd een loonsimulatie vragen door te mailen naar </w:t>
      </w:r>
      <w:hyperlink r:id="rId10" w:history="1">
        <w:r w:rsidRPr="00536D0F">
          <w:rPr>
            <w:rFonts w:eastAsia="Times New Roman" w:cs="Times New Roman"/>
            <w:sz w:val="24"/>
            <w:szCs w:val="24"/>
            <w:lang w:val="nl-NL" w:eastAsia="nl-NL"/>
          </w:rPr>
          <w:t>hrm@tervuren.be</w:t>
        </w:r>
      </w:hyperlink>
      <w:r w:rsidRPr="00536D0F">
        <w:rPr>
          <w:rFonts w:eastAsia="Times New Roman" w:cs="Times New Roman"/>
          <w:sz w:val="24"/>
          <w:szCs w:val="24"/>
          <w:lang w:val="nl-NL" w:eastAsia="nl-NL"/>
        </w:rPr>
        <w:t xml:space="preserve"> </w:t>
      </w:r>
    </w:p>
    <w:p w14:paraId="60058DA5" w14:textId="77777777"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Naast je loon heb je ook recht op </w:t>
      </w:r>
      <w:r w:rsidRPr="00536D0F">
        <w:rPr>
          <w:rFonts w:eastAsia="Times New Roman" w:cs="Times New Roman"/>
          <w:b/>
          <w:bCs/>
          <w:sz w:val="24"/>
          <w:szCs w:val="24"/>
          <w:lang w:val="nl-NL" w:eastAsia="nl-NL"/>
        </w:rPr>
        <w:t>maaltijdcheques</w:t>
      </w:r>
      <w:r w:rsidRPr="00536D0F">
        <w:rPr>
          <w:rFonts w:eastAsia="Times New Roman" w:cs="Times New Roman"/>
          <w:sz w:val="24"/>
          <w:szCs w:val="24"/>
          <w:lang w:val="nl-NL" w:eastAsia="nl-NL"/>
        </w:rPr>
        <w:t xml:space="preserve"> (8 euro per gewerkte dag), jaarlijkse </w:t>
      </w:r>
      <w:r w:rsidRPr="00536D0F">
        <w:rPr>
          <w:rFonts w:eastAsia="Times New Roman" w:cs="Times New Roman"/>
          <w:b/>
          <w:bCs/>
          <w:sz w:val="24"/>
          <w:szCs w:val="24"/>
          <w:lang w:val="nl-NL" w:eastAsia="nl-NL"/>
        </w:rPr>
        <w:t>ecocheques</w:t>
      </w:r>
      <w:r w:rsidRPr="00536D0F">
        <w:rPr>
          <w:rFonts w:eastAsia="Times New Roman" w:cs="Times New Roman"/>
          <w:sz w:val="24"/>
          <w:szCs w:val="24"/>
          <w:lang w:val="nl-NL" w:eastAsia="nl-NL"/>
        </w:rPr>
        <w:t xml:space="preserve"> en een </w:t>
      </w:r>
      <w:r w:rsidRPr="00536D0F">
        <w:rPr>
          <w:rFonts w:eastAsia="Times New Roman" w:cs="Times New Roman"/>
          <w:b/>
          <w:bCs/>
          <w:sz w:val="24"/>
          <w:szCs w:val="24"/>
          <w:lang w:val="nl-NL" w:eastAsia="nl-NL"/>
        </w:rPr>
        <w:t>geschenkbon</w:t>
      </w:r>
      <w:r w:rsidRPr="00536D0F">
        <w:rPr>
          <w:rFonts w:eastAsia="Times New Roman" w:cs="Times New Roman"/>
          <w:sz w:val="24"/>
          <w:szCs w:val="24"/>
          <w:lang w:val="nl-NL" w:eastAsia="nl-NL"/>
        </w:rPr>
        <w:t xml:space="preserve"> om te spenderen bij de </w:t>
      </w:r>
      <w:proofErr w:type="spellStart"/>
      <w:r w:rsidRPr="00536D0F">
        <w:rPr>
          <w:rFonts w:eastAsia="Times New Roman" w:cs="Times New Roman"/>
          <w:sz w:val="24"/>
          <w:szCs w:val="24"/>
          <w:lang w:val="nl-NL" w:eastAsia="nl-NL"/>
        </w:rPr>
        <w:t>Tervuurse</w:t>
      </w:r>
      <w:proofErr w:type="spellEnd"/>
      <w:r w:rsidRPr="00536D0F">
        <w:rPr>
          <w:rFonts w:eastAsia="Times New Roman" w:cs="Times New Roman"/>
          <w:sz w:val="24"/>
          <w:szCs w:val="24"/>
          <w:lang w:val="nl-NL" w:eastAsia="nl-NL"/>
        </w:rPr>
        <w:t xml:space="preserve"> handelaars. </w:t>
      </w:r>
    </w:p>
    <w:p w14:paraId="4B7F6796" w14:textId="77777777" w:rsidR="00491729" w:rsidRDefault="00536D0F" w:rsidP="00491729">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Je </w:t>
      </w:r>
      <w:r w:rsidR="00017DF3">
        <w:rPr>
          <w:rFonts w:eastAsia="Times New Roman" w:cs="Times New Roman"/>
          <w:sz w:val="24"/>
          <w:szCs w:val="24"/>
          <w:lang w:val="nl-NL" w:eastAsia="nl-NL"/>
        </w:rPr>
        <w:t>uurrooster wordt in overleg opgemaakt</w:t>
      </w:r>
      <w:r w:rsidRPr="00536D0F">
        <w:rPr>
          <w:rFonts w:eastAsia="Times New Roman" w:cs="Times New Roman"/>
          <w:sz w:val="24"/>
          <w:szCs w:val="24"/>
          <w:lang w:val="nl-NL" w:eastAsia="nl-NL"/>
        </w:rPr>
        <w:t>, dus je kan jouw werk en privé op elkaar afstemmen.</w:t>
      </w:r>
    </w:p>
    <w:p w14:paraId="569D2556" w14:textId="65D507CE" w:rsidR="00491729" w:rsidRPr="00491729" w:rsidRDefault="00491729" w:rsidP="00491729">
      <w:pPr>
        <w:numPr>
          <w:ilvl w:val="1"/>
          <w:numId w:val="9"/>
        </w:numPr>
        <w:spacing w:after="0" w:line="360" w:lineRule="auto"/>
        <w:ind w:left="732"/>
        <w:rPr>
          <w:rFonts w:eastAsia="Times New Roman" w:cs="Times New Roman"/>
          <w:sz w:val="24"/>
          <w:szCs w:val="24"/>
          <w:lang w:val="nl-NL" w:eastAsia="nl-NL"/>
        </w:rPr>
      </w:pPr>
      <w:r w:rsidRPr="00491729">
        <w:rPr>
          <w:rFonts w:eastAsia="Times New Roman" w:cs="Times New Roman"/>
          <w:sz w:val="24"/>
          <w:szCs w:val="24"/>
          <w:lang w:val="nl-NL" w:eastAsia="nl-NL"/>
        </w:rPr>
        <w:t>Tewerkstelling in eigen regio: Tervuren en Bertem</w:t>
      </w:r>
    </w:p>
    <w:p w14:paraId="3F7EDF25" w14:textId="5634B723" w:rsidR="00536D0F" w:rsidRPr="00536D0F" w:rsidRDefault="00017DF3" w:rsidP="00536D0F">
      <w:pPr>
        <w:numPr>
          <w:ilvl w:val="1"/>
          <w:numId w:val="9"/>
        </w:numPr>
        <w:spacing w:after="0" w:line="360" w:lineRule="auto"/>
        <w:ind w:left="732"/>
        <w:rPr>
          <w:rFonts w:eastAsia="Times New Roman" w:cs="Times New Roman"/>
          <w:sz w:val="24"/>
          <w:szCs w:val="24"/>
          <w:lang w:val="nl-NL" w:eastAsia="nl-NL"/>
        </w:rPr>
      </w:pPr>
      <w:r>
        <w:rPr>
          <w:rFonts w:eastAsia="Times New Roman" w:cs="Times New Roman"/>
          <w:b/>
          <w:bCs/>
          <w:sz w:val="24"/>
          <w:szCs w:val="24"/>
          <w:lang w:val="nl-NL" w:eastAsia="nl-NL"/>
        </w:rPr>
        <w:t>26</w:t>
      </w:r>
      <w:r w:rsidR="00536D0F" w:rsidRPr="00536D0F">
        <w:rPr>
          <w:rFonts w:eastAsia="Times New Roman" w:cs="Times New Roman"/>
          <w:b/>
          <w:bCs/>
          <w:sz w:val="24"/>
          <w:szCs w:val="24"/>
          <w:lang w:val="nl-NL" w:eastAsia="nl-NL"/>
        </w:rPr>
        <w:t xml:space="preserve"> vakantiedagen</w:t>
      </w:r>
      <w:r w:rsidR="00536D0F" w:rsidRPr="00536D0F">
        <w:rPr>
          <w:rFonts w:eastAsia="Times New Roman" w:cs="Times New Roman"/>
          <w:sz w:val="24"/>
          <w:szCs w:val="24"/>
          <w:lang w:val="nl-NL" w:eastAsia="nl-NL"/>
        </w:rPr>
        <w:t xml:space="preserve"> per jaar (+ feestdagen)</w:t>
      </w:r>
    </w:p>
    <w:p w14:paraId="74797E70" w14:textId="77777777" w:rsidR="00491729" w:rsidRDefault="00536D0F" w:rsidP="00491729">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b/>
          <w:bCs/>
          <w:sz w:val="24"/>
          <w:szCs w:val="24"/>
          <w:lang w:val="nl-NL" w:eastAsia="nl-NL"/>
        </w:rPr>
        <w:t>O</w:t>
      </w:r>
      <w:r w:rsidR="00491729">
        <w:rPr>
          <w:rFonts w:eastAsia="Times New Roman" w:cs="Times New Roman"/>
          <w:b/>
          <w:bCs/>
          <w:sz w:val="24"/>
          <w:szCs w:val="24"/>
          <w:lang w:val="nl-NL" w:eastAsia="nl-NL"/>
        </w:rPr>
        <w:t>p regelmatige basis gratis vormingssessies</w:t>
      </w:r>
    </w:p>
    <w:p w14:paraId="515988B4" w14:textId="7FF0BC36" w:rsidR="00491729" w:rsidRPr="00491729" w:rsidRDefault="00491729" w:rsidP="00491729">
      <w:pPr>
        <w:numPr>
          <w:ilvl w:val="1"/>
          <w:numId w:val="9"/>
        </w:numPr>
        <w:spacing w:after="0" w:line="360" w:lineRule="auto"/>
        <w:ind w:left="732"/>
        <w:rPr>
          <w:rFonts w:eastAsia="Times New Roman" w:cs="Times New Roman"/>
          <w:sz w:val="24"/>
          <w:szCs w:val="24"/>
          <w:lang w:val="nl-NL" w:eastAsia="nl-NL"/>
        </w:rPr>
      </w:pPr>
      <w:r w:rsidRPr="00491729">
        <w:rPr>
          <w:rFonts w:eastAsia="Times New Roman" w:cs="Times New Roman"/>
          <w:sz w:val="24"/>
          <w:szCs w:val="24"/>
          <w:lang w:val="nl-NL" w:eastAsia="nl-NL"/>
        </w:rPr>
        <w:t>Smartphone of tablet</w:t>
      </w:r>
    </w:p>
    <w:p w14:paraId="0ECB68F3" w14:textId="0EE4CB19" w:rsidR="00536D0F" w:rsidRPr="00536D0F" w:rsidRDefault="00536D0F" w:rsidP="00536D0F">
      <w:pPr>
        <w:numPr>
          <w:ilvl w:val="1"/>
          <w:numId w:val="9"/>
        </w:numPr>
        <w:spacing w:after="0" w:line="360" w:lineRule="auto"/>
        <w:ind w:left="732"/>
        <w:rPr>
          <w:rFonts w:eastAsia="Times New Roman" w:cs="Times New Roman"/>
          <w:sz w:val="16"/>
          <w:szCs w:val="16"/>
          <w:lang w:val="nl-NL" w:eastAsia="nl-NL"/>
        </w:rPr>
      </w:pPr>
      <w:r w:rsidRPr="00536D0F">
        <w:rPr>
          <w:rFonts w:eastAsia="Times New Roman" w:cs="Times New Roman"/>
          <w:sz w:val="24"/>
          <w:szCs w:val="24"/>
          <w:lang w:val="nl-NL" w:eastAsia="nl-NL"/>
        </w:rPr>
        <w:t xml:space="preserve">Gratis </w:t>
      </w:r>
      <w:r w:rsidRPr="00536D0F">
        <w:rPr>
          <w:rFonts w:eastAsia="Times New Roman" w:cs="Times New Roman"/>
          <w:b/>
          <w:bCs/>
          <w:sz w:val="24"/>
          <w:szCs w:val="24"/>
          <w:lang w:val="nl-NL" w:eastAsia="nl-NL"/>
        </w:rPr>
        <w:t xml:space="preserve">hospitalisatieverzekering </w:t>
      </w:r>
      <w:r w:rsidRPr="00536D0F">
        <w:rPr>
          <w:rFonts w:eastAsia="Times New Roman" w:cs="Times New Roman"/>
          <w:sz w:val="16"/>
          <w:szCs w:val="16"/>
          <w:lang w:val="nl-NL" w:eastAsia="nl-NL"/>
        </w:rPr>
        <w:t>(</w:t>
      </w:r>
      <w:r w:rsidR="00491729">
        <w:rPr>
          <w:rFonts w:eastAsia="Times New Roman" w:cs="Times New Roman"/>
          <w:sz w:val="16"/>
          <w:szCs w:val="16"/>
          <w:lang w:val="nl-NL" w:eastAsia="nl-NL"/>
        </w:rPr>
        <w:t xml:space="preserve"> onmiddellijk </w:t>
      </w:r>
      <w:r w:rsidRPr="00536D0F">
        <w:rPr>
          <w:rFonts w:eastAsia="Times New Roman" w:cs="Times New Roman"/>
          <w:sz w:val="16"/>
          <w:szCs w:val="16"/>
          <w:lang w:val="nl-NL" w:eastAsia="nl-NL"/>
        </w:rPr>
        <w:t xml:space="preserve">bij contract van onbepaalde duur, of </w:t>
      </w:r>
      <w:r w:rsidR="00491729">
        <w:rPr>
          <w:rFonts w:eastAsia="Times New Roman" w:cs="Times New Roman"/>
          <w:sz w:val="16"/>
          <w:szCs w:val="16"/>
          <w:lang w:val="nl-NL" w:eastAsia="nl-NL"/>
        </w:rPr>
        <w:t>bepaalde duur &gt;</w:t>
      </w:r>
      <w:r w:rsidRPr="00536D0F">
        <w:rPr>
          <w:rFonts w:eastAsia="Times New Roman" w:cs="Times New Roman"/>
          <w:sz w:val="16"/>
          <w:szCs w:val="16"/>
          <w:lang w:val="nl-NL" w:eastAsia="nl-NL"/>
        </w:rPr>
        <w:t xml:space="preserve"> 1 jaar)</w:t>
      </w:r>
    </w:p>
    <w:p w14:paraId="2C85DECA" w14:textId="77777777"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Jaarlijks gratis </w:t>
      </w:r>
      <w:r w:rsidRPr="00536D0F">
        <w:rPr>
          <w:rFonts w:eastAsia="Times New Roman" w:cs="Times New Roman"/>
          <w:b/>
          <w:bCs/>
          <w:sz w:val="24"/>
          <w:szCs w:val="24"/>
          <w:lang w:val="nl-NL" w:eastAsia="nl-NL"/>
        </w:rPr>
        <w:t>griepvaccin</w:t>
      </w:r>
      <w:r w:rsidRPr="00536D0F">
        <w:rPr>
          <w:rFonts w:eastAsia="Times New Roman" w:cs="Times New Roman"/>
          <w:sz w:val="24"/>
          <w:szCs w:val="24"/>
          <w:lang w:val="nl-NL" w:eastAsia="nl-NL"/>
        </w:rPr>
        <w:t xml:space="preserve"> </w:t>
      </w:r>
    </w:p>
    <w:p w14:paraId="26C0A651" w14:textId="77777777"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We sparen mee voor je oude dag met de </w:t>
      </w:r>
      <w:r w:rsidRPr="00536D0F">
        <w:rPr>
          <w:rFonts w:eastAsia="Times New Roman" w:cs="Times New Roman"/>
          <w:b/>
          <w:bCs/>
          <w:sz w:val="24"/>
          <w:szCs w:val="24"/>
          <w:lang w:val="nl-NL" w:eastAsia="nl-NL"/>
        </w:rPr>
        <w:t xml:space="preserve">tweede </w:t>
      </w:r>
      <w:proofErr w:type="spellStart"/>
      <w:r w:rsidRPr="00536D0F">
        <w:rPr>
          <w:rFonts w:eastAsia="Times New Roman" w:cs="Times New Roman"/>
          <w:b/>
          <w:bCs/>
          <w:sz w:val="24"/>
          <w:szCs w:val="24"/>
          <w:lang w:val="nl-NL" w:eastAsia="nl-NL"/>
        </w:rPr>
        <w:t>pensioenspijler</w:t>
      </w:r>
      <w:proofErr w:type="spellEnd"/>
    </w:p>
    <w:p w14:paraId="4C1A7B56" w14:textId="40D344D0" w:rsidR="00755EF6" w:rsidRPr="00536D0F" w:rsidRDefault="00536D0F" w:rsidP="00755EF6">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Je kan via het werk gratis gebruik maken van het </w:t>
      </w:r>
      <w:r w:rsidRPr="00536D0F">
        <w:rPr>
          <w:rFonts w:eastAsia="Times New Roman" w:cs="Times New Roman"/>
          <w:b/>
          <w:bCs/>
          <w:sz w:val="24"/>
          <w:szCs w:val="24"/>
          <w:lang w:val="nl-NL" w:eastAsia="nl-NL"/>
        </w:rPr>
        <w:t>openbaar vervoer</w:t>
      </w:r>
      <w:r w:rsidRPr="00536D0F">
        <w:rPr>
          <w:rFonts w:eastAsia="Times New Roman" w:cs="Times New Roman"/>
          <w:sz w:val="24"/>
          <w:szCs w:val="24"/>
          <w:lang w:val="nl-NL" w:eastAsia="nl-NL"/>
        </w:rPr>
        <w:t xml:space="preserve">. Kom je met de fiets? Dan belonen we je met een </w:t>
      </w:r>
      <w:r w:rsidRPr="00536D0F">
        <w:rPr>
          <w:rFonts w:eastAsia="Times New Roman" w:cs="Times New Roman"/>
          <w:b/>
          <w:bCs/>
          <w:sz w:val="24"/>
          <w:szCs w:val="24"/>
          <w:lang w:val="nl-NL" w:eastAsia="nl-NL"/>
        </w:rPr>
        <w:t>fietspremie</w:t>
      </w:r>
      <w:r w:rsidRPr="00536D0F">
        <w:rPr>
          <w:rFonts w:eastAsia="Times New Roman" w:cs="Times New Roman"/>
          <w:sz w:val="24"/>
          <w:szCs w:val="24"/>
          <w:lang w:val="nl-NL" w:eastAsia="nl-NL"/>
        </w:rPr>
        <w:t xml:space="preserve"> van 0,</w:t>
      </w:r>
      <w:r w:rsidR="005E166E">
        <w:rPr>
          <w:rFonts w:eastAsia="Times New Roman" w:cs="Times New Roman"/>
          <w:sz w:val="24"/>
          <w:szCs w:val="24"/>
          <w:lang w:val="nl-NL" w:eastAsia="nl-NL"/>
        </w:rPr>
        <w:t>3</w:t>
      </w:r>
      <w:r w:rsidR="00B66063">
        <w:rPr>
          <w:rFonts w:eastAsia="Times New Roman" w:cs="Times New Roman"/>
          <w:sz w:val="24"/>
          <w:szCs w:val="24"/>
          <w:lang w:val="nl-NL" w:eastAsia="nl-NL"/>
        </w:rPr>
        <w:t>6</w:t>
      </w:r>
      <w:r w:rsidRPr="00536D0F">
        <w:rPr>
          <w:rFonts w:eastAsia="Times New Roman" w:cs="Times New Roman"/>
          <w:sz w:val="24"/>
          <w:szCs w:val="24"/>
          <w:lang w:val="nl-NL" w:eastAsia="nl-NL"/>
        </w:rPr>
        <w:t xml:space="preserve"> euro per kilometer. </w:t>
      </w:r>
      <w:r w:rsidR="00755EF6" w:rsidRPr="00536D0F">
        <w:rPr>
          <w:rFonts w:eastAsia="Times New Roman" w:cs="Times New Roman"/>
          <w:sz w:val="24"/>
          <w:szCs w:val="24"/>
          <w:lang w:val="nl-NL" w:eastAsia="nl-NL"/>
        </w:rPr>
        <w:t xml:space="preserve">Bovendien zal </w:t>
      </w:r>
      <w:r w:rsidR="00755EF6">
        <w:rPr>
          <w:rFonts w:eastAsia="Times New Roman" w:cs="Times New Roman"/>
          <w:sz w:val="24"/>
          <w:szCs w:val="24"/>
          <w:lang w:val="nl-NL" w:eastAsia="nl-NL"/>
        </w:rPr>
        <w:t xml:space="preserve">het mogelijk zijn om na </w:t>
      </w:r>
      <w:r w:rsidR="00755EF6" w:rsidRPr="00536D0F">
        <w:rPr>
          <w:rFonts w:eastAsia="Times New Roman" w:cs="Times New Roman"/>
          <w:sz w:val="24"/>
          <w:szCs w:val="24"/>
          <w:lang w:val="nl-NL" w:eastAsia="nl-NL"/>
        </w:rPr>
        <w:t>je inloopperiode</w:t>
      </w:r>
      <w:r w:rsidR="00755EF6">
        <w:rPr>
          <w:rFonts w:eastAsia="Times New Roman" w:cs="Times New Roman"/>
          <w:sz w:val="24"/>
          <w:szCs w:val="24"/>
          <w:lang w:val="nl-NL" w:eastAsia="nl-NL"/>
        </w:rPr>
        <w:t xml:space="preserve"> een </w:t>
      </w:r>
      <w:r w:rsidR="00755EF6" w:rsidRPr="00491729">
        <w:rPr>
          <w:rFonts w:eastAsia="Times New Roman" w:cs="Times New Roman"/>
          <w:b/>
          <w:bCs/>
          <w:sz w:val="24"/>
          <w:szCs w:val="24"/>
          <w:lang w:val="nl-NL" w:eastAsia="nl-NL"/>
        </w:rPr>
        <w:t>fiets</w:t>
      </w:r>
      <w:r w:rsidR="00755EF6">
        <w:rPr>
          <w:rFonts w:eastAsia="Times New Roman" w:cs="Times New Roman"/>
          <w:sz w:val="24"/>
          <w:szCs w:val="24"/>
          <w:lang w:val="nl-NL" w:eastAsia="nl-NL"/>
        </w:rPr>
        <w:t xml:space="preserve"> te </w:t>
      </w:r>
      <w:r w:rsidR="00755EF6" w:rsidRPr="00491729">
        <w:rPr>
          <w:rFonts w:eastAsia="Times New Roman" w:cs="Times New Roman"/>
          <w:b/>
          <w:bCs/>
          <w:sz w:val="24"/>
          <w:szCs w:val="24"/>
          <w:lang w:val="nl-NL" w:eastAsia="nl-NL"/>
        </w:rPr>
        <w:t>leasen</w:t>
      </w:r>
      <w:r w:rsidR="00755EF6">
        <w:rPr>
          <w:rFonts w:eastAsia="Times New Roman" w:cs="Times New Roman"/>
          <w:sz w:val="24"/>
          <w:szCs w:val="24"/>
          <w:lang w:val="nl-NL" w:eastAsia="nl-NL"/>
        </w:rPr>
        <w:t xml:space="preserve">. </w:t>
      </w:r>
    </w:p>
    <w:p w14:paraId="26DBDBBB" w14:textId="3AF05A71" w:rsidR="00536D0F" w:rsidRPr="00ED11CE" w:rsidRDefault="00536D0F" w:rsidP="00ED11CE">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Onze organisatie is lid van </w:t>
      </w:r>
      <w:hyperlink r:id="rId11" w:history="1">
        <w:r w:rsidRPr="00536D0F">
          <w:rPr>
            <w:rFonts w:eastAsia="Times New Roman" w:cs="Times New Roman"/>
            <w:color w:val="0000FF"/>
            <w:sz w:val="24"/>
            <w:szCs w:val="24"/>
            <w:u w:val="single"/>
            <w:lang w:val="nl-NL" w:eastAsia="nl-NL"/>
          </w:rPr>
          <w:t>GSD-V</w:t>
        </w:r>
      </w:hyperlink>
      <w:r w:rsidRPr="00536D0F">
        <w:rPr>
          <w:rFonts w:eastAsia="Times New Roman" w:cs="Times New Roman"/>
          <w:sz w:val="24"/>
          <w:szCs w:val="24"/>
          <w:lang w:val="nl-NL" w:eastAsia="nl-NL"/>
        </w:rPr>
        <w:t xml:space="preserve"> dus kunnen al onze medewerkers profiteren van hun </w:t>
      </w:r>
      <w:r w:rsidRPr="00536D0F">
        <w:rPr>
          <w:rFonts w:eastAsia="Times New Roman" w:cs="Times New Roman"/>
          <w:b/>
          <w:bCs/>
          <w:sz w:val="24"/>
          <w:szCs w:val="24"/>
          <w:lang w:val="nl-NL" w:eastAsia="nl-NL"/>
        </w:rPr>
        <w:t>voordelen</w:t>
      </w:r>
      <w:r w:rsidRPr="00536D0F">
        <w:rPr>
          <w:rFonts w:eastAsia="Times New Roman" w:cs="Times New Roman"/>
          <w:sz w:val="24"/>
          <w:szCs w:val="24"/>
          <w:lang w:val="nl-NL" w:eastAsia="nl-NL"/>
        </w:rPr>
        <w:t xml:space="preserve"> (stevige kortingen met jouw </w:t>
      </w:r>
      <w:proofErr w:type="spellStart"/>
      <w:r w:rsidRPr="00536D0F">
        <w:rPr>
          <w:rFonts w:eastAsia="Times New Roman" w:cs="Times New Roman"/>
          <w:sz w:val="24"/>
          <w:szCs w:val="24"/>
          <w:lang w:val="nl-NL" w:eastAsia="nl-NL"/>
        </w:rPr>
        <w:t>pluspas</w:t>
      </w:r>
      <w:proofErr w:type="spellEnd"/>
      <w:r w:rsidRPr="00536D0F">
        <w:rPr>
          <w:rFonts w:eastAsia="Times New Roman" w:cs="Times New Roman"/>
          <w:sz w:val="24"/>
          <w:szCs w:val="24"/>
          <w:lang w:val="nl-NL" w:eastAsia="nl-NL"/>
        </w:rPr>
        <w:t xml:space="preserve">, premies wanneer je gaat wettelijk samenwonen of trouwen of een kindje krijgt, goedkoper op reis, </w:t>
      </w:r>
      <w:r w:rsidR="00ED11CE">
        <w:rPr>
          <w:rFonts w:eastAsia="Times New Roman" w:cs="Times New Roman"/>
          <w:sz w:val="24"/>
          <w:szCs w:val="24"/>
          <w:lang w:val="nl-NL" w:eastAsia="nl-NL"/>
        </w:rPr>
        <w:t>enz</w:t>
      </w:r>
      <w:r w:rsidRPr="00ED11CE">
        <w:rPr>
          <w:rFonts w:eastAsia="Times New Roman" w:cs="Times New Roman"/>
          <w:sz w:val="24"/>
          <w:szCs w:val="24"/>
          <w:lang w:val="nl-NL" w:eastAsia="nl-NL"/>
        </w:rPr>
        <w:t>.)</w:t>
      </w:r>
    </w:p>
    <w:p w14:paraId="5B89621C" w14:textId="70EA26FA"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Leuke </w:t>
      </w:r>
      <w:r w:rsidRPr="00536D0F">
        <w:rPr>
          <w:rFonts w:eastAsia="Times New Roman" w:cs="Times New Roman"/>
          <w:b/>
          <w:bCs/>
          <w:sz w:val="24"/>
          <w:szCs w:val="24"/>
          <w:lang w:val="nl-NL" w:eastAsia="nl-NL"/>
        </w:rPr>
        <w:t>activiteiten</w:t>
      </w:r>
      <w:r w:rsidRPr="00536D0F">
        <w:rPr>
          <w:rFonts w:eastAsia="Times New Roman" w:cs="Times New Roman"/>
          <w:sz w:val="24"/>
          <w:szCs w:val="24"/>
          <w:lang w:val="nl-NL" w:eastAsia="nl-NL"/>
        </w:rPr>
        <w:t xml:space="preserve"> met de collega’s, zoals een</w:t>
      </w:r>
      <w:r w:rsidR="00017DF3">
        <w:rPr>
          <w:rFonts w:eastAsia="Times New Roman" w:cs="Times New Roman"/>
          <w:sz w:val="24"/>
          <w:szCs w:val="24"/>
          <w:lang w:val="nl-NL" w:eastAsia="nl-NL"/>
        </w:rPr>
        <w:t>, personeelsfeest.</w:t>
      </w:r>
    </w:p>
    <w:p w14:paraId="7E98FAC9" w14:textId="77777777" w:rsidR="00491729" w:rsidRDefault="00491729" w:rsidP="00491729">
      <w:pPr>
        <w:numPr>
          <w:ilvl w:val="1"/>
          <w:numId w:val="9"/>
        </w:numPr>
        <w:spacing w:after="0" w:line="360" w:lineRule="auto"/>
        <w:ind w:left="732"/>
        <w:rPr>
          <w:rFonts w:eastAsia="Times New Roman" w:cs="Times New Roman"/>
          <w:sz w:val="24"/>
          <w:szCs w:val="24"/>
          <w:lang w:val="nl-NL" w:eastAsia="nl-NL"/>
        </w:rPr>
      </w:pPr>
      <w:r w:rsidRPr="00491729">
        <w:rPr>
          <w:rFonts w:eastAsia="Times New Roman" w:cs="Times New Roman"/>
          <w:sz w:val="24"/>
          <w:szCs w:val="24"/>
          <w:lang w:val="nl-NL" w:eastAsia="nl-NL"/>
        </w:rPr>
        <w:lastRenderedPageBreak/>
        <w:t>Regelmatig overleg met coördinator en collega’s voor begeleiding en ondersteuning</w:t>
      </w:r>
    </w:p>
    <w:p w14:paraId="7A8B4669" w14:textId="0E3411BB" w:rsidR="00491729" w:rsidRPr="00491729" w:rsidRDefault="00491729" w:rsidP="00491729">
      <w:pPr>
        <w:numPr>
          <w:ilvl w:val="1"/>
          <w:numId w:val="9"/>
        </w:numPr>
        <w:spacing w:after="0" w:line="360" w:lineRule="auto"/>
        <w:ind w:left="732"/>
        <w:rPr>
          <w:rFonts w:eastAsia="Times New Roman" w:cs="Times New Roman"/>
          <w:sz w:val="24"/>
          <w:szCs w:val="24"/>
          <w:lang w:val="nl-NL" w:eastAsia="nl-NL"/>
        </w:rPr>
      </w:pPr>
      <w:r w:rsidRPr="00491729">
        <w:rPr>
          <w:rFonts w:eastAsia="Times New Roman" w:cs="Times New Roman"/>
          <w:sz w:val="24"/>
          <w:szCs w:val="24"/>
          <w:lang w:val="nl-NL" w:eastAsia="nl-NL"/>
        </w:rPr>
        <w:t>Een jaarlijkse teambuildingactiviteit om de band met collega’s te versterken</w:t>
      </w:r>
    </w:p>
    <w:p w14:paraId="6E50B92A" w14:textId="15A61FFB" w:rsidR="00491729" w:rsidRPr="00491729" w:rsidRDefault="00491729" w:rsidP="00644B0C">
      <w:pPr>
        <w:numPr>
          <w:ilvl w:val="1"/>
          <w:numId w:val="9"/>
        </w:numPr>
        <w:spacing w:after="0" w:line="360" w:lineRule="auto"/>
        <w:ind w:left="732"/>
        <w:rPr>
          <w:rFonts w:eastAsia="Times New Roman" w:cs="Times New Roman"/>
          <w:sz w:val="24"/>
          <w:szCs w:val="24"/>
          <w:lang w:val="nl-NL" w:eastAsia="nl-NL"/>
        </w:rPr>
      </w:pPr>
      <w:r w:rsidRPr="00491729">
        <w:rPr>
          <w:rFonts w:eastAsia="Times New Roman" w:cs="Times New Roman"/>
          <w:sz w:val="24"/>
          <w:szCs w:val="24"/>
          <w:lang w:val="nl-NL" w:eastAsia="nl-NL"/>
        </w:rPr>
        <w:t xml:space="preserve">Gebeten door cultuur? Profiteer dan van het </w:t>
      </w:r>
      <w:r w:rsidRPr="00491729">
        <w:rPr>
          <w:rFonts w:eastAsia="Times New Roman" w:cs="Times New Roman"/>
          <w:b/>
          <w:bCs/>
          <w:sz w:val="24"/>
          <w:szCs w:val="24"/>
          <w:lang w:val="nl-NL" w:eastAsia="nl-NL"/>
        </w:rPr>
        <w:t>voordeeltarief</w:t>
      </w:r>
      <w:r w:rsidRPr="00491729">
        <w:rPr>
          <w:rFonts w:eastAsia="Times New Roman" w:cs="Times New Roman"/>
          <w:sz w:val="24"/>
          <w:szCs w:val="24"/>
          <w:lang w:val="nl-NL" w:eastAsia="nl-NL"/>
        </w:rPr>
        <w:t xml:space="preserve"> via de </w:t>
      </w:r>
      <w:proofErr w:type="spellStart"/>
      <w:r w:rsidRPr="00491729">
        <w:rPr>
          <w:rFonts w:eastAsia="Times New Roman" w:cs="Times New Roman"/>
          <w:sz w:val="24"/>
          <w:szCs w:val="24"/>
          <w:lang w:val="nl-NL" w:eastAsia="nl-NL"/>
        </w:rPr>
        <w:t>UiTPAS</w:t>
      </w:r>
      <w:proofErr w:type="spellEnd"/>
      <w:r w:rsidRPr="00491729">
        <w:rPr>
          <w:rFonts w:eastAsia="Times New Roman" w:cs="Times New Roman"/>
          <w:sz w:val="24"/>
          <w:szCs w:val="24"/>
          <w:lang w:val="nl-NL" w:eastAsia="nl-NL"/>
        </w:rPr>
        <w:t>.</w:t>
      </w:r>
    </w:p>
    <w:p w14:paraId="5DB58670" w14:textId="6B8F6269" w:rsidR="00A27954" w:rsidRPr="00536D0F" w:rsidRDefault="00536D0F" w:rsidP="007510D5">
      <w:pPr>
        <w:spacing w:after="0" w:line="360" w:lineRule="auto"/>
        <w:ind w:left="1080"/>
        <w:rPr>
          <w:rFonts w:eastAsia="Times New Roman" w:cs="Times New Roman"/>
          <w:sz w:val="24"/>
          <w:szCs w:val="24"/>
          <w:lang w:val="nl-NL" w:eastAsia="nl-NL"/>
        </w:rPr>
      </w:pPr>
      <w:r w:rsidRPr="00536D0F">
        <w:rPr>
          <w:rFonts w:eastAsia="Times New Roman" w:cs="Times New Roman"/>
          <w:sz w:val="24"/>
          <w:szCs w:val="24"/>
          <w:lang w:val="nl-NL" w:eastAsia="nl-NL"/>
        </w:rPr>
        <w:t xml:space="preserve"> </w:t>
      </w:r>
    </w:p>
    <w:p w14:paraId="66382333" w14:textId="77777777" w:rsidR="00536D0F" w:rsidRPr="00536D0F" w:rsidRDefault="00536D0F" w:rsidP="00536D0F">
      <w:pPr>
        <w:keepNext/>
        <w:pBdr>
          <w:bottom w:val="single" w:sz="12" w:space="1" w:color="999999"/>
        </w:pBdr>
        <w:spacing w:after="0" w:line="240" w:lineRule="auto"/>
        <w:jc w:val="both"/>
        <w:outlineLvl w:val="1"/>
        <w:rPr>
          <w:rFonts w:eastAsia="Times New Roman" w:cs="Times New Roman"/>
          <w:b/>
          <w:bCs/>
          <w:sz w:val="24"/>
          <w:szCs w:val="24"/>
          <w:lang w:val="nl-NL" w:eastAsia="nl-NL"/>
        </w:rPr>
      </w:pPr>
      <w:r w:rsidRPr="00536D0F">
        <w:rPr>
          <w:rFonts w:eastAsia="Times New Roman" w:cs="Times New Roman"/>
          <w:b/>
          <w:bCs/>
          <w:sz w:val="24"/>
          <w:szCs w:val="24"/>
          <w:lang w:val="nl-NL" w:eastAsia="nl-NL"/>
        </w:rPr>
        <w:t xml:space="preserve">Onze selectieprocedure </w:t>
      </w:r>
    </w:p>
    <w:p w14:paraId="1A6733E6" w14:textId="77777777" w:rsidR="00536D0F" w:rsidRDefault="00536D0F" w:rsidP="00536D0F">
      <w:pPr>
        <w:spacing w:after="0" w:line="240" w:lineRule="auto"/>
        <w:jc w:val="both"/>
        <w:rPr>
          <w:rFonts w:eastAsia="Times New Roman" w:cs="Times New Roman"/>
          <w:sz w:val="24"/>
          <w:szCs w:val="24"/>
          <w:lang w:val="nl-NL" w:eastAsia="nl-NL"/>
        </w:rPr>
      </w:pPr>
    </w:p>
    <w:p w14:paraId="53785724" w14:textId="024EF7C8" w:rsidR="00DB43B9" w:rsidRDefault="00DB43B9" w:rsidP="00DB43B9">
      <w:pPr>
        <w:spacing w:after="200" w:line="276" w:lineRule="auto"/>
        <w:contextualSpacing/>
        <w:rPr>
          <w:rFonts w:eastAsia="Times New Roman" w:cs="Times New Roman"/>
          <w:sz w:val="24"/>
          <w:szCs w:val="24"/>
          <w:lang w:val="nl-NL" w:eastAsia="nl-NL"/>
        </w:rPr>
      </w:pPr>
      <w:r w:rsidRPr="00DB43B9">
        <w:rPr>
          <w:rFonts w:eastAsia="Times New Roman" w:cs="Times New Roman"/>
          <w:sz w:val="24"/>
          <w:szCs w:val="24"/>
          <w:lang w:val="nl-NL" w:eastAsia="nl-NL"/>
        </w:rPr>
        <w:t xml:space="preserve">Voor deze functie beschik je over een attest, een brevet, een getuigschrift, een (deel)certificaat of een diploma van het: 2de of het 3de jaar van de derde graad van het technisch secundair onderwijs of het </w:t>
      </w:r>
      <w:proofErr w:type="spellStart"/>
      <w:r w:rsidRPr="00DB43B9">
        <w:rPr>
          <w:rFonts w:eastAsia="Times New Roman" w:cs="Times New Roman"/>
          <w:sz w:val="24"/>
          <w:szCs w:val="24"/>
          <w:lang w:val="nl-NL" w:eastAsia="nl-NL"/>
        </w:rPr>
        <w:t>beroeps-secundair</w:t>
      </w:r>
      <w:proofErr w:type="spellEnd"/>
      <w:r w:rsidRPr="00DB43B9">
        <w:rPr>
          <w:rFonts w:eastAsia="Times New Roman" w:cs="Times New Roman"/>
          <w:sz w:val="24"/>
          <w:szCs w:val="24"/>
          <w:lang w:val="nl-NL" w:eastAsia="nl-NL"/>
        </w:rPr>
        <w:t xml:space="preserve"> onderwijs in een zorgrichting of een pedagogische richting, behaald:</w:t>
      </w:r>
      <w:r w:rsidRPr="00DB43B9">
        <w:rPr>
          <w:rFonts w:eastAsia="Times New Roman" w:cs="Times New Roman"/>
          <w:sz w:val="24"/>
          <w:szCs w:val="24"/>
          <w:lang w:val="nl-NL" w:eastAsia="nl-NL"/>
        </w:rPr>
        <w:br/>
        <w:t>- via dagonderwijs;</w:t>
      </w:r>
      <w:r w:rsidRPr="00DB43B9">
        <w:rPr>
          <w:rFonts w:eastAsia="Times New Roman" w:cs="Times New Roman"/>
          <w:sz w:val="24"/>
          <w:szCs w:val="24"/>
          <w:lang w:val="nl-NL" w:eastAsia="nl-NL"/>
        </w:rPr>
        <w:br/>
        <w:t>- via sociale promotie of volwassenenonderwijs;</w:t>
      </w:r>
      <w:r w:rsidRPr="00DB43B9">
        <w:rPr>
          <w:rFonts w:eastAsia="Times New Roman" w:cs="Times New Roman"/>
          <w:sz w:val="24"/>
          <w:szCs w:val="24"/>
          <w:lang w:val="nl-NL" w:eastAsia="nl-NL"/>
        </w:rPr>
        <w:br/>
        <w:t>- via deeltijds onderwijs.</w:t>
      </w:r>
    </w:p>
    <w:p w14:paraId="45E8EBFC" w14:textId="77777777" w:rsidR="00DB43B9" w:rsidRDefault="00DB43B9" w:rsidP="00DB43B9">
      <w:pPr>
        <w:spacing w:after="200" w:line="276" w:lineRule="auto"/>
        <w:contextualSpacing/>
        <w:rPr>
          <w:rFonts w:eastAsia="Times New Roman" w:cs="Times New Roman"/>
          <w:sz w:val="24"/>
          <w:szCs w:val="24"/>
          <w:lang w:val="nl-NL" w:eastAsia="nl-NL"/>
        </w:rPr>
      </w:pPr>
    </w:p>
    <w:p w14:paraId="4D19A4EA" w14:textId="472EB55C" w:rsidR="00DB43B9" w:rsidRPr="003A2F5A" w:rsidRDefault="00DB43B9" w:rsidP="003A2F5A">
      <w:pPr>
        <w:spacing w:after="200" w:line="276" w:lineRule="auto"/>
        <w:contextualSpacing/>
        <w:rPr>
          <w:rFonts w:eastAsia="Times New Roman" w:cs="Times New Roman"/>
          <w:sz w:val="24"/>
          <w:szCs w:val="24"/>
          <w:lang w:val="nl-NL" w:eastAsia="nl-NL"/>
        </w:rPr>
      </w:pPr>
      <w:r w:rsidRPr="00DB43B9">
        <w:rPr>
          <w:rFonts w:eastAsia="Times New Roman" w:cs="Times New Roman"/>
          <w:sz w:val="24"/>
          <w:szCs w:val="24"/>
          <w:lang w:val="nl-NL" w:eastAsia="nl-NL"/>
        </w:rPr>
        <w:t>Indien je in aanmerking komt voor de functie, zal je uitgenodigd worden op één van onderstaande re</w:t>
      </w:r>
      <w:r w:rsidR="00D155B6">
        <w:rPr>
          <w:rFonts w:eastAsia="Times New Roman" w:cs="Times New Roman"/>
          <w:sz w:val="24"/>
          <w:szCs w:val="24"/>
          <w:lang w:val="nl-NL" w:eastAsia="nl-NL"/>
        </w:rPr>
        <w:t>k</w:t>
      </w:r>
      <w:r w:rsidRPr="00DB43B9">
        <w:rPr>
          <w:rFonts w:eastAsia="Times New Roman" w:cs="Times New Roman"/>
          <w:sz w:val="24"/>
          <w:szCs w:val="24"/>
          <w:lang w:val="nl-NL" w:eastAsia="nl-NL"/>
        </w:rPr>
        <w:t>ruteringsdagen</w:t>
      </w:r>
      <w:r w:rsidR="003A2F5A">
        <w:rPr>
          <w:rFonts w:eastAsia="Times New Roman" w:cs="Times New Roman"/>
          <w:sz w:val="24"/>
          <w:szCs w:val="24"/>
          <w:lang w:val="nl-NL" w:eastAsia="nl-NL"/>
        </w:rPr>
        <w:t xml:space="preserve"> op: </w:t>
      </w:r>
      <w:r w:rsidR="00576DFC">
        <w:rPr>
          <w:rFonts w:eastAsia="Times New Roman" w:cs="Times New Roman"/>
          <w:sz w:val="24"/>
          <w:szCs w:val="24"/>
          <w:lang w:val="nl-NL" w:eastAsia="nl-NL"/>
        </w:rPr>
        <w:br/>
      </w:r>
    </w:p>
    <w:p w14:paraId="267CB1A1" w14:textId="77777777" w:rsidR="00576DFC" w:rsidRDefault="00576DFC" w:rsidP="00576DFC">
      <w:pPr>
        <w:spacing w:after="200" w:line="276" w:lineRule="auto"/>
        <w:contextualSpacing/>
        <w:rPr>
          <w:rFonts w:eastAsia="Times New Roman" w:cs="Times New Roman"/>
          <w:sz w:val="24"/>
          <w:szCs w:val="24"/>
          <w:lang w:val="nl-NL" w:eastAsia="nl-NL"/>
        </w:rPr>
      </w:pPr>
      <w:r>
        <w:rPr>
          <w:rFonts w:eastAsia="Times New Roman" w:cs="Times New Roman"/>
          <w:sz w:val="24"/>
          <w:szCs w:val="24"/>
          <w:lang w:val="nl-NL" w:eastAsia="nl-NL"/>
        </w:rPr>
        <w:t>- Woensdag 13 mei 2026 – namiddag</w:t>
      </w:r>
    </w:p>
    <w:p w14:paraId="18B738A5" w14:textId="77777777" w:rsidR="00576DFC" w:rsidRDefault="00576DFC" w:rsidP="00576DFC">
      <w:pPr>
        <w:spacing w:after="200" w:line="276" w:lineRule="auto"/>
        <w:contextualSpacing/>
        <w:rPr>
          <w:rFonts w:eastAsia="Times New Roman" w:cs="Times New Roman"/>
          <w:sz w:val="24"/>
          <w:szCs w:val="24"/>
          <w:lang w:val="nl-NL" w:eastAsia="nl-NL"/>
        </w:rPr>
      </w:pPr>
      <w:r>
        <w:rPr>
          <w:rFonts w:eastAsia="Times New Roman" w:cs="Times New Roman"/>
          <w:sz w:val="24"/>
          <w:szCs w:val="24"/>
          <w:lang w:val="nl-NL" w:eastAsia="nl-NL"/>
        </w:rPr>
        <w:t>- Woensdag 17 juni 2026 – namiddag</w:t>
      </w:r>
    </w:p>
    <w:p w14:paraId="4804CC89" w14:textId="77777777" w:rsidR="00576DFC" w:rsidRDefault="00576DFC" w:rsidP="00576DFC">
      <w:pPr>
        <w:spacing w:after="200" w:line="276" w:lineRule="auto"/>
        <w:contextualSpacing/>
        <w:rPr>
          <w:rFonts w:eastAsia="Times New Roman" w:cs="Times New Roman"/>
          <w:sz w:val="24"/>
          <w:szCs w:val="24"/>
          <w:lang w:val="nl-NL" w:eastAsia="nl-NL"/>
        </w:rPr>
      </w:pPr>
      <w:r>
        <w:rPr>
          <w:rFonts w:eastAsia="Times New Roman" w:cs="Times New Roman"/>
          <w:sz w:val="24"/>
          <w:szCs w:val="24"/>
          <w:lang w:val="nl-NL" w:eastAsia="nl-NL"/>
        </w:rPr>
        <w:t>- Woensdag 12 augustus 2026 – namiddag</w:t>
      </w:r>
    </w:p>
    <w:p w14:paraId="7B277F41" w14:textId="77777777" w:rsidR="00576DFC" w:rsidRDefault="00576DFC" w:rsidP="00576DFC">
      <w:pPr>
        <w:spacing w:after="200" w:line="276" w:lineRule="auto"/>
        <w:contextualSpacing/>
        <w:rPr>
          <w:rFonts w:eastAsia="Times New Roman" w:cs="Times New Roman"/>
          <w:sz w:val="24"/>
          <w:szCs w:val="24"/>
          <w:lang w:val="nl-NL" w:eastAsia="nl-NL"/>
        </w:rPr>
      </w:pPr>
      <w:r>
        <w:rPr>
          <w:rFonts w:eastAsia="Times New Roman" w:cs="Times New Roman"/>
          <w:sz w:val="24"/>
          <w:szCs w:val="24"/>
          <w:lang w:val="nl-NL" w:eastAsia="nl-NL"/>
        </w:rPr>
        <w:t xml:space="preserve">- Woensdag 9 september 2026 - namiddag </w:t>
      </w:r>
    </w:p>
    <w:p w14:paraId="4F9FAE67" w14:textId="77777777" w:rsidR="00576DFC" w:rsidRPr="003A2F5A" w:rsidRDefault="00576DFC" w:rsidP="00576DFC">
      <w:pPr>
        <w:spacing w:after="200" w:line="276" w:lineRule="auto"/>
        <w:contextualSpacing/>
        <w:rPr>
          <w:rFonts w:eastAsia="Times New Roman" w:cs="Times New Roman"/>
          <w:sz w:val="24"/>
          <w:szCs w:val="24"/>
          <w:lang w:val="nl-NL" w:eastAsia="nl-NL"/>
        </w:rPr>
      </w:pPr>
    </w:p>
    <w:p w14:paraId="13B20DFF" w14:textId="7F5D1A71" w:rsidR="00DB43B9" w:rsidRPr="00DB43B9" w:rsidRDefault="003A2F5A" w:rsidP="00DB43B9">
      <w:pPr>
        <w:spacing w:after="200" w:line="276" w:lineRule="auto"/>
        <w:contextualSpacing/>
        <w:rPr>
          <w:rFonts w:eastAsia="Times New Roman" w:cs="Times New Roman"/>
          <w:sz w:val="24"/>
          <w:szCs w:val="24"/>
          <w:lang w:val="nl-NL" w:eastAsia="nl-NL"/>
        </w:rPr>
      </w:pPr>
      <w:r>
        <w:rPr>
          <w:rFonts w:eastAsia="Times New Roman" w:cs="Times New Roman"/>
          <w:sz w:val="24"/>
          <w:szCs w:val="24"/>
          <w:lang w:val="nl-NL" w:eastAsia="nl-NL"/>
        </w:rPr>
        <w:t xml:space="preserve">Tijdens deze momenten zal er een schriftelijke proef en een mondelinge proef doorgaan. </w:t>
      </w:r>
    </w:p>
    <w:p w14:paraId="58EEBC93" w14:textId="77777777" w:rsidR="00291FD0" w:rsidRDefault="00291FD0" w:rsidP="00536D0F">
      <w:pPr>
        <w:spacing w:after="0" w:line="240" w:lineRule="auto"/>
        <w:rPr>
          <w:rFonts w:ascii="Basis Grotesque Pro" w:eastAsia="Times New Roman" w:hAnsi="Basis Grotesque Pro" w:cs="Times New Roman"/>
          <w:i/>
          <w:sz w:val="18"/>
          <w:szCs w:val="24"/>
          <w:lang w:val="x-none" w:eastAsia="nl-NL"/>
        </w:rPr>
      </w:pPr>
    </w:p>
    <w:p w14:paraId="022532A4" w14:textId="77777777" w:rsidR="00536D0F" w:rsidRPr="00536D0F" w:rsidRDefault="00536D0F" w:rsidP="00536D0F">
      <w:pPr>
        <w:keepNext/>
        <w:pBdr>
          <w:bottom w:val="single" w:sz="12" w:space="1" w:color="999999"/>
        </w:pBdr>
        <w:spacing w:after="0" w:line="240" w:lineRule="auto"/>
        <w:jc w:val="both"/>
        <w:outlineLvl w:val="1"/>
        <w:rPr>
          <w:rFonts w:eastAsia="Times New Roman" w:cs="Times New Roman"/>
          <w:b/>
          <w:bCs/>
          <w:sz w:val="24"/>
          <w:szCs w:val="24"/>
          <w:lang w:val="nl-NL" w:eastAsia="nl-NL"/>
        </w:rPr>
      </w:pPr>
      <w:r w:rsidRPr="00536D0F">
        <w:rPr>
          <w:rFonts w:eastAsia="Times New Roman" w:cs="Times New Roman"/>
          <w:b/>
          <w:bCs/>
          <w:sz w:val="24"/>
          <w:szCs w:val="24"/>
          <w:lang w:val="nl-NL" w:eastAsia="nl-NL"/>
        </w:rPr>
        <w:t xml:space="preserve">Word jij onze nieuwe collega? </w:t>
      </w:r>
    </w:p>
    <w:p w14:paraId="68147FD0" w14:textId="77777777" w:rsidR="00536D0F" w:rsidRPr="00536D0F" w:rsidRDefault="00536D0F" w:rsidP="00536D0F">
      <w:pPr>
        <w:spacing w:after="0" w:line="240" w:lineRule="auto"/>
        <w:rPr>
          <w:rFonts w:eastAsia="Times New Roman" w:cs="Times New Roman"/>
          <w:sz w:val="24"/>
          <w:szCs w:val="24"/>
          <w:lang w:eastAsia="nl-NL"/>
        </w:rPr>
      </w:pPr>
    </w:p>
    <w:p w14:paraId="2E08DE24" w14:textId="312F7F5B" w:rsidR="003A2F5A" w:rsidRPr="003A2F5A" w:rsidRDefault="003A2F5A" w:rsidP="003A2F5A">
      <w:pPr>
        <w:pStyle w:val="Plattetekst2"/>
        <w:spacing w:after="0" w:line="240" w:lineRule="auto"/>
        <w:rPr>
          <w:rFonts w:ascii="Basis Grotesque Pro Light" w:hAnsi="Basis Grotesque Pro Light"/>
          <w:lang w:val="nl-NL"/>
        </w:rPr>
      </w:pPr>
      <w:r w:rsidRPr="003A2F5A">
        <w:rPr>
          <w:rFonts w:ascii="Basis Grotesque Pro Light" w:hAnsi="Basis Grotesque Pro Light"/>
          <w:lang w:val="nl-NL"/>
        </w:rPr>
        <w:t xml:space="preserve">Solliciteren kan via volgende link: </w:t>
      </w:r>
      <w:hyperlink r:id="rId12" w:tgtFrame="_blank" w:history="1">
        <w:r w:rsidR="00ED11CE" w:rsidRPr="00ED11CE">
          <w:rPr>
            <w:rStyle w:val="Hyperlink"/>
          </w:rPr>
          <w:t>https://www.jobsolutions.be/register/22874-79</w:t>
        </w:r>
      </w:hyperlink>
      <w:r w:rsidRPr="003A2F5A">
        <w:rPr>
          <w:rFonts w:ascii="Basis Grotesque Pro Light" w:hAnsi="Basis Grotesque Pro Light"/>
          <w:lang w:val="nl-NL"/>
        </w:rPr>
        <w:br/>
        <w:t>of per brief t.a.v. de dienst HR, Markt 7A bus 3 in 3080 Tervuren.</w:t>
      </w:r>
    </w:p>
    <w:p w14:paraId="5F30A4C6" w14:textId="77777777" w:rsidR="00755EF6" w:rsidRDefault="00755EF6" w:rsidP="00755EF6">
      <w:pPr>
        <w:pStyle w:val="Geenafstand"/>
        <w:rPr>
          <w:lang w:val="nl-NL" w:eastAsia="nl-NL"/>
        </w:rPr>
      </w:pPr>
    </w:p>
    <w:p w14:paraId="253EE358" w14:textId="5DD21306" w:rsidR="003A2F5A" w:rsidRPr="003A2F5A" w:rsidRDefault="003A2F5A" w:rsidP="00755EF6">
      <w:pPr>
        <w:spacing w:line="240" w:lineRule="auto"/>
        <w:rPr>
          <w:rFonts w:eastAsia="Times New Roman" w:cs="Times New Roman"/>
          <w:sz w:val="24"/>
          <w:szCs w:val="24"/>
          <w:lang w:val="nl-NL" w:eastAsia="nl-NL"/>
        </w:rPr>
      </w:pPr>
      <w:r w:rsidRPr="003A2F5A">
        <w:rPr>
          <w:rFonts w:eastAsia="Times New Roman" w:cs="Times New Roman"/>
          <w:sz w:val="24"/>
          <w:szCs w:val="24"/>
          <w:lang w:val="nl-NL" w:eastAsia="nl-NL"/>
        </w:rPr>
        <w:t>Je kandidatuur bestaat uit volgende documenten:</w:t>
      </w:r>
    </w:p>
    <w:p w14:paraId="78A47FC1" w14:textId="0DE2867D" w:rsidR="003A2F5A" w:rsidRPr="003A2F5A" w:rsidRDefault="00D74DE7" w:rsidP="003A2F5A">
      <w:pPr>
        <w:pStyle w:val="Lijstalinea"/>
        <w:numPr>
          <w:ilvl w:val="0"/>
          <w:numId w:val="20"/>
        </w:numPr>
        <w:spacing w:line="360" w:lineRule="auto"/>
        <w:ind w:left="714" w:hanging="357"/>
        <w:contextualSpacing/>
        <w:rPr>
          <w:rFonts w:ascii="Basis Grotesque Pro Light" w:hAnsi="Basis Grotesque Pro Light"/>
        </w:rPr>
      </w:pPr>
      <w:r>
        <w:rPr>
          <w:rFonts w:ascii="Basis Grotesque Pro Light" w:hAnsi="Basis Grotesque Pro Light"/>
        </w:rPr>
        <w:t>e</w:t>
      </w:r>
      <w:r w:rsidR="003A2F5A" w:rsidRPr="003A2F5A">
        <w:rPr>
          <w:rFonts w:ascii="Basis Grotesque Pro Light" w:hAnsi="Basis Grotesque Pro Light"/>
        </w:rPr>
        <w:t>en motivatiebrief</w:t>
      </w:r>
    </w:p>
    <w:p w14:paraId="59C618AE" w14:textId="77777777" w:rsidR="003A2F5A" w:rsidRPr="003A2F5A" w:rsidRDefault="003A2F5A" w:rsidP="003A2F5A">
      <w:pPr>
        <w:pStyle w:val="Lijstalinea"/>
        <w:numPr>
          <w:ilvl w:val="0"/>
          <w:numId w:val="20"/>
        </w:numPr>
        <w:spacing w:line="360" w:lineRule="auto"/>
        <w:ind w:left="714" w:hanging="357"/>
        <w:contextualSpacing/>
        <w:rPr>
          <w:rFonts w:ascii="Basis Grotesque Pro Light" w:hAnsi="Basis Grotesque Pro Light"/>
        </w:rPr>
      </w:pPr>
      <w:r w:rsidRPr="003A2F5A">
        <w:rPr>
          <w:rFonts w:ascii="Basis Grotesque Pro Light" w:hAnsi="Basis Grotesque Pro Light"/>
        </w:rPr>
        <w:t>een curriculum vitae</w:t>
      </w:r>
    </w:p>
    <w:p w14:paraId="1FADB7EF" w14:textId="77777777" w:rsidR="003A2F5A" w:rsidRPr="003A2F5A" w:rsidRDefault="003A2F5A" w:rsidP="003A2F5A">
      <w:pPr>
        <w:pStyle w:val="Lijstalinea"/>
        <w:numPr>
          <w:ilvl w:val="0"/>
          <w:numId w:val="20"/>
        </w:numPr>
        <w:spacing w:line="276" w:lineRule="auto"/>
        <w:ind w:left="714" w:hanging="357"/>
        <w:contextualSpacing/>
        <w:jc w:val="both"/>
        <w:rPr>
          <w:rFonts w:ascii="Basis Grotesque Pro Light" w:hAnsi="Basis Grotesque Pro Light"/>
        </w:rPr>
      </w:pPr>
      <w:r w:rsidRPr="003A2F5A">
        <w:rPr>
          <w:rFonts w:ascii="Basis Grotesque Pro Light" w:hAnsi="Basis Grotesque Pro Light"/>
        </w:rPr>
        <w:t xml:space="preserve">een kopie van het vereiste diploma </w:t>
      </w:r>
    </w:p>
    <w:p w14:paraId="2F73F15F" w14:textId="77777777" w:rsidR="00755EF6" w:rsidRDefault="00755EF6" w:rsidP="00755EF6">
      <w:pPr>
        <w:pStyle w:val="Plattetekst2"/>
        <w:spacing w:after="0" w:line="240" w:lineRule="auto"/>
        <w:rPr>
          <w:rFonts w:ascii="Basis Grotesque Pro Light" w:hAnsi="Basis Grotesque Pro Light"/>
          <w:lang w:val="nl-NL"/>
        </w:rPr>
      </w:pPr>
    </w:p>
    <w:p w14:paraId="0A002F52" w14:textId="11A98585" w:rsidR="00755EF6" w:rsidRPr="00755EF6" w:rsidRDefault="00755EF6" w:rsidP="00755EF6">
      <w:pPr>
        <w:pStyle w:val="Plattetekst2"/>
        <w:spacing w:after="0" w:line="240" w:lineRule="auto"/>
        <w:rPr>
          <w:rFonts w:ascii="Basis Grotesque Pro Light" w:hAnsi="Basis Grotesque Pro Light"/>
          <w:lang w:val="nl-NL"/>
        </w:rPr>
      </w:pPr>
      <w:r w:rsidRPr="00755EF6">
        <w:rPr>
          <w:rFonts w:ascii="Basis Grotesque Pro Light" w:hAnsi="Basis Grotesque Pro Light"/>
          <w:lang w:val="nl-NL"/>
        </w:rPr>
        <w:t>Gelieve deze documenten in het Nederlands op te sturen.</w:t>
      </w:r>
    </w:p>
    <w:p w14:paraId="1AF05996" w14:textId="77777777" w:rsidR="00755EF6" w:rsidRDefault="00755EF6" w:rsidP="00755EF6">
      <w:pPr>
        <w:pStyle w:val="Plattetekst2"/>
        <w:spacing w:after="0" w:line="240" w:lineRule="auto"/>
        <w:rPr>
          <w:rFonts w:ascii="Basis Grotesque Pro Light" w:hAnsi="Basis Grotesque Pro Light"/>
          <w:lang w:val="nl-NL"/>
        </w:rPr>
      </w:pPr>
    </w:p>
    <w:p w14:paraId="442405B3" w14:textId="4E6BDC54" w:rsidR="00755EF6" w:rsidRPr="00755EF6" w:rsidRDefault="00755EF6" w:rsidP="00755EF6">
      <w:pPr>
        <w:pStyle w:val="Plattetekst2"/>
        <w:spacing w:after="0" w:line="240" w:lineRule="auto"/>
        <w:rPr>
          <w:rFonts w:ascii="Basis Grotesque Pro Light" w:hAnsi="Basis Grotesque Pro Light"/>
          <w:lang w:val="nl-NL"/>
        </w:rPr>
      </w:pPr>
      <w:r w:rsidRPr="00755EF6">
        <w:rPr>
          <w:rFonts w:ascii="Basis Grotesque Pro Light" w:hAnsi="Basis Grotesque Pro Light"/>
          <w:lang w:val="nl-NL"/>
        </w:rPr>
        <w:lastRenderedPageBreak/>
        <w:t xml:space="preserve">Ben je anderstalig? Jouw professionele vaardigheden en motivatie zijn het belangrijkst voor ons. We accepteren sollicitaties van kandidaten met een basisniveau Nederlands en bieden gratis </w:t>
      </w:r>
      <w:proofErr w:type="spellStart"/>
      <w:r w:rsidRPr="00755EF6">
        <w:rPr>
          <w:rFonts w:ascii="Basis Grotesque Pro Light" w:hAnsi="Basis Grotesque Pro Light"/>
          <w:lang w:val="nl-NL"/>
        </w:rPr>
        <w:t>taalcoaching</w:t>
      </w:r>
      <w:proofErr w:type="spellEnd"/>
      <w:r w:rsidRPr="00755EF6">
        <w:rPr>
          <w:rFonts w:ascii="Basis Grotesque Pro Light" w:hAnsi="Basis Grotesque Pro Light"/>
          <w:lang w:val="nl-NL"/>
        </w:rPr>
        <w:t xml:space="preserve"> gedurende werkuren om communicatie met klanten en medewerkers te vergemakkelijken.</w:t>
      </w:r>
    </w:p>
    <w:p w14:paraId="74F8B30E" w14:textId="77777777" w:rsidR="00755EF6" w:rsidRDefault="00755EF6" w:rsidP="00A27954">
      <w:pPr>
        <w:rPr>
          <w:rFonts w:eastAsia="Times New Roman" w:cs="Times New Roman"/>
          <w:sz w:val="24"/>
          <w:szCs w:val="24"/>
          <w:lang w:val="nl-NL" w:eastAsia="nl-NL"/>
        </w:rPr>
      </w:pPr>
    </w:p>
    <w:p w14:paraId="2E50C1A6" w14:textId="77777777" w:rsidR="00755EF6" w:rsidRDefault="00755EF6" w:rsidP="00A27954">
      <w:pPr>
        <w:rPr>
          <w:rFonts w:eastAsia="Times New Roman" w:cs="Times New Roman"/>
          <w:sz w:val="24"/>
          <w:szCs w:val="24"/>
          <w:lang w:val="nl-NL" w:eastAsia="nl-NL"/>
        </w:rPr>
      </w:pPr>
    </w:p>
    <w:p w14:paraId="13D3EB0E" w14:textId="03FA2457" w:rsidR="00536D0F" w:rsidRPr="00536D0F" w:rsidRDefault="003A2F5A" w:rsidP="00A27954">
      <w:pPr>
        <w:rPr>
          <w:rFonts w:eastAsia="Times New Roman" w:cs="Times New Roman"/>
          <w:sz w:val="24"/>
          <w:szCs w:val="24"/>
          <w:lang w:val="nl-NL" w:eastAsia="nl-NL"/>
        </w:rPr>
      </w:pPr>
      <w:r w:rsidRPr="003A2F5A">
        <w:rPr>
          <w:rFonts w:eastAsia="Times New Roman" w:cs="Times New Roman"/>
          <w:sz w:val="24"/>
          <w:szCs w:val="24"/>
          <w:lang w:val="nl-NL" w:eastAsia="nl-NL"/>
        </w:rPr>
        <w:t>Het vast bureau beoordeelt de geldigheid van de ingediende kandidaturen. Alleen kandidaten die voldoen aan de voorwaarden, worden toegelaten tot de selectieprocedure.</w:t>
      </w:r>
    </w:p>
    <w:p w14:paraId="43ED36BA" w14:textId="0BEABB17" w:rsidR="00536D0F" w:rsidRPr="00536D0F" w:rsidRDefault="00536D0F" w:rsidP="00536D0F">
      <w:pPr>
        <w:spacing w:after="0" w:line="240" w:lineRule="auto"/>
        <w:rPr>
          <w:rFonts w:eastAsia="Times New Roman" w:cs="Times New Roman"/>
          <w:sz w:val="24"/>
          <w:szCs w:val="24"/>
          <w:lang w:val="nl-NL" w:eastAsia="nl-NL"/>
        </w:rPr>
      </w:pPr>
      <w:r w:rsidRPr="00536D0F">
        <w:rPr>
          <w:rFonts w:eastAsia="Times New Roman" w:cs="Times New Roman"/>
          <w:sz w:val="24"/>
          <w:szCs w:val="24"/>
          <w:lang w:val="nl-NL" w:eastAsia="nl-NL"/>
        </w:rPr>
        <w:t>Meer informatie kan je opvragen bij de dienst HR: tel.: 02 766 5</w:t>
      </w:r>
      <w:r w:rsidR="003A2F5A">
        <w:rPr>
          <w:rFonts w:eastAsia="Times New Roman" w:cs="Times New Roman"/>
          <w:sz w:val="24"/>
          <w:szCs w:val="24"/>
          <w:lang w:val="nl-NL" w:eastAsia="nl-NL"/>
        </w:rPr>
        <w:t>2 42</w:t>
      </w:r>
      <w:r w:rsidRPr="00536D0F">
        <w:rPr>
          <w:rFonts w:eastAsia="Times New Roman" w:cs="Times New Roman"/>
          <w:sz w:val="24"/>
          <w:szCs w:val="24"/>
          <w:lang w:val="nl-NL" w:eastAsia="nl-NL"/>
        </w:rPr>
        <w:t xml:space="preserve"> – e-mail: </w:t>
      </w:r>
      <w:hyperlink r:id="rId13" w:history="1">
        <w:r w:rsidRPr="00536D0F">
          <w:rPr>
            <w:rFonts w:eastAsia="Times New Roman" w:cs="Times New Roman"/>
            <w:color w:val="0000FF"/>
            <w:sz w:val="24"/>
            <w:szCs w:val="24"/>
            <w:u w:val="single"/>
            <w:lang w:val="nl-NL" w:eastAsia="nl-NL"/>
          </w:rPr>
          <w:t>hrm@tervuren.be</w:t>
        </w:r>
      </w:hyperlink>
      <w:r w:rsidRPr="00536D0F">
        <w:rPr>
          <w:rFonts w:eastAsia="Times New Roman" w:cs="Times New Roman"/>
          <w:sz w:val="24"/>
          <w:szCs w:val="24"/>
          <w:lang w:val="nl-NL" w:eastAsia="nl-NL"/>
        </w:rPr>
        <w:t>.</w:t>
      </w:r>
    </w:p>
    <w:p w14:paraId="7E5968B7" w14:textId="77777777" w:rsidR="00536D0F" w:rsidRPr="00536D0F" w:rsidRDefault="00536D0F" w:rsidP="00536D0F">
      <w:pPr>
        <w:spacing w:after="0" w:line="240" w:lineRule="auto"/>
        <w:rPr>
          <w:rFonts w:eastAsia="Times New Roman" w:cs="Times New Roman"/>
          <w:sz w:val="24"/>
          <w:szCs w:val="24"/>
          <w:lang w:val="nl-NL" w:eastAsia="nl-NL"/>
        </w:rPr>
      </w:pPr>
    </w:p>
    <w:p w14:paraId="47132AF1" w14:textId="77777777" w:rsidR="00536D0F" w:rsidRPr="00536D0F" w:rsidRDefault="00536D0F" w:rsidP="00536D0F">
      <w:pPr>
        <w:spacing w:after="0" w:line="240" w:lineRule="auto"/>
        <w:rPr>
          <w:rFonts w:eastAsia="Times New Roman" w:cs="Times New Roman"/>
          <w:i/>
          <w:iCs/>
          <w:sz w:val="24"/>
          <w:szCs w:val="24"/>
          <w:lang w:val="nl-NL" w:eastAsia="nl-NL"/>
        </w:rPr>
      </w:pPr>
      <w:r w:rsidRPr="00536D0F">
        <w:rPr>
          <w:rFonts w:eastAsia="Times New Roman" w:cs="Times New Roman"/>
          <w:i/>
          <w:iCs/>
          <w:sz w:val="24"/>
          <w:szCs w:val="24"/>
          <w:lang w:val="nl-NL" w:eastAsia="nl-NL"/>
        </w:rPr>
        <w:t>Als werkgever willen we dat elke medewerker zich ‘</w:t>
      </w:r>
      <w:r w:rsidRPr="00536D0F">
        <w:rPr>
          <w:rFonts w:eastAsia="Times New Roman" w:cs="Times New Roman"/>
          <w:b/>
          <w:bCs/>
          <w:i/>
          <w:iCs/>
          <w:sz w:val="24"/>
          <w:szCs w:val="24"/>
          <w:lang w:val="nl-NL" w:eastAsia="nl-NL"/>
        </w:rPr>
        <w:t>thuis in Tervuren</w:t>
      </w:r>
      <w:r w:rsidRPr="00536D0F">
        <w:rPr>
          <w:rFonts w:eastAsia="Times New Roman" w:cs="Times New Roman"/>
          <w:i/>
          <w:iCs/>
          <w:sz w:val="24"/>
          <w:szCs w:val="24"/>
          <w:lang w:val="nl-NL" w:eastAsia="nl-NL"/>
        </w:rPr>
        <w:t xml:space="preserve">’ voelt. We streven dan ook een inclusief personeelsbeleid na waarbij we geen onderscheid maken op basis van leeftijd, beperking, gender, afkomst, cultuur,  geaardheid of geloof. Het zijn jouw kwaliteiten en motivatie die het verschil kunnen maken. </w:t>
      </w:r>
    </w:p>
    <w:p w14:paraId="414B9411" w14:textId="1ED4786D" w:rsidR="00536D0F" w:rsidRPr="00536D0F" w:rsidRDefault="00536D0F" w:rsidP="00A27954">
      <w:pPr>
        <w:spacing w:before="100" w:beforeAutospacing="1" w:after="100" w:afterAutospacing="1" w:line="240" w:lineRule="auto"/>
        <w:rPr>
          <w:rFonts w:ascii="Arial (W1)" w:eastAsia="Times New Roman" w:hAnsi="Arial (W1)" w:cs="Times New Roman"/>
          <w:b/>
          <w:bCs/>
          <w:color w:val="999999"/>
          <w:sz w:val="24"/>
          <w:szCs w:val="20"/>
          <w:lang w:eastAsia="nl-NL"/>
        </w:rPr>
      </w:pPr>
      <w:r w:rsidRPr="00536D0F">
        <w:rPr>
          <w:rFonts w:ascii="Times New Roman" w:eastAsia="Times New Roman" w:hAnsi="Times New Roman" w:cs="Times New Roman"/>
          <w:sz w:val="24"/>
          <w:szCs w:val="24"/>
          <w:lang w:eastAsia="nl-BE"/>
        </w:rPr>
        <w:t> </w:t>
      </w:r>
      <w:r w:rsidRPr="00536D0F">
        <w:rPr>
          <w:rFonts w:ascii="Arial (W1)" w:eastAsia="Times New Roman" w:hAnsi="Arial (W1)" w:cs="Times New Roman"/>
          <w:b/>
          <w:bCs/>
          <w:color w:val="999999"/>
          <w:sz w:val="24"/>
          <w:szCs w:val="20"/>
          <w:lang w:eastAsia="nl-NL"/>
        </w:rPr>
        <w:t>Bijlage: functiebeschrijving</w:t>
      </w:r>
    </w:p>
    <w:tbl>
      <w:tblPr>
        <w:tblW w:w="9322"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3369"/>
        <w:gridCol w:w="5953"/>
      </w:tblGrid>
      <w:tr w:rsidR="00A27954" w:rsidRPr="00C063AE" w14:paraId="6B395B0C" w14:textId="77777777" w:rsidTr="00B67ED2">
        <w:tc>
          <w:tcPr>
            <w:tcW w:w="3369" w:type="dxa"/>
            <w:tcBorders>
              <w:top w:val="nil"/>
              <w:left w:val="single" w:sz="8" w:space="0" w:color="00B0F0"/>
              <w:bottom w:val="single" w:sz="8" w:space="0" w:color="FFFFFF" w:themeColor="background1"/>
              <w:right w:val="single" w:sz="8" w:space="0" w:color="FFFFFF"/>
            </w:tcBorders>
            <w:shd w:val="clear" w:color="auto" w:fill="00B0F0"/>
          </w:tcPr>
          <w:p w14:paraId="32ACB37A" w14:textId="77777777" w:rsidR="00A27954" w:rsidRPr="00C063AE" w:rsidRDefault="00A27954" w:rsidP="00B67ED2">
            <w:pPr>
              <w:spacing w:before="120" w:after="120" w:line="240" w:lineRule="auto"/>
              <w:rPr>
                <w:rFonts w:ascii="Basis Grotesque Pro" w:hAnsi="Basis Grotesque Pro"/>
                <w:b/>
                <w:bCs/>
                <w:strike/>
                <w:color w:val="0D0D0D" w:themeColor="text1" w:themeTint="F2"/>
                <w:sz w:val="20"/>
                <w:szCs w:val="20"/>
              </w:rPr>
            </w:pPr>
            <w:r w:rsidRPr="00C063AE">
              <w:rPr>
                <w:rFonts w:ascii="Basis Grotesque Pro" w:hAnsi="Basis Grotesque Pro"/>
                <w:b/>
                <w:bCs/>
                <w:color w:val="FFFFFF" w:themeColor="background1"/>
                <w:sz w:val="20"/>
                <w:szCs w:val="20"/>
              </w:rPr>
              <w:t>Afdeling - dienst</w:t>
            </w:r>
          </w:p>
        </w:tc>
        <w:tc>
          <w:tcPr>
            <w:tcW w:w="5953" w:type="dxa"/>
            <w:tcBorders>
              <w:top w:val="nil"/>
              <w:left w:val="single" w:sz="8" w:space="0" w:color="FFFFFF"/>
              <w:bottom w:val="single" w:sz="8" w:space="0" w:color="00B0F0"/>
              <w:right w:val="nil"/>
            </w:tcBorders>
            <w:shd w:val="clear" w:color="auto" w:fill="00B0F0"/>
          </w:tcPr>
          <w:p w14:paraId="266E2976" w14:textId="77777777" w:rsidR="00A27954" w:rsidRPr="00C063AE" w:rsidRDefault="00A27954" w:rsidP="00B67ED2">
            <w:pPr>
              <w:spacing w:before="120" w:after="120" w:line="240" w:lineRule="auto"/>
              <w:rPr>
                <w:rFonts w:ascii="Basis Grotesque Pro" w:hAnsi="Basis Grotesque Pro"/>
                <w:b/>
                <w:bCs/>
                <w:color w:val="0D0D0D" w:themeColor="text1" w:themeTint="F2"/>
                <w:sz w:val="20"/>
                <w:szCs w:val="20"/>
              </w:rPr>
            </w:pPr>
            <w:r w:rsidRPr="00C063AE">
              <w:rPr>
                <w:rFonts w:ascii="Basis Grotesque Pro" w:hAnsi="Basis Grotesque Pro"/>
                <w:b/>
                <w:bCs/>
                <w:color w:val="FFFFFF" w:themeColor="background1"/>
                <w:sz w:val="20"/>
                <w:szCs w:val="20"/>
              </w:rPr>
              <w:t>Mens – zorg – sociale zorg</w:t>
            </w:r>
          </w:p>
        </w:tc>
      </w:tr>
      <w:tr w:rsidR="00A27954" w:rsidRPr="00C063AE" w14:paraId="7EF9A583" w14:textId="77777777" w:rsidTr="00B67ED2">
        <w:tc>
          <w:tcPr>
            <w:tcW w:w="3369" w:type="dxa"/>
            <w:tcBorders>
              <w:top w:val="single" w:sz="8" w:space="0" w:color="FFFFFF" w:themeColor="background1"/>
              <w:left w:val="single" w:sz="8" w:space="0" w:color="00B0F0"/>
              <w:bottom w:val="nil"/>
              <w:right w:val="single" w:sz="12" w:space="0" w:color="00B0F0"/>
            </w:tcBorders>
            <w:shd w:val="clear" w:color="auto" w:fill="00B0F0"/>
          </w:tcPr>
          <w:p w14:paraId="1266CAA2" w14:textId="77777777" w:rsidR="00A27954" w:rsidRPr="00C063AE" w:rsidRDefault="00A27954" w:rsidP="00B67ED2">
            <w:pPr>
              <w:spacing w:before="120" w:after="120" w:line="240" w:lineRule="auto"/>
              <w:rPr>
                <w:rFonts w:ascii="Basis Grotesque Pro" w:hAnsi="Basis Grotesque Pro"/>
                <w:b/>
                <w:bCs/>
                <w:color w:val="0D0D0D" w:themeColor="text1" w:themeTint="F2"/>
                <w:sz w:val="20"/>
                <w:szCs w:val="20"/>
              </w:rPr>
            </w:pPr>
            <w:r w:rsidRPr="00C063AE">
              <w:rPr>
                <w:rFonts w:ascii="Basis Grotesque Pro" w:hAnsi="Basis Grotesque Pro"/>
                <w:b/>
                <w:bCs/>
                <w:color w:val="FFFFFF" w:themeColor="background1"/>
                <w:sz w:val="20"/>
                <w:szCs w:val="20"/>
              </w:rPr>
              <w:t>Functie</w:t>
            </w:r>
          </w:p>
        </w:tc>
        <w:tc>
          <w:tcPr>
            <w:tcW w:w="5953" w:type="dxa"/>
            <w:tcBorders>
              <w:top w:val="single" w:sz="8" w:space="0" w:color="00B0F0"/>
              <w:left w:val="single" w:sz="12" w:space="0" w:color="00B0F0"/>
              <w:bottom w:val="single" w:sz="12" w:space="0" w:color="00B0F0"/>
              <w:right w:val="single" w:sz="12" w:space="0" w:color="00B0F0"/>
            </w:tcBorders>
          </w:tcPr>
          <w:p w14:paraId="0C78524A" w14:textId="77777777" w:rsidR="00A27954" w:rsidRPr="00C063AE" w:rsidRDefault="00A27954" w:rsidP="00B67ED2">
            <w:pPr>
              <w:spacing w:before="120" w:after="120" w:line="240" w:lineRule="auto"/>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 xml:space="preserve">Verzorgende thuisdiensten </w:t>
            </w:r>
          </w:p>
        </w:tc>
      </w:tr>
      <w:tr w:rsidR="00A27954" w:rsidRPr="00C063AE" w14:paraId="580F9FB3" w14:textId="77777777" w:rsidTr="00B67ED2">
        <w:tc>
          <w:tcPr>
            <w:tcW w:w="3369" w:type="dxa"/>
            <w:tcBorders>
              <w:left w:val="single" w:sz="8" w:space="0" w:color="00B0F0"/>
              <w:bottom w:val="nil"/>
              <w:right w:val="single" w:sz="12" w:space="0" w:color="00B0F0"/>
            </w:tcBorders>
            <w:shd w:val="clear" w:color="auto" w:fill="00B0F0"/>
          </w:tcPr>
          <w:p w14:paraId="4A4FA17A" w14:textId="77777777" w:rsidR="00A27954" w:rsidRPr="00C063AE" w:rsidRDefault="00A27954" w:rsidP="00B67ED2">
            <w:pPr>
              <w:spacing w:before="120" w:after="120" w:line="240" w:lineRule="auto"/>
              <w:rPr>
                <w:rFonts w:ascii="Basis Grotesque Pro" w:hAnsi="Basis Grotesque Pro"/>
                <w:b/>
                <w:bCs/>
                <w:color w:val="0D0D0D" w:themeColor="text1" w:themeTint="F2"/>
                <w:sz w:val="20"/>
                <w:szCs w:val="20"/>
              </w:rPr>
            </w:pPr>
            <w:r w:rsidRPr="00C063AE">
              <w:rPr>
                <w:rFonts w:ascii="Basis Grotesque Pro" w:hAnsi="Basis Grotesque Pro"/>
                <w:b/>
                <w:bCs/>
                <w:color w:val="FFFFFF" w:themeColor="background1"/>
                <w:sz w:val="20"/>
                <w:szCs w:val="20"/>
              </w:rPr>
              <w:t>Salarisschaal</w:t>
            </w:r>
          </w:p>
        </w:tc>
        <w:tc>
          <w:tcPr>
            <w:tcW w:w="5953" w:type="dxa"/>
            <w:tcBorders>
              <w:top w:val="single" w:sz="12" w:space="0" w:color="00B0F0"/>
              <w:left w:val="single" w:sz="12" w:space="0" w:color="00B0F0"/>
              <w:bottom w:val="single" w:sz="12" w:space="0" w:color="00B0F0"/>
              <w:right w:val="single" w:sz="12" w:space="0" w:color="00B0F0"/>
            </w:tcBorders>
          </w:tcPr>
          <w:p w14:paraId="6BF2AE25" w14:textId="77777777" w:rsidR="00A27954" w:rsidRPr="00C063AE" w:rsidRDefault="00A27954" w:rsidP="00B67ED2">
            <w:pPr>
              <w:spacing w:before="120" w:after="120" w:line="240" w:lineRule="auto"/>
              <w:rPr>
                <w:rFonts w:ascii="Basis Grotesque Pro" w:hAnsi="Basis Grotesque Pro"/>
                <w:color w:val="0D0D0D" w:themeColor="text1" w:themeTint="F2"/>
                <w:sz w:val="20"/>
                <w:szCs w:val="20"/>
              </w:rPr>
            </w:pPr>
            <w:r w:rsidRPr="00C063AE">
              <w:rPr>
                <w:rFonts w:ascii="Basis Grotesque Pro" w:hAnsi="Basis Grotesque Pro"/>
                <w:sz w:val="20"/>
                <w:szCs w:val="20"/>
              </w:rPr>
              <w:t>IFIC-11</w:t>
            </w:r>
          </w:p>
        </w:tc>
      </w:tr>
      <w:tr w:rsidR="00A27954" w:rsidRPr="00C063AE" w14:paraId="3B46D3C0" w14:textId="77777777" w:rsidTr="00B67ED2">
        <w:tc>
          <w:tcPr>
            <w:tcW w:w="3369" w:type="dxa"/>
            <w:tcBorders>
              <w:top w:val="single" w:sz="8" w:space="0" w:color="FFFFFF"/>
              <w:left w:val="single" w:sz="8" w:space="0" w:color="00B0F0"/>
              <w:bottom w:val="nil"/>
              <w:right w:val="single" w:sz="12" w:space="0" w:color="00B0F0"/>
            </w:tcBorders>
            <w:shd w:val="clear" w:color="auto" w:fill="00B0F0"/>
          </w:tcPr>
          <w:p w14:paraId="6A6E8358" w14:textId="77777777" w:rsidR="00A27954" w:rsidRPr="00C063AE" w:rsidRDefault="00A27954" w:rsidP="00B67ED2">
            <w:pPr>
              <w:spacing w:before="120" w:after="120" w:line="240" w:lineRule="auto"/>
              <w:rPr>
                <w:rFonts w:ascii="Basis Grotesque Pro" w:hAnsi="Basis Grotesque Pro"/>
                <w:b/>
                <w:bCs/>
                <w:color w:val="0D0D0D" w:themeColor="text1" w:themeTint="F2"/>
                <w:sz w:val="20"/>
                <w:szCs w:val="20"/>
              </w:rPr>
            </w:pPr>
            <w:r w:rsidRPr="00C063AE">
              <w:rPr>
                <w:rFonts w:ascii="Basis Grotesque Pro" w:hAnsi="Basis Grotesque Pro"/>
                <w:b/>
                <w:bCs/>
                <w:color w:val="FFFFFF" w:themeColor="background1"/>
                <w:sz w:val="20"/>
                <w:szCs w:val="20"/>
              </w:rPr>
              <w:t>Type functie</w:t>
            </w:r>
          </w:p>
        </w:tc>
        <w:tc>
          <w:tcPr>
            <w:tcW w:w="5953" w:type="dxa"/>
            <w:tcBorders>
              <w:top w:val="single" w:sz="12" w:space="0" w:color="00B0F0"/>
              <w:left w:val="single" w:sz="12" w:space="0" w:color="00B0F0"/>
              <w:bottom w:val="single" w:sz="12" w:space="0" w:color="00B0F0"/>
              <w:right w:val="single" w:sz="12" w:space="0" w:color="00B0F0"/>
            </w:tcBorders>
          </w:tcPr>
          <w:p w14:paraId="2CB1C7B2" w14:textId="77777777" w:rsidR="00A27954" w:rsidRPr="00C063AE" w:rsidRDefault="00A27954" w:rsidP="00B67ED2">
            <w:pPr>
              <w:spacing w:before="120" w:after="120" w:line="240" w:lineRule="auto"/>
              <w:rPr>
                <w:rFonts w:ascii="Basis Grotesque Pro" w:hAnsi="Basis Grotesque Pro"/>
                <w:sz w:val="20"/>
                <w:szCs w:val="20"/>
              </w:rPr>
            </w:pPr>
            <w:r w:rsidRPr="00C063AE">
              <w:rPr>
                <w:rFonts w:ascii="Basis Grotesque Pro" w:hAnsi="Basis Grotesque Pro"/>
                <w:sz w:val="20"/>
                <w:szCs w:val="20"/>
              </w:rPr>
              <w:t>Eerstelijns/expert</w:t>
            </w:r>
          </w:p>
        </w:tc>
      </w:tr>
      <w:tr w:rsidR="00A27954" w:rsidRPr="00C063AE" w14:paraId="6E808133" w14:textId="77777777" w:rsidTr="00B67ED2">
        <w:tc>
          <w:tcPr>
            <w:tcW w:w="3369" w:type="dxa"/>
            <w:tcBorders>
              <w:left w:val="single" w:sz="8" w:space="0" w:color="00B0F0"/>
              <w:bottom w:val="nil"/>
              <w:right w:val="single" w:sz="12" w:space="0" w:color="00B0F0"/>
            </w:tcBorders>
            <w:shd w:val="clear" w:color="auto" w:fill="00B0F0"/>
          </w:tcPr>
          <w:p w14:paraId="27364FA8" w14:textId="77777777" w:rsidR="00A27954" w:rsidRPr="00C063AE" w:rsidRDefault="00A27954" w:rsidP="00B67ED2">
            <w:pPr>
              <w:spacing w:before="120" w:after="120" w:line="240" w:lineRule="auto"/>
              <w:rPr>
                <w:rFonts w:ascii="Basis Grotesque Pro" w:hAnsi="Basis Grotesque Pro"/>
                <w:b/>
                <w:bCs/>
                <w:color w:val="0D0D0D" w:themeColor="text1" w:themeTint="F2"/>
                <w:sz w:val="20"/>
                <w:szCs w:val="20"/>
              </w:rPr>
            </w:pPr>
            <w:r w:rsidRPr="00C063AE">
              <w:rPr>
                <w:rFonts w:ascii="Basis Grotesque Pro" w:hAnsi="Basis Grotesque Pro"/>
                <w:b/>
                <w:bCs/>
                <w:color w:val="FFFFFF" w:themeColor="background1"/>
                <w:sz w:val="20"/>
                <w:szCs w:val="20"/>
              </w:rPr>
              <w:t>Directe leidinggevende</w:t>
            </w:r>
          </w:p>
        </w:tc>
        <w:tc>
          <w:tcPr>
            <w:tcW w:w="5953" w:type="dxa"/>
            <w:tcBorders>
              <w:top w:val="single" w:sz="12" w:space="0" w:color="00B0F0"/>
              <w:left w:val="single" w:sz="12" w:space="0" w:color="00B0F0"/>
              <w:bottom w:val="single" w:sz="12" w:space="0" w:color="00B0F0"/>
              <w:right w:val="single" w:sz="12" w:space="0" w:color="00B0F0"/>
            </w:tcBorders>
          </w:tcPr>
          <w:p w14:paraId="699AB0E0" w14:textId="77777777" w:rsidR="00A27954" w:rsidRPr="00C063AE" w:rsidRDefault="00A27954" w:rsidP="00B67ED2">
            <w:pPr>
              <w:spacing w:before="120" w:after="120" w:line="240" w:lineRule="auto"/>
              <w:rPr>
                <w:rFonts w:ascii="Basis Grotesque Pro" w:hAnsi="Basis Grotesque Pro"/>
                <w:caps/>
                <w:color w:val="0D0D0D" w:themeColor="text1" w:themeTint="F2"/>
                <w:sz w:val="20"/>
                <w:szCs w:val="20"/>
              </w:rPr>
            </w:pPr>
            <w:r w:rsidRPr="00C063AE">
              <w:rPr>
                <w:rFonts w:ascii="Basis Grotesque Pro" w:hAnsi="Basis Grotesque Pro"/>
                <w:sz w:val="20"/>
                <w:szCs w:val="20"/>
              </w:rPr>
              <w:t>Maatschappelijk werker – dienstcoördinator</w:t>
            </w:r>
          </w:p>
        </w:tc>
      </w:tr>
      <w:tr w:rsidR="00A27954" w:rsidRPr="00C063AE" w14:paraId="106CB25A" w14:textId="77777777" w:rsidTr="00B67ED2">
        <w:tc>
          <w:tcPr>
            <w:tcW w:w="3369" w:type="dxa"/>
            <w:tcBorders>
              <w:top w:val="single" w:sz="8" w:space="0" w:color="FFFFFF"/>
              <w:left w:val="single" w:sz="8" w:space="0" w:color="00B0F0"/>
              <w:bottom w:val="single" w:sz="8" w:space="0" w:color="00B0F0"/>
              <w:right w:val="single" w:sz="12" w:space="0" w:color="00B0F0"/>
            </w:tcBorders>
            <w:shd w:val="clear" w:color="auto" w:fill="00B0F0"/>
          </w:tcPr>
          <w:p w14:paraId="52E97D15" w14:textId="77777777" w:rsidR="00A27954" w:rsidRPr="00C063AE" w:rsidRDefault="00A27954" w:rsidP="00B67ED2">
            <w:pPr>
              <w:spacing w:before="120" w:after="120" w:line="240" w:lineRule="auto"/>
              <w:rPr>
                <w:rFonts w:ascii="Basis Grotesque Pro" w:hAnsi="Basis Grotesque Pro"/>
                <w:b/>
                <w:bCs/>
                <w:color w:val="0D0D0D" w:themeColor="text1" w:themeTint="F2"/>
                <w:sz w:val="20"/>
                <w:szCs w:val="20"/>
              </w:rPr>
            </w:pPr>
            <w:r w:rsidRPr="00C063AE">
              <w:rPr>
                <w:rFonts w:ascii="Basis Grotesque Pro" w:hAnsi="Basis Grotesque Pro"/>
                <w:b/>
                <w:bCs/>
                <w:color w:val="FFFFFF" w:themeColor="background1"/>
                <w:sz w:val="20"/>
                <w:szCs w:val="20"/>
              </w:rPr>
              <w:t>Evaluator</w:t>
            </w:r>
          </w:p>
        </w:tc>
        <w:tc>
          <w:tcPr>
            <w:tcW w:w="5953" w:type="dxa"/>
            <w:tcBorders>
              <w:top w:val="single" w:sz="12" w:space="0" w:color="00B0F0"/>
              <w:left w:val="single" w:sz="12" w:space="0" w:color="00B0F0"/>
              <w:bottom w:val="single" w:sz="8" w:space="0" w:color="00B0F0"/>
              <w:right w:val="single" w:sz="12" w:space="0" w:color="00B0F0"/>
            </w:tcBorders>
          </w:tcPr>
          <w:p w14:paraId="62707CB2" w14:textId="77777777" w:rsidR="00A27954" w:rsidRPr="00C063AE" w:rsidRDefault="00A27954" w:rsidP="00B67ED2">
            <w:pPr>
              <w:spacing w:before="120" w:after="120" w:line="240" w:lineRule="auto"/>
              <w:rPr>
                <w:rFonts w:ascii="Basis Grotesque Pro" w:hAnsi="Basis Grotesque Pro"/>
                <w:caps/>
                <w:color w:val="0D0D0D" w:themeColor="text1" w:themeTint="F2"/>
                <w:sz w:val="20"/>
                <w:szCs w:val="20"/>
              </w:rPr>
            </w:pPr>
            <w:r w:rsidRPr="00C063AE">
              <w:rPr>
                <w:rFonts w:ascii="Basis Grotesque Pro" w:hAnsi="Basis Grotesque Pro"/>
                <w:sz w:val="20"/>
                <w:szCs w:val="20"/>
              </w:rPr>
              <w:t>Maatschappelijk werker - dienstcoördinator</w:t>
            </w:r>
          </w:p>
        </w:tc>
      </w:tr>
    </w:tbl>
    <w:p w14:paraId="1FD46CC5" w14:textId="77777777" w:rsidR="00A27954" w:rsidRDefault="00A27954" w:rsidP="00A27954">
      <w:pPr>
        <w:pStyle w:val="Kop1"/>
        <w:rPr>
          <w:color w:val="auto"/>
          <w:sz w:val="22"/>
        </w:rPr>
      </w:pPr>
    </w:p>
    <w:p w14:paraId="3502D993" w14:textId="77777777" w:rsidR="00A27954" w:rsidRPr="00690B0E" w:rsidRDefault="00A27954" w:rsidP="00A27954">
      <w:pPr>
        <w:pStyle w:val="Kop1"/>
        <w:rPr>
          <w:color w:val="auto"/>
          <w:sz w:val="22"/>
        </w:rPr>
      </w:pPr>
      <w:r w:rsidRPr="00690B0E">
        <w:rPr>
          <w:color w:val="auto"/>
          <w:sz w:val="22"/>
        </w:rPr>
        <w:t>Hoofddoel van de functie</w:t>
      </w:r>
    </w:p>
    <w:p w14:paraId="49619CB1" w14:textId="77777777" w:rsidR="00A27954" w:rsidRPr="00C063AE" w:rsidRDefault="00A27954" w:rsidP="00A27954">
      <w:pPr>
        <w:numPr>
          <w:ilvl w:val="12"/>
          <w:numId w:val="0"/>
        </w:numPr>
        <w:tabs>
          <w:tab w:val="left" w:pos="-1440"/>
          <w:tab w:val="left" w:pos="-720"/>
        </w:tabs>
        <w:suppressAutoHyphens/>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De verzorgende staat mee in voor het in stand houden van een aangepaste thuissituatie voor de gebruikers, door optimale en deskundige hulp en verzorging te verlenen.</w:t>
      </w:r>
    </w:p>
    <w:p w14:paraId="40C5064C" w14:textId="77777777" w:rsidR="00A27954" w:rsidRPr="00C063AE" w:rsidRDefault="00A27954" w:rsidP="00A27954">
      <w:pPr>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De uitoefening van deze functie gebeurt op een klantgerichte, integere en pragmatische wijze, waarbij efficiënt en kwalitatief werk wordt geleverd zodat de vooropgestelde doelen zo goed mogelijk worden gerealiseerd.</w:t>
      </w:r>
    </w:p>
    <w:p w14:paraId="618F5CD6" w14:textId="77777777" w:rsidR="00A27954" w:rsidRPr="00690B0E" w:rsidRDefault="00A27954" w:rsidP="00A27954">
      <w:pPr>
        <w:pStyle w:val="Kop1"/>
        <w:spacing w:line="480" w:lineRule="auto"/>
        <w:rPr>
          <w:b/>
          <w:bCs/>
          <w:color w:val="auto"/>
          <w:sz w:val="20"/>
          <w:szCs w:val="20"/>
        </w:rPr>
      </w:pPr>
      <w:r w:rsidRPr="00690B0E">
        <w:rPr>
          <w:color w:val="0D0D0D" w:themeColor="text1" w:themeTint="F2"/>
          <w:sz w:val="22"/>
        </w:rPr>
        <w:t>Functieprofiel</w:t>
      </w:r>
      <w:r>
        <w:rPr>
          <w:color w:val="0D0D0D" w:themeColor="text1" w:themeTint="F2"/>
          <w:sz w:val="20"/>
          <w:szCs w:val="20"/>
        </w:rPr>
        <w:br/>
      </w:r>
      <w:r w:rsidRPr="00690B0E">
        <w:rPr>
          <w:color w:val="auto"/>
          <w:sz w:val="20"/>
          <w:szCs w:val="20"/>
        </w:rPr>
        <w:t>Competenties</w:t>
      </w:r>
    </w:p>
    <w:p w14:paraId="53E965AB" w14:textId="77777777" w:rsidR="00A27954" w:rsidRPr="00C063AE" w:rsidRDefault="00A27954" w:rsidP="00A27954">
      <w:pPr>
        <w:pStyle w:val="Lijstalinea"/>
        <w:numPr>
          <w:ilvl w:val="0"/>
          <w:numId w:val="2"/>
        </w:numPr>
        <w:spacing w:after="160" w:line="276" w:lineRule="auto"/>
        <w:contextualSpacing/>
        <w:jc w:val="both"/>
        <w:rPr>
          <w:rFonts w:ascii="Basis Grotesque Pro" w:hAnsi="Basis Grotesque Pro"/>
          <w:color w:val="0D0D0D" w:themeColor="text1" w:themeTint="F2"/>
          <w:sz w:val="20"/>
          <w:szCs w:val="20"/>
        </w:rPr>
      </w:pPr>
      <w:r w:rsidRPr="00C063AE">
        <w:rPr>
          <w:rFonts w:ascii="Basis Grotesque Pro" w:hAnsi="Basis Grotesque Pro"/>
          <w:b/>
          <w:color w:val="0D0D0D" w:themeColor="text1" w:themeTint="F2"/>
          <w:sz w:val="20"/>
          <w:szCs w:val="20"/>
        </w:rPr>
        <w:lastRenderedPageBreak/>
        <w:t>Samenwerken (kerncompetentie):</w:t>
      </w:r>
      <w:r w:rsidRPr="00C063AE">
        <w:rPr>
          <w:rFonts w:ascii="Basis Grotesque Pro" w:hAnsi="Basis Grotesque Pro"/>
          <w:color w:val="0D0D0D" w:themeColor="text1" w:themeTint="F2"/>
          <w:sz w:val="20"/>
          <w:szCs w:val="20"/>
        </w:rPr>
        <w:t xml:space="preserve"> Een gedrag vertonen waarbij de groepsobjectieven primeren boven het persoonlijke belang. Om deze te bereiken werkt men soepel samen, deelt men ideeën, worden conflicten bijgelegd en creëert men een gepast groepsgevoel.</w:t>
      </w:r>
    </w:p>
    <w:p w14:paraId="3BEE287D" w14:textId="77777777" w:rsidR="00A27954" w:rsidRPr="00C063AE" w:rsidRDefault="00A27954" w:rsidP="00A27954">
      <w:pPr>
        <w:pStyle w:val="Lijstalinea"/>
        <w:numPr>
          <w:ilvl w:val="0"/>
          <w:numId w:val="2"/>
        </w:numPr>
        <w:spacing w:after="160" w:line="276" w:lineRule="auto"/>
        <w:contextualSpacing/>
        <w:jc w:val="both"/>
        <w:rPr>
          <w:rFonts w:ascii="Basis Grotesque Pro" w:hAnsi="Basis Grotesque Pro"/>
          <w:b/>
          <w:color w:val="0D0D0D" w:themeColor="text1" w:themeTint="F2"/>
          <w:sz w:val="20"/>
          <w:szCs w:val="20"/>
        </w:rPr>
      </w:pPr>
      <w:r w:rsidRPr="00C063AE">
        <w:rPr>
          <w:rFonts w:ascii="Basis Grotesque Pro" w:hAnsi="Basis Grotesque Pro"/>
          <w:b/>
          <w:color w:val="0D0D0D" w:themeColor="text1" w:themeTint="F2"/>
          <w:sz w:val="20"/>
          <w:szCs w:val="20"/>
        </w:rPr>
        <w:t>Betrokken zijn en kwalitatief handelen (kerncompetentie):</w:t>
      </w:r>
      <w:r w:rsidRPr="00C063AE">
        <w:rPr>
          <w:rFonts w:ascii="Basis Grotesque Pro" w:hAnsi="Basis Grotesque Pro"/>
          <w:color w:val="0D0D0D" w:themeColor="text1" w:themeTint="F2"/>
          <w:sz w:val="20"/>
          <w:szCs w:val="20"/>
        </w:rPr>
        <w:t xml:space="preserve"> Zich borg stellen voor het behalen van de doelstellingen van de eigen functie. Bij het uitvoeren van de taken de lat kwalitatief voldoende hoog leggen. Zich hiervoor persoonlijk verantwoordelijk voelen. Organisatiebelangen laten primeren op persoonlijke belangen.</w:t>
      </w:r>
    </w:p>
    <w:p w14:paraId="3A94154F" w14:textId="77777777" w:rsidR="00A27954" w:rsidRPr="00C063AE" w:rsidRDefault="00A27954" w:rsidP="00A27954">
      <w:pPr>
        <w:pStyle w:val="Lijstalinea"/>
        <w:numPr>
          <w:ilvl w:val="0"/>
          <w:numId w:val="3"/>
        </w:numPr>
        <w:spacing w:after="160" w:line="276" w:lineRule="auto"/>
        <w:contextualSpacing/>
        <w:jc w:val="both"/>
        <w:rPr>
          <w:rFonts w:ascii="Basis Grotesque Pro" w:hAnsi="Basis Grotesque Pro"/>
          <w:sz w:val="20"/>
          <w:szCs w:val="20"/>
        </w:rPr>
      </w:pPr>
      <w:r w:rsidRPr="00C063AE">
        <w:rPr>
          <w:rFonts w:ascii="Basis Grotesque Pro" w:hAnsi="Basis Grotesque Pro"/>
          <w:b/>
          <w:sz w:val="20"/>
          <w:szCs w:val="20"/>
        </w:rPr>
        <w:t xml:space="preserve">Expertise en ervaring delen: </w:t>
      </w:r>
      <w:r w:rsidRPr="00C063AE">
        <w:rPr>
          <w:rFonts w:ascii="Basis Grotesque Pro" w:hAnsi="Basis Grotesque Pro"/>
          <w:sz w:val="20"/>
          <w:szCs w:val="20"/>
        </w:rPr>
        <w:t>anderen tonen hoe zaken het beste kunnen aangepakt worden.</w:t>
      </w:r>
    </w:p>
    <w:p w14:paraId="5E023FA1" w14:textId="77777777" w:rsidR="00A27954" w:rsidRPr="00C063AE" w:rsidRDefault="00A27954" w:rsidP="00A27954">
      <w:pPr>
        <w:pStyle w:val="Lijstalinea"/>
        <w:numPr>
          <w:ilvl w:val="0"/>
          <w:numId w:val="3"/>
        </w:numPr>
        <w:spacing w:after="160" w:line="276" w:lineRule="auto"/>
        <w:contextualSpacing/>
        <w:jc w:val="both"/>
        <w:rPr>
          <w:rFonts w:ascii="Basis Grotesque Pro" w:hAnsi="Basis Grotesque Pro"/>
          <w:color w:val="0D0D0D" w:themeColor="text1" w:themeTint="F2"/>
          <w:sz w:val="20"/>
          <w:szCs w:val="20"/>
        </w:rPr>
      </w:pPr>
      <w:r w:rsidRPr="00C063AE">
        <w:rPr>
          <w:rFonts w:ascii="Basis Grotesque Pro" w:hAnsi="Basis Grotesque Pro"/>
          <w:b/>
          <w:sz w:val="20"/>
          <w:szCs w:val="20"/>
        </w:rPr>
        <w:t xml:space="preserve">Klantgerichtheid: </w:t>
      </w:r>
      <w:r w:rsidRPr="00C063AE">
        <w:rPr>
          <w:rFonts w:ascii="Basis Grotesque Pro" w:hAnsi="Basis Grotesque Pro"/>
          <w:sz w:val="20"/>
          <w:szCs w:val="20"/>
        </w:rPr>
        <w:t>zowel interne als externe klanten benaderen vanuit een houding die erop gericht is om hen optimaal te ondersteunen in het oplossen van hun problemen, en om tegemoet te komen aan hun wensen en noden. Hierbij rekening houden met de belangen van de eigen organisatie en de dienstverlener. Klanten benaderen als een volwaardige partner en openstaan voor hun klachten en feedback.</w:t>
      </w:r>
    </w:p>
    <w:p w14:paraId="174FEBB7" w14:textId="77777777" w:rsidR="00A27954" w:rsidRPr="00C063AE" w:rsidRDefault="00A27954" w:rsidP="00A27954">
      <w:pPr>
        <w:pStyle w:val="Lijstalinea"/>
        <w:numPr>
          <w:ilvl w:val="0"/>
          <w:numId w:val="3"/>
        </w:numPr>
        <w:spacing w:after="160" w:line="276" w:lineRule="auto"/>
        <w:contextualSpacing/>
        <w:jc w:val="both"/>
        <w:rPr>
          <w:rFonts w:ascii="Basis Grotesque Pro" w:hAnsi="Basis Grotesque Pro"/>
          <w:color w:val="0D0D0D" w:themeColor="text1" w:themeTint="F2"/>
          <w:sz w:val="20"/>
          <w:szCs w:val="20"/>
        </w:rPr>
      </w:pPr>
      <w:r w:rsidRPr="00C063AE">
        <w:rPr>
          <w:rFonts w:ascii="Basis Grotesque Pro" w:hAnsi="Basis Grotesque Pro"/>
          <w:b/>
          <w:sz w:val="20"/>
          <w:szCs w:val="20"/>
        </w:rPr>
        <w:t xml:space="preserve">Effectief communiceren: </w:t>
      </w:r>
      <w:r w:rsidRPr="00C063AE">
        <w:rPr>
          <w:rFonts w:ascii="Basis Grotesque Pro" w:hAnsi="Basis Grotesque Pro"/>
          <w:sz w:val="20"/>
          <w:szCs w:val="20"/>
        </w:rPr>
        <w:t>op een gestructureerde en synthetische wijze een boodschap aan een groep kunnen overbrengen en hen vanuit de eigen expertise kunnen adviseren.</w:t>
      </w:r>
    </w:p>
    <w:p w14:paraId="7012985B" w14:textId="77777777" w:rsidR="00A27954" w:rsidRPr="00C063AE" w:rsidRDefault="00A27954" w:rsidP="00A27954">
      <w:pPr>
        <w:pStyle w:val="Lijstalinea"/>
        <w:numPr>
          <w:ilvl w:val="0"/>
          <w:numId w:val="3"/>
        </w:numPr>
        <w:spacing w:after="160" w:line="276" w:lineRule="auto"/>
        <w:contextualSpacing/>
        <w:jc w:val="both"/>
        <w:rPr>
          <w:rFonts w:ascii="Basis Grotesque Pro" w:hAnsi="Basis Grotesque Pro"/>
          <w:color w:val="0D0D0D" w:themeColor="text1" w:themeTint="F2"/>
          <w:sz w:val="20"/>
          <w:szCs w:val="20"/>
        </w:rPr>
      </w:pPr>
      <w:r w:rsidRPr="00C063AE">
        <w:rPr>
          <w:rFonts w:ascii="Basis Grotesque Pro" w:hAnsi="Basis Grotesque Pro"/>
          <w:b/>
          <w:sz w:val="20"/>
          <w:szCs w:val="20"/>
        </w:rPr>
        <w:t xml:space="preserve">Analyseren: </w:t>
      </w:r>
      <w:r w:rsidRPr="00C063AE">
        <w:rPr>
          <w:rFonts w:ascii="Basis Grotesque Pro" w:hAnsi="Basis Grotesque Pro"/>
          <w:sz w:val="20"/>
          <w:szCs w:val="20"/>
        </w:rPr>
        <w:t>Duidelijke doelstellingen kunnen vooropstellen en deze kunnen vertalen in kwantitatieve en kwalitatieve criteria. Hieraan een stappenplan kunnen koppelen en de verantwoordelijkheden hierbinnen kunnen bepalen voor zichzelf en voor anderen.</w:t>
      </w:r>
    </w:p>
    <w:p w14:paraId="146BC2D6" w14:textId="77777777" w:rsidR="00A27954" w:rsidRPr="00C063AE" w:rsidRDefault="00A27954" w:rsidP="00A27954">
      <w:pPr>
        <w:pStyle w:val="Lijstalinea"/>
        <w:numPr>
          <w:ilvl w:val="0"/>
          <w:numId w:val="3"/>
        </w:numPr>
        <w:spacing w:after="160" w:line="276" w:lineRule="auto"/>
        <w:contextualSpacing/>
        <w:jc w:val="both"/>
        <w:rPr>
          <w:rFonts w:ascii="Basis Grotesque Pro" w:hAnsi="Basis Grotesque Pro"/>
          <w:color w:val="0D0D0D" w:themeColor="text1" w:themeTint="F2"/>
          <w:sz w:val="20"/>
          <w:szCs w:val="20"/>
        </w:rPr>
      </w:pPr>
      <w:r w:rsidRPr="00C063AE">
        <w:rPr>
          <w:rFonts w:ascii="Basis Grotesque Pro" w:hAnsi="Basis Grotesque Pro"/>
          <w:b/>
          <w:sz w:val="20"/>
          <w:szCs w:val="20"/>
        </w:rPr>
        <w:t xml:space="preserve">Objectieven stellen: </w:t>
      </w:r>
      <w:r w:rsidRPr="00C063AE">
        <w:rPr>
          <w:rFonts w:ascii="Basis Grotesque Pro" w:hAnsi="Basis Grotesque Pro"/>
          <w:sz w:val="20"/>
          <w:szCs w:val="20"/>
        </w:rPr>
        <w:t>Duidelijke doelstellingen kunnen vooropstellen en deze kunnen vertalen in kwantitatieve en kwalitatieve criteria. Hieraan een stappenplan kunnen koppelen en de verantwoordelijkheden hierbinnen kunnen bepalen voor zichzelf en voor anderen.</w:t>
      </w:r>
    </w:p>
    <w:p w14:paraId="051E5540" w14:textId="77777777" w:rsidR="00A27954" w:rsidRPr="00C063AE" w:rsidRDefault="00A27954" w:rsidP="00A27954">
      <w:pPr>
        <w:pStyle w:val="Lijstalinea"/>
        <w:numPr>
          <w:ilvl w:val="0"/>
          <w:numId w:val="3"/>
        </w:numPr>
        <w:spacing w:after="160" w:line="276" w:lineRule="auto"/>
        <w:contextualSpacing/>
        <w:jc w:val="both"/>
        <w:rPr>
          <w:rFonts w:ascii="Basis Grotesque Pro" w:hAnsi="Basis Grotesque Pro"/>
          <w:bCs/>
          <w:sz w:val="20"/>
          <w:szCs w:val="20"/>
        </w:rPr>
      </w:pPr>
      <w:r w:rsidRPr="00C063AE">
        <w:rPr>
          <w:rFonts w:ascii="Basis Grotesque Pro" w:hAnsi="Basis Grotesque Pro"/>
          <w:b/>
          <w:sz w:val="20"/>
          <w:szCs w:val="20"/>
        </w:rPr>
        <w:t xml:space="preserve">Oplossingsgerichtheid: </w:t>
      </w:r>
      <w:r w:rsidRPr="00C063AE">
        <w:rPr>
          <w:rFonts w:ascii="Basis Grotesque Pro" w:hAnsi="Basis Grotesque Pro"/>
          <w:bCs/>
          <w:sz w:val="20"/>
          <w:szCs w:val="20"/>
        </w:rPr>
        <w:t>De toegewezen taken autonoom kunnen uitvoeren zonder hierbij anderen onnodig te betrekken. Gepast kunnen omgaan met onverwachte wendingen. Binnen de grenzen van de functie en eigen mogelijkheden initiatieven ontwikkelen en hieraan het hoofd te kunnen bieden. Hieromtrent diverse alternatieven kunnen generen, de gepaste keuze kunnen maken en deze implementeren binnen het operationele werkveld</w:t>
      </w:r>
    </w:p>
    <w:p w14:paraId="77B932FE" w14:textId="77777777" w:rsidR="00A27954" w:rsidRPr="00C063AE" w:rsidRDefault="00A27954" w:rsidP="00A27954">
      <w:pPr>
        <w:pStyle w:val="Kop1"/>
        <w:spacing w:after="240"/>
        <w:rPr>
          <w:color w:val="0D0D0D" w:themeColor="text1" w:themeTint="F2"/>
          <w:sz w:val="20"/>
          <w:szCs w:val="20"/>
        </w:rPr>
      </w:pPr>
      <w:r w:rsidRPr="00C063AE">
        <w:rPr>
          <w:color w:val="0D0D0D" w:themeColor="text1" w:themeTint="F2"/>
          <w:sz w:val="20"/>
          <w:szCs w:val="20"/>
        </w:rPr>
        <w:t>Kennis</w:t>
      </w:r>
    </w:p>
    <w:p w14:paraId="16E623B3" w14:textId="77777777" w:rsidR="00A27954" w:rsidRPr="00C063AE" w:rsidRDefault="00A27954" w:rsidP="00A27954">
      <w:pPr>
        <w:pStyle w:val="Lijstalinea"/>
        <w:numPr>
          <w:ilvl w:val="0"/>
          <w:numId w:val="4"/>
        </w:numPr>
        <w:spacing w:after="160" w:line="276" w:lineRule="auto"/>
        <w:contextualSpacing/>
        <w:rPr>
          <w:rFonts w:ascii="Basis Grotesque Pro" w:hAnsi="Basis Grotesque Pro"/>
          <w:color w:val="0D0D0D" w:themeColor="text1" w:themeTint="F2"/>
          <w:sz w:val="20"/>
          <w:szCs w:val="20"/>
        </w:rPr>
      </w:pPr>
      <w:r w:rsidRPr="00C063AE">
        <w:rPr>
          <w:rFonts w:ascii="Basis Grotesque Pro" w:hAnsi="Basis Grotesque Pro"/>
          <w:sz w:val="20"/>
          <w:szCs w:val="20"/>
        </w:rPr>
        <w:t>Elementaire sectorkennis</w:t>
      </w:r>
    </w:p>
    <w:p w14:paraId="15F45363" w14:textId="77777777" w:rsidR="00A27954" w:rsidRPr="00C063AE" w:rsidRDefault="00A27954" w:rsidP="00A27954">
      <w:pPr>
        <w:pStyle w:val="Lijstalinea"/>
        <w:numPr>
          <w:ilvl w:val="0"/>
          <w:numId w:val="4"/>
        </w:numPr>
        <w:spacing w:after="160" w:line="276" w:lineRule="auto"/>
        <w:contextualSpacing/>
        <w:rPr>
          <w:rFonts w:ascii="Basis Grotesque Pro" w:hAnsi="Basis Grotesque Pro"/>
          <w:color w:val="0D0D0D" w:themeColor="text1" w:themeTint="F2"/>
          <w:sz w:val="20"/>
          <w:szCs w:val="20"/>
        </w:rPr>
      </w:pPr>
      <w:r w:rsidRPr="00C063AE">
        <w:rPr>
          <w:rFonts w:ascii="Basis Grotesque Pro" w:hAnsi="Basis Grotesque Pro"/>
          <w:sz w:val="20"/>
          <w:szCs w:val="20"/>
        </w:rPr>
        <w:t>Elementaire kennis van de eigen organisatie</w:t>
      </w:r>
    </w:p>
    <w:p w14:paraId="592FA9C5" w14:textId="77777777" w:rsidR="00A27954" w:rsidRPr="00C063AE" w:rsidRDefault="00A27954" w:rsidP="00A27954">
      <w:pPr>
        <w:pStyle w:val="Lijstalinea"/>
        <w:numPr>
          <w:ilvl w:val="0"/>
          <w:numId w:val="4"/>
        </w:numPr>
        <w:spacing w:after="160" w:line="276" w:lineRule="auto"/>
        <w:contextualSpacing/>
        <w:rPr>
          <w:rFonts w:ascii="Basis Grotesque Pro" w:hAnsi="Basis Grotesque Pro"/>
          <w:color w:val="0D0D0D" w:themeColor="text1" w:themeTint="F2"/>
          <w:sz w:val="20"/>
          <w:szCs w:val="20"/>
        </w:rPr>
      </w:pPr>
      <w:r w:rsidRPr="00C063AE">
        <w:rPr>
          <w:rFonts w:ascii="Basis Grotesque Pro" w:hAnsi="Basis Grotesque Pro"/>
          <w:sz w:val="20"/>
          <w:szCs w:val="20"/>
        </w:rPr>
        <w:t>Elementaire kennis algemene ICT</w:t>
      </w:r>
    </w:p>
    <w:p w14:paraId="1490DC3C" w14:textId="77777777" w:rsidR="00A27954" w:rsidRPr="00C063AE" w:rsidRDefault="00A27954" w:rsidP="00A27954">
      <w:pPr>
        <w:pStyle w:val="Lijstalinea"/>
        <w:numPr>
          <w:ilvl w:val="0"/>
          <w:numId w:val="4"/>
        </w:numPr>
        <w:spacing w:after="160" w:line="276" w:lineRule="auto"/>
        <w:contextualSpacing/>
        <w:rPr>
          <w:rFonts w:ascii="Basis Grotesque Pro" w:hAnsi="Basis Grotesque Pro"/>
          <w:color w:val="0D0D0D" w:themeColor="text1" w:themeTint="F2"/>
          <w:sz w:val="20"/>
          <w:szCs w:val="20"/>
        </w:rPr>
      </w:pPr>
      <w:r w:rsidRPr="00C063AE">
        <w:rPr>
          <w:rFonts w:ascii="Basis Grotesque Pro" w:hAnsi="Basis Grotesque Pro"/>
          <w:sz w:val="20"/>
          <w:szCs w:val="20"/>
        </w:rPr>
        <w:t>Basiskennis van specifieke software</w:t>
      </w:r>
    </w:p>
    <w:p w14:paraId="145DB255" w14:textId="77777777" w:rsidR="00A27954" w:rsidRPr="00C063AE" w:rsidRDefault="00A27954" w:rsidP="00A27954">
      <w:pPr>
        <w:pStyle w:val="Lijstalinea"/>
        <w:numPr>
          <w:ilvl w:val="0"/>
          <w:numId w:val="4"/>
        </w:numPr>
        <w:spacing w:after="160" w:line="276" w:lineRule="auto"/>
        <w:contextualSpacing/>
        <w:rPr>
          <w:rFonts w:ascii="Basis Grotesque Pro" w:hAnsi="Basis Grotesque Pro"/>
          <w:color w:val="0D0D0D" w:themeColor="text1" w:themeTint="F2"/>
          <w:sz w:val="20"/>
          <w:szCs w:val="20"/>
        </w:rPr>
      </w:pPr>
      <w:r w:rsidRPr="00C063AE">
        <w:rPr>
          <w:rFonts w:ascii="Basis Grotesque Pro" w:hAnsi="Basis Grotesque Pro"/>
          <w:sz w:val="20"/>
          <w:szCs w:val="20"/>
        </w:rPr>
        <w:t>Grondige vakkennis en kennis van gebruik van machines en materialen</w:t>
      </w:r>
    </w:p>
    <w:p w14:paraId="698F13C2" w14:textId="77777777" w:rsidR="00A27954" w:rsidRPr="00C063AE" w:rsidRDefault="00A27954" w:rsidP="00A27954">
      <w:pPr>
        <w:pStyle w:val="Kop1"/>
        <w:rPr>
          <w:color w:val="0D0D0D" w:themeColor="text1" w:themeTint="F2"/>
          <w:sz w:val="20"/>
          <w:szCs w:val="20"/>
        </w:rPr>
      </w:pPr>
      <w:r w:rsidRPr="00C063AE">
        <w:rPr>
          <w:color w:val="0D0D0D" w:themeColor="text1" w:themeTint="F2"/>
          <w:sz w:val="20"/>
          <w:szCs w:val="20"/>
        </w:rPr>
        <w:t>Gedragsvereisten</w:t>
      </w:r>
      <w:r w:rsidRPr="00C063AE">
        <w:rPr>
          <w:color w:val="0D0D0D" w:themeColor="text1" w:themeTint="F2"/>
          <w:sz w:val="20"/>
          <w:szCs w:val="20"/>
        </w:rPr>
        <w:br/>
      </w:r>
    </w:p>
    <w:p w14:paraId="30F5F21D" w14:textId="77777777" w:rsidR="00A27954" w:rsidRPr="00C063AE" w:rsidRDefault="00A27954" w:rsidP="00A27954">
      <w:pPr>
        <w:pStyle w:val="Lijstalinea"/>
        <w:numPr>
          <w:ilvl w:val="0"/>
          <w:numId w:val="2"/>
        </w:numPr>
        <w:spacing w:after="160" w:line="276" w:lineRule="auto"/>
        <w:contextualSpacing/>
        <w:jc w:val="both"/>
        <w:rPr>
          <w:rFonts w:ascii="Basis Grotesque Pro" w:hAnsi="Basis Grotesque Pro"/>
          <w:sz w:val="20"/>
          <w:szCs w:val="20"/>
        </w:rPr>
      </w:pPr>
      <w:r w:rsidRPr="00C063AE">
        <w:rPr>
          <w:rFonts w:ascii="Basis Grotesque Pro" w:hAnsi="Basis Grotesque Pro"/>
          <w:b/>
          <w:sz w:val="20"/>
          <w:szCs w:val="20"/>
        </w:rPr>
        <w:t>Handelen in overeenstemming met de regels, engagementen nakomen en discretie:</w:t>
      </w:r>
      <w:r w:rsidRPr="00C063AE">
        <w:rPr>
          <w:rFonts w:ascii="Basis Grotesque Pro" w:hAnsi="Basis Grotesque Pro"/>
          <w:sz w:val="20"/>
          <w:szCs w:val="20"/>
        </w:rPr>
        <w:t xml:space="preserve"> Je handelt altijd in overeenstemming met richtlijnen, wetten, decreten, besluiten, reglementen en verordeningen die van toepassing zijn op het grondgebied van Tervuren. Je zet ook niet aan tot handelingen die hiermee strijdig zijn of deze omzeilen. Door consistent en discreet te handelen leg je zelfdiscipline aan de dag, kom je gemaakte afspraken na en verwerf je zo geloofwaardigheid. </w:t>
      </w:r>
    </w:p>
    <w:p w14:paraId="665606F1" w14:textId="77777777" w:rsidR="00A27954" w:rsidRPr="00C063AE" w:rsidRDefault="00A27954" w:rsidP="00A27954">
      <w:pPr>
        <w:pStyle w:val="Lijstalinea"/>
        <w:numPr>
          <w:ilvl w:val="0"/>
          <w:numId w:val="2"/>
        </w:numPr>
        <w:spacing w:after="160" w:line="276" w:lineRule="auto"/>
        <w:contextualSpacing/>
        <w:jc w:val="both"/>
        <w:rPr>
          <w:rFonts w:ascii="Basis Grotesque Pro" w:hAnsi="Basis Grotesque Pro"/>
          <w:sz w:val="20"/>
          <w:szCs w:val="20"/>
        </w:rPr>
      </w:pPr>
      <w:r w:rsidRPr="00C063AE">
        <w:rPr>
          <w:rFonts w:ascii="Basis Grotesque Pro" w:hAnsi="Basis Grotesque Pro"/>
          <w:b/>
          <w:sz w:val="20"/>
          <w:szCs w:val="20"/>
        </w:rPr>
        <w:t>Vriendelijk, hartelijk en respectvol handelen en omgaan met anderen:</w:t>
      </w:r>
      <w:r w:rsidRPr="00C063AE">
        <w:rPr>
          <w:rFonts w:ascii="Basis Grotesque Pro" w:hAnsi="Basis Grotesque Pro"/>
          <w:sz w:val="20"/>
          <w:szCs w:val="20"/>
        </w:rPr>
        <w:t xml:space="preserve"> De burger verwacht als ‘klant’ van het lokaal bestuur een klantvriendelijke en professionele dienstverlening. Je staat ten dienste van alle burgers, bedrijven en bezoekers zonder onderscheid te maken en je hebt oog voor hun wensen en behoeften en je handelt hiernaar. Je anticipeert op de behoeften en staat garant voor een kwaliteitsvolle dienstverlening.</w:t>
      </w:r>
    </w:p>
    <w:p w14:paraId="0D55458A" w14:textId="77777777" w:rsidR="00A27954" w:rsidRPr="00C063AE" w:rsidRDefault="00A27954" w:rsidP="00A27954">
      <w:pPr>
        <w:pStyle w:val="Lijstalinea"/>
        <w:numPr>
          <w:ilvl w:val="0"/>
          <w:numId w:val="2"/>
        </w:numPr>
        <w:spacing w:after="160" w:line="276" w:lineRule="auto"/>
        <w:contextualSpacing/>
        <w:jc w:val="both"/>
        <w:rPr>
          <w:rFonts w:ascii="Basis Grotesque Pro" w:hAnsi="Basis Grotesque Pro"/>
          <w:sz w:val="20"/>
          <w:szCs w:val="20"/>
        </w:rPr>
      </w:pPr>
      <w:r w:rsidRPr="00C063AE">
        <w:rPr>
          <w:rFonts w:ascii="Basis Grotesque Pro" w:hAnsi="Basis Grotesque Pro"/>
          <w:b/>
          <w:sz w:val="20"/>
          <w:szCs w:val="20"/>
        </w:rPr>
        <w:lastRenderedPageBreak/>
        <w:t>Correct omgaan met stress en werkdruk:</w:t>
      </w:r>
      <w:r w:rsidRPr="00C063AE">
        <w:rPr>
          <w:rFonts w:ascii="Basis Grotesque Pro" w:hAnsi="Basis Grotesque Pro"/>
          <w:sz w:val="20"/>
          <w:szCs w:val="20"/>
        </w:rPr>
        <w:t xml:space="preserve"> Ook onder tijdsdruk en moeilijkheden blijf je doeltreffend en efficiënt presteren. Je staat daarbij open voor feedback en durft eigen acties en meningen ook kritisch te evalueren.</w:t>
      </w:r>
    </w:p>
    <w:p w14:paraId="1B596786" w14:textId="77777777" w:rsidR="00A27954" w:rsidRPr="00C063AE" w:rsidRDefault="00A27954" w:rsidP="00A27954">
      <w:pPr>
        <w:pStyle w:val="Lijstalinea"/>
        <w:numPr>
          <w:ilvl w:val="0"/>
          <w:numId w:val="2"/>
        </w:numPr>
        <w:spacing w:after="160" w:line="276" w:lineRule="auto"/>
        <w:contextualSpacing/>
        <w:jc w:val="both"/>
        <w:rPr>
          <w:rFonts w:ascii="Basis Grotesque Pro" w:hAnsi="Basis Grotesque Pro"/>
          <w:sz w:val="20"/>
          <w:szCs w:val="20"/>
        </w:rPr>
      </w:pPr>
      <w:r w:rsidRPr="00C063AE">
        <w:rPr>
          <w:rFonts w:ascii="Basis Grotesque Pro" w:hAnsi="Basis Grotesque Pro"/>
          <w:b/>
          <w:sz w:val="20"/>
          <w:szCs w:val="20"/>
        </w:rPr>
        <w:t>Loyaal zijn:</w:t>
      </w:r>
      <w:r w:rsidRPr="00C063AE">
        <w:rPr>
          <w:rFonts w:ascii="Basis Grotesque Pro" w:hAnsi="Basis Grotesque Pro"/>
          <w:sz w:val="20"/>
          <w:szCs w:val="20"/>
        </w:rPr>
        <w:t xml:space="preserve"> Je voelt je verbonden met Tervuren, het beleid, het bestuur en burgers.              </w:t>
      </w:r>
    </w:p>
    <w:p w14:paraId="4FE52F7C" w14:textId="77777777" w:rsidR="00A27954" w:rsidRPr="00C063AE" w:rsidRDefault="00A27954" w:rsidP="00A27954">
      <w:pPr>
        <w:pStyle w:val="Lijstalinea"/>
        <w:rPr>
          <w:rFonts w:ascii="Basis Grotesque Pro" w:hAnsi="Basis Grotesque Pro"/>
          <w:sz w:val="20"/>
          <w:szCs w:val="20"/>
        </w:rPr>
      </w:pPr>
      <w:r w:rsidRPr="00C063AE">
        <w:rPr>
          <w:rFonts w:ascii="Basis Grotesque Pro" w:hAnsi="Basis Grotesque Pro"/>
          <w:sz w:val="20"/>
          <w:szCs w:val="20"/>
        </w:rPr>
        <w:t>Je stelt je altijd op in het algemeen belang van het lokale bestuur en je werkt er actief en constructief aan mee zodat de organisatie zo goed mogelijk naar buiten overkomt. Je voert je opdrachten plichtsgetrouw, eerlijk en zorgvuldig uit, met respect voor wet- en regelgeving. Je voert geen opdrachten uit die indruisen tegen een hogere rechtsorde, tegen de mensenrechten of tegen strafrechtelijke bepalingen. Als loyale medewerker handel je met het oog op het bereiken van de doelstellingen van de organisatie en ben je bereid om collega’s te helpen hun doelen te bereiken. De organisatie is  prioritair tegenover de eigen professionele interesses.</w:t>
      </w:r>
    </w:p>
    <w:p w14:paraId="265B7D8B" w14:textId="77777777" w:rsidR="00A27954" w:rsidRPr="00C063AE" w:rsidRDefault="00A27954" w:rsidP="00A27954">
      <w:pPr>
        <w:pStyle w:val="Lijstalinea"/>
        <w:numPr>
          <w:ilvl w:val="0"/>
          <w:numId w:val="2"/>
        </w:numPr>
        <w:spacing w:after="160" w:line="276" w:lineRule="auto"/>
        <w:contextualSpacing/>
        <w:jc w:val="both"/>
        <w:rPr>
          <w:rFonts w:ascii="Basis Grotesque Pro" w:hAnsi="Basis Grotesque Pro"/>
          <w:sz w:val="20"/>
          <w:szCs w:val="20"/>
        </w:rPr>
      </w:pPr>
      <w:r w:rsidRPr="00C063AE">
        <w:rPr>
          <w:rFonts w:ascii="Basis Grotesque Pro" w:hAnsi="Basis Grotesque Pro"/>
          <w:b/>
          <w:sz w:val="20"/>
          <w:szCs w:val="20"/>
        </w:rPr>
        <w:t>Kritiek positief benaderen:</w:t>
      </w:r>
      <w:r w:rsidRPr="00C063AE">
        <w:rPr>
          <w:rFonts w:ascii="Basis Grotesque Pro" w:hAnsi="Basis Grotesque Pro"/>
          <w:sz w:val="20"/>
          <w:szCs w:val="20"/>
        </w:rPr>
        <w:t xml:space="preserve"> Je staat open voor feedback en meningen van collega’s, leidinggevenden, het beleid en klanten. Je kan deze opmerkingen plaatsen en gaat na in welke mate je jouw aanpak en gedrag nog kan bijsturen.</w:t>
      </w:r>
    </w:p>
    <w:p w14:paraId="1EEBFAA4" w14:textId="77777777" w:rsidR="00A27954" w:rsidRPr="00C063AE" w:rsidRDefault="00A27954" w:rsidP="00A27954">
      <w:pPr>
        <w:pStyle w:val="Lijstalinea"/>
        <w:numPr>
          <w:ilvl w:val="0"/>
          <w:numId w:val="2"/>
        </w:numPr>
        <w:spacing w:after="160" w:line="276" w:lineRule="auto"/>
        <w:contextualSpacing/>
        <w:jc w:val="both"/>
        <w:rPr>
          <w:rFonts w:ascii="Basis Grotesque Pro" w:hAnsi="Basis Grotesque Pro"/>
          <w:sz w:val="20"/>
          <w:szCs w:val="20"/>
        </w:rPr>
      </w:pPr>
      <w:r w:rsidRPr="00C063AE">
        <w:rPr>
          <w:rFonts w:ascii="Basis Grotesque Pro" w:hAnsi="Basis Grotesque Pro"/>
          <w:b/>
          <w:sz w:val="20"/>
          <w:szCs w:val="20"/>
        </w:rPr>
        <w:t>Beschikbaar en flexibel zijn:</w:t>
      </w:r>
      <w:r w:rsidRPr="00C063AE">
        <w:rPr>
          <w:rFonts w:ascii="Basis Grotesque Pro" w:hAnsi="Basis Grotesque Pro"/>
          <w:sz w:val="20"/>
          <w:szCs w:val="20"/>
        </w:rPr>
        <w:t xml:space="preserve"> Je zet je in die mate in en je toont engagement zodat je ook in moeilijkere omstandigheden de gestelde doelen kan bereiken.</w:t>
      </w:r>
    </w:p>
    <w:p w14:paraId="5DFB2172" w14:textId="77777777" w:rsidR="00A27954" w:rsidRPr="00C063AE" w:rsidRDefault="00A27954" w:rsidP="00A27954">
      <w:pPr>
        <w:pStyle w:val="Kop1"/>
        <w:rPr>
          <w:color w:val="0D0D0D" w:themeColor="text1" w:themeTint="F2"/>
          <w:sz w:val="20"/>
          <w:szCs w:val="20"/>
        </w:rPr>
      </w:pPr>
      <w:r w:rsidRPr="00EB68C9">
        <w:rPr>
          <w:color w:val="0D0D0D" w:themeColor="text1" w:themeTint="F2"/>
          <w:sz w:val="22"/>
        </w:rPr>
        <w:t>Resultaatsgebieden</w:t>
      </w:r>
      <w:r w:rsidRPr="00C063AE">
        <w:rPr>
          <w:color w:val="0D0D0D" w:themeColor="text1" w:themeTint="F2"/>
          <w:sz w:val="20"/>
          <w:szCs w:val="20"/>
        </w:rPr>
        <w:br/>
      </w:r>
      <w:r w:rsidRPr="00C063AE">
        <w:rPr>
          <w:color w:val="0D0D0D" w:themeColor="text1" w:themeTint="F2"/>
          <w:sz w:val="20"/>
          <w:szCs w:val="20"/>
        </w:rPr>
        <w:br/>
      </w:r>
      <w:proofErr w:type="spellStart"/>
      <w:r w:rsidRPr="00C063AE">
        <w:rPr>
          <w:color w:val="00B0F0"/>
          <w:sz w:val="20"/>
          <w:szCs w:val="20"/>
        </w:rPr>
        <w:t>Resultaatsgebieden</w:t>
      </w:r>
      <w:proofErr w:type="spellEnd"/>
      <w:r w:rsidRPr="00C063AE">
        <w:rPr>
          <w:color w:val="00B0F0"/>
          <w:sz w:val="20"/>
          <w:szCs w:val="20"/>
        </w:rPr>
        <w:t xml:space="preserve"> op het vlak van interne en externe klanten</w:t>
      </w:r>
    </w:p>
    <w:p w14:paraId="063EF147" w14:textId="77777777" w:rsidR="00A27954" w:rsidRPr="00C063AE" w:rsidRDefault="00A27954" w:rsidP="00A27954">
      <w:pPr>
        <w:widowControl w:val="0"/>
        <w:spacing w:before="120" w:after="120" w:line="240" w:lineRule="auto"/>
        <w:outlineLvl w:val="1"/>
        <w:rPr>
          <w:rFonts w:ascii="Basis Grotesque Pro" w:hAnsi="Basis Grotesque Pro" w:cs="Arial"/>
          <w:bCs/>
          <w:iCs/>
          <w:sz w:val="20"/>
          <w:szCs w:val="20"/>
        </w:rPr>
      </w:pPr>
      <w:r w:rsidRPr="00C063AE">
        <w:rPr>
          <w:rFonts w:ascii="Basis Grotesque Pro" w:hAnsi="Basis Grotesque Pro" w:cs="Arial"/>
          <w:bCs/>
          <w:iCs/>
          <w:sz w:val="20"/>
          <w:szCs w:val="20"/>
        </w:rPr>
        <w:t>Op het niveau van de functie:</w:t>
      </w:r>
    </w:p>
    <w:p w14:paraId="37BAE29F" w14:textId="77777777" w:rsidR="00A27954" w:rsidRPr="00C063AE" w:rsidRDefault="00A27954" w:rsidP="00A27954">
      <w:pPr>
        <w:widowControl w:val="0"/>
        <w:numPr>
          <w:ilvl w:val="0"/>
          <w:numId w:val="21"/>
        </w:numPr>
        <w:spacing w:before="120" w:after="120" w:line="240" w:lineRule="auto"/>
        <w:jc w:val="both"/>
        <w:outlineLvl w:val="1"/>
        <w:rPr>
          <w:rFonts w:ascii="Basis Grotesque Pro" w:hAnsi="Basis Grotesque Pro" w:cs="Arial"/>
          <w:bCs/>
          <w:iCs/>
          <w:sz w:val="20"/>
          <w:szCs w:val="20"/>
        </w:rPr>
      </w:pPr>
      <w:r w:rsidRPr="00C063AE">
        <w:rPr>
          <w:rFonts w:ascii="Basis Grotesque Pro" w:hAnsi="Basis Grotesque Pro" w:cs="Arial"/>
          <w:bCs/>
          <w:iCs/>
          <w:sz w:val="20"/>
          <w:szCs w:val="20"/>
        </w:rPr>
        <w:t>Klanten op een professionele en klantgerichte wijze behandelen en te woord staan (schriftelijk en mondeling)</w:t>
      </w:r>
    </w:p>
    <w:p w14:paraId="1794BF96" w14:textId="77777777" w:rsidR="00A27954" w:rsidRPr="00C063AE" w:rsidRDefault="00A27954" w:rsidP="00A27954">
      <w:pPr>
        <w:widowControl w:val="0"/>
        <w:numPr>
          <w:ilvl w:val="0"/>
          <w:numId w:val="21"/>
        </w:numPr>
        <w:spacing w:before="120" w:after="120" w:line="240" w:lineRule="auto"/>
        <w:jc w:val="both"/>
        <w:outlineLvl w:val="1"/>
        <w:rPr>
          <w:rFonts w:ascii="Basis Grotesque Pro" w:hAnsi="Basis Grotesque Pro" w:cs="Arial"/>
          <w:bCs/>
          <w:iCs/>
          <w:sz w:val="20"/>
          <w:szCs w:val="20"/>
        </w:rPr>
      </w:pPr>
      <w:r w:rsidRPr="00C063AE">
        <w:rPr>
          <w:rFonts w:ascii="Basis Grotesque Pro" w:hAnsi="Basis Grotesque Pro" w:cs="Arial"/>
          <w:bCs/>
          <w:iCs/>
          <w:sz w:val="20"/>
          <w:szCs w:val="20"/>
        </w:rPr>
        <w:t>Taken verrichten op een professionele, klantvriendelijke wijze</w:t>
      </w:r>
    </w:p>
    <w:p w14:paraId="40869E75" w14:textId="77777777" w:rsidR="00A27954" w:rsidRPr="00C063AE" w:rsidRDefault="00A27954" w:rsidP="00A27954">
      <w:pPr>
        <w:widowControl w:val="0"/>
        <w:numPr>
          <w:ilvl w:val="0"/>
          <w:numId w:val="21"/>
        </w:numPr>
        <w:spacing w:before="120" w:after="120" w:line="240" w:lineRule="auto"/>
        <w:jc w:val="both"/>
        <w:outlineLvl w:val="1"/>
        <w:rPr>
          <w:rFonts w:ascii="Basis Grotesque Pro" w:hAnsi="Basis Grotesque Pro" w:cs="Arial"/>
          <w:bCs/>
          <w:iCs/>
          <w:sz w:val="20"/>
          <w:szCs w:val="20"/>
        </w:rPr>
      </w:pPr>
      <w:r w:rsidRPr="00C063AE">
        <w:rPr>
          <w:rFonts w:ascii="Basis Grotesque Pro" w:hAnsi="Basis Grotesque Pro" w:cs="Arial"/>
          <w:bCs/>
          <w:iCs/>
          <w:sz w:val="20"/>
          <w:szCs w:val="20"/>
        </w:rPr>
        <w:t>Waken over de kwaliteit en kwantiteit van de geleverde diensten conform de afspraken</w:t>
      </w:r>
    </w:p>
    <w:p w14:paraId="0779B47E" w14:textId="77777777" w:rsidR="00A27954" w:rsidRPr="00C063AE" w:rsidRDefault="00A27954" w:rsidP="00A27954">
      <w:pPr>
        <w:pStyle w:val="Kop3"/>
        <w:spacing w:after="120"/>
        <w:rPr>
          <w:rFonts w:ascii="Basis Grotesque Pro" w:hAnsi="Basis Grotesque Pro"/>
          <w:color w:val="0D0D0D" w:themeColor="text1" w:themeTint="F2"/>
          <w:sz w:val="20"/>
          <w:szCs w:val="20"/>
        </w:rPr>
      </w:pPr>
      <w:r w:rsidRPr="00C063AE">
        <w:rPr>
          <w:rFonts w:ascii="Basis Grotesque Pro" w:hAnsi="Basis Grotesque Pro"/>
          <w:color w:val="00B0F0"/>
          <w:sz w:val="20"/>
          <w:szCs w:val="20"/>
        </w:rPr>
        <w:t xml:space="preserve">Resultaatsgebieden op het vlak van organisatie en interne werking </w:t>
      </w:r>
    </w:p>
    <w:p w14:paraId="630DEBE9" w14:textId="77777777" w:rsidR="00A27954" w:rsidRPr="00C063AE" w:rsidRDefault="00A27954" w:rsidP="00A27954">
      <w:pPr>
        <w:widowControl w:val="0"/>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eastAsia="Times New Roman" w:hAnsi="Basis Grotesque Pro" w:cs="Arial"/>
          <w:bCs/>
          <w:iCs/>
          <w:sz w:val="20"/>
          <w:szCs w:val="20"/>
        </w:rPr>
        <w:t>Op het niveau van de functie:</w:t>
      </w:r>
    </w:p>
    <w:p w14:paraId="282034F2" w14:textId="77777777" w:rsidR="00A27954" w:rsidRPr="00C063AE" w:rsidRDefault="00A27954" w:rsidP="00A27954">
      <w:pPr>
        <w:widowControl w:val="0"/>
        <w:numPr>
          <w:ilvl w:val="0"/>
          <w:numId w:val="22"/>
        </w:numPr>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eastAsia="Times New Roman" w:hAnsi="Basis Grotesque Pro" w:cs="Arial"/>
          <w:bCs/>
          <w:iCs/>
          <w:sz w:val="20"/>
          <w:szCs w:val="20"/>
        </w:rPr>
        <w:t>Zorgen voor een goede interne communicatie (relevante informatie doorgeven, vragen stellen waar nodig)</w:t>
      </w:r>
    </w:p>
    <w:p w14:paraId="769BDF95" w14:textId="77777777" w:rsidR="00A27954" w:rsidRPr="00C063AE" w:rsidRDefault="00A27954" w:rsidP="00A27954">
      <w:pPr>
        <w:widowControl w:val="0"/>
        <w:numPr>
          <w:ilvl w:val="0"/>
          <w:numId w:val="22"/>
        </w:numPr>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eastAsia="Times New Roman" w:hAnsi="Basis Grotesque Pro" w:cs="Arial"/>
          <w:bCs/>
          <w:iCs/>
          <w:sz w:val="20"/>
          <w:szCs w:val="20"/>
        </w:rPr>
        <w:t>Werkmethodes op een correcte wijze toepassen</w:t>
      </w:r>
    </w:p>
    <w:p w14:paraId="54DD55C2" w14:textId="77777777" w:rsidR="00A27954" w:rsidRPr="00C063AE" w:rsidRDefault="00A27954" w:rsidP="00A27954">
      <w:pPr>
        <w:widowControl w:val="0"/>
        <w:numPr>
          <w:ilvl w:val="0"/>
          <w:numId w:val="22"/>
        </w:numPr>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hAnsi="Basis Grotesque Pro" w:cs="Arial"/>
          <w:iCs/>
          <w:sz w:val="20"/>
          <w:szCs w:val="20"/>
        </w:rPr>
        <w:t xml:space="preserve">Zorgen voor een gepaste werkplanning en organisatie van de eigen taken </w:t>
      </w:r>
    </w:p>
    <w:p w14:paraId="4A2FCC6B" w14:textId="77777777" w:rsidR="00A27954" w:rsidRPr="00C063AE" w:rsidRDefault="00A27954" w:rsidP="00A27954">
      <w:pPr>
        <w:pStyle w:val="Kop3"/>
        <w:spacing w:after="120"/>
        <w:rPr>
          <w:rFonts w:ascii="Basis Grotesque Pro" w:hAnsi="Basis Grotesque Pro"/>
          <w:color w:val="00B0F0"/>
          <w:sz w:val="20"/>
          <w:szCs w:val="20"/>
        </w:rPr>
      </w:pPr>
      <w:r w:rsidRPr="00C063AE">
        <w:rPr>
          <w:rFonts w:ascii="Basis Grotesque Pro" w:hAnsi="Basis Grotesque Pro"/>
          <w:color w:val="00B0F0"/>
          <w:sz w:val="20"/>
          <w:szCs w:val="20"/>
        </w:rPr>
        <w:t>Resultaatsgebieden op het budgettaire vlak:</w:t>
      </w:r>
    </w:p>
    <w:p w14:paraId="26C1EFA7" w14:textId="77777777" w:rsidR="00A27954" w:rsidRPr="00C063AE" w:rsidRDefault="00A27954" w:rsidP="00A27954">
      <w:pPr>
        <w:widowControl w:val="0"/>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eastAsia="Times New Roman" w:hAnsi="Basis Grotesque Pro" w:cs="Arial"/>
          <w:bCs/>
          <w:iCs/>
          <w:sz w:val="20"/>
          <w:szCs w:val="20"/>
        </w:rPr>
        <w:t>Op het niveau van de functie:</w:t>
      </w:r>
    </w:p>
    <w:p w14:paraId="791397C8" w14:textId="77777777" w:rsidR="00A27954" w:rsidRPr="00C063AE" w:rsidRDefault="00A27954" w:rsidP="00A27954">
      <w:pPr>
        <w:widowControl w:val="0"/>
        <w:numPr>
          <w:ilvl w:val="0"/>
          <w:numId w:val="23"/>
        </w:numPr>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eastAsia="Times New Roman" w:hAnsi="Basis Grotesque Pro" w:cs="Arial"/>
          <w:bCs/>
          <w:iCs/>
          <w:sz w:val="20"/>
          <w:szCs w:val="20"/>
        </w:rPr>
        <w:t>Bewaken van het efficiënte en doeltreffend inzetten van mens en middelen</w:t>
      </w:r>
    </w:p>
    <w:p w14:paraId="7FB2C3BF" w14:textId="77777777" w:rsidR="00A27954" w:rsidRPr="00C063AE" w:rsidRDefault="00A27954" w:rsidP="00A27954">
      <w:pPr>
        <w:widowControl w:val="0"/>
        <w:numPr>
          <w:ilvl w:val="0"/>
          <w:numId w:val="23"/>
        </w:numPr>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eastAsia="Times New Roman" w:hAnsi="Basis Grotesque Pro" w:cs="Arial"/>
          <w:bCs/>
          <w:iCs/>
          <w:sz w:val="20"/>
          <w:szCs w:val="20"/>
        </w:rPr>
        <w:t xml:space="preserve">Toestellen en apparaten als een goede huisvader gebruiken en onderhouden </w:t>
      </w:r>
    </w:p>
    <w:p w14:paraId="080C6C67" w14:textId="77777777" w:rsidR="00A27954" w:rsidRPr="00C063AE" w:rsidRDefault="00A27954" w:rsidP="00A27954">
      <w:pPr>
        <w:widowControl w:val="0"/>
        <w:spacing w:before="120" w:after="120" w:line="240" w:lineRule="auto"/>
        <w:jc w:val="both"/>
        <w:outlineLvl w:val="1"/>
        <w:rPr>
          <w:rFonts w:ascii="Basis Grotesque Pro" w:eastAsia="Times New Roman" w:hAnsi="Basis Grotesque Pro" w:cs="Arial"/>
          <w:b/>
          <w:bCs/>
          <w:iCs/>
          <w:sz w:val="20"/>
          <w:szCs w:val="20"/>
        </w:rPr>
      </w:pPr>
      <w:r w:rsidRPr="00C063AE">
        <w:rPr>
          <w:rFonts w:ascii="Basis Grotesque Pro" w:hAnsi="Basis Grotesque Pro"/>
          <w:b/>
          <w:color w:val="00B0F0"/>
          <w:sz w:val="20"/>
          <w:szCs w:val="20"/>
        </w:rPr>
        <w:t>Resultaatsgebieden op het vlak van verbetering en innovatie:</w:t>
      </w:r>
    </w:p>
    <w:p w14:paraId="5FA76230" w14:textId="77777777" w:rsidR="00A27954" w:rsidRPr="00C063AE" w:rsidRDefault="00A27954" w:rsidP="00A27954">
      <w:pPr>
        <w:widowControl w:val="0"/>
        <w:numPr>
          <w:ilvl w:val="0"/>
          <w:numId w:val="23"/>
        </w:numPr>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eastAsia="Times New Roman" w:hAnsi="Basis Grotesque Pro" w:cs="Arial"/>
          <w:bCs/>
          <w:iCs/>
          <w:sz w:val="20"/>
          <w:szCs w:val="20"/>
        </w:rPr>
        <w:t>Positief-kritisch zijn, mogelijkheden zien en actief meedenken en meewerken op het vlak van continue verbetering van de organisatie</w:t>
      </w:r>
    </w:p>
    <w:p w14:paraId="336EC32D" w14:textId="77777777" w:rsidR="00A27954" w:rsidRDefault="00A27954" w:rsidP="00A27954">
      <w:pPr>
        <w:widowControl w:val="0"/>
        <w:numPr>
          <w:ilvl w:val="0"/>
          <w:numId w:val="23"/>
        </w:numPr>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eastAsia="Times New Roman" w:hAnsi="Basis Grotesque Pro" w:cs="Arial"/>
          <w:bCs/>
          <w:iCs/>
          <w:sz w:val="20"/>
          <w:szCs w:val="20"/>
        </w:rPr>
        <w:t>Openstaan voor vernieuwing</w:t>
      </w:r>
    </w:p>
    <w:p w14:paraId="3B4252DD" w14:textId="77777777" w:rsidR="00A27954" w:rsidRPr="00BD3220" w:rsidRDefault="00A27954" w:rsidP="00A27954">
      <w:pPr>
        <w:rPr>
          <w:rFonts w:ascii="Basis Grotesque Pro" w:eastAsia="Times New Roman" w:hAnsi="Basis Grotesque Pro" w:cs="Arial"/>
          <w:bCs/>
          <w:iCs/>
          <w:sz w:val="20"/>
          <w:szCs w:val="20"/>
        </w:rPr>
      </w:pPr>
      <w:r>
        <w:rPr>
          <w:rFonts w:ascii="Basis Grotesque Pro" w:eastAsia="Times New Roman" w:hAnsi="Basis Grotesque Pro" w:cs="Arial"/>
          <w:bCs/>
          <w:iCs/>
          <w:sz w:val="20"/>
          <w:szCs w:val="20"/>
        </w:rPr>
        <w:br w:type="page"/>
      </w:r>
    </w:p>
    <w:p w14:paraId="7A71C6FE" w14:textId="77777777" w:rsidR="00A27954" w:rsidRPr="00BD3220" w:rsidRDefault="00A27954" w:rsidP="00A27954">
      <w:pPr>
        <w:pStyle w:val="Titel"/>
        <w:jc w:val="left"/>
        <w:rPr>
          <w:rFonts w:ascii="Basis Grotesque Pro" w:hAnsi="Basis Grotesque Pro"/>
          <w:b w:val="0"/>
          <w:bCs w:val="0"/>
          <w:smallCaps/>
          <w:color w:val="00B0F0"/>
          <w:sz w:val="22"/>
          <w:szCs w:val="22"/>
        </w:rPr>
      </w:pPr>
      <w:r w:rsidRPr="00BD3220">
        <w:rPr>
          <w:rFonts w:ascii="Basis Grotesque Pro" w:hAnsi="Basis Grotesque Pro"/>
          <w:b w:val="0"/>
          <w:bCs w:val="0"/>
          <w:color w:val="00B0F0"/>
          <w:sz w:val="22"/>
          <w:szCs w:val="22"/>
        </w:rPr>
        <w:lastRenderedPageBreak/>
        <w:t xml:space="preserve">Taakbeschrijving </w:t>
      </w:r>
    </w:p>
    <w:p w14:paraId="79EBEEE3" w14:textId="77777777" w:rsidR="00A27954" w:rsidRPr="00C063AE" w:rsidRDefault="00A27954" w:rsidP="00A27954">
      <w:pPr>
        <w:tabs>
          <w:tab w:val="num" w:pos="720"/>
        </w:tabs>
        <w:spacing w:after="0" w:line="240" w:lineRule="auto"/>
        <w:contextualSpacing/>
        <w:rPr>
          <w:rFonts w:ascii="Basis Grotesque Pro" w:hAnsi="Basis Grotesque Pro"/>
          <w:color w:val="0D0D0D" w:themeColor="text1" w:themeTint="F2"/>
          <w:sz w:val="20"/>
          <w:szCs w:val="20"/>
        </w:rPr>
      </w:pPr>
      <w:bookmarkStart w:id="0" w:name="_Hlk23147099"/>
    </w:p>
    <w:p w14:paraId="6B387AF7" w14:textId="77777777" w:rsidR="00A27954" w:rsidRPr="00C063AE" w:rsidRDefault="00A27954" w:rsidP="00A27954">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 xml:space="preserve">De taakbeschrijving met een overzicht van de specifieke bevoegdheden, taken en kennisvereisten wordt door de rechtstreekse leidinggevende, bij voorkeur in overleg met de titularis, opgemaakt en goedgekeurd. </w:t>
      </w:r>
      <w:r w:rsidRPr="00C063AE">
        <w:rPr>
          <w:rFonts w:ascii="Basis Grotesque Pro" w:hAnsi="Basis Grotesque Pro"/>
          <w:color w:val="0D0D0D" w:themeColor="text1" w:themeTint="F2"/>
          <w:sz w:val="20"/>
          <w:szCs w:val="20"/>
        </w:rPr>
        <w:br/>
        <w:t>Legende:</w:t>
      </w:r>
      <w:r w:rsidRPr="00C063AE">
        <w:rPr>
          <w:rFonts w:ascii="Basis Grotesque Pro" w:hAnsi="Basis Grotesque Pro"/>
          <w:color w:val="0D0D0D" w:themeColor="text1" w:themeTint="F2"/>
          <w:sz w:val="20"/>
          <w:szCs w:val="20"/>
        </w:rPr>
        <w:tab/>
        <w:t>Vaste uitvoerder</w:t>
      </w:r>
      <w:r w:rsidRPr="00C063AE">
        <w:rPr>
          <w:rFonts w:ascii="Basis Grotesque Pro" w:hAnsi="Basis Grotesque Pro"/>
          <w:color w:val="0D0D0D" w:themeColor="text1" w:themeTint="F2"/>
          <w:sz w:val="20"/>
          <w:szCs w:val="20"/>
        </w:rPr>
        <w:tab/>
        <w:t>V</w:t>
      </w:r>
      <w:r w:rsidRPr="00C063AE">
        <w:rPr>
          <w:rFonts w:ascii="Basis Grotesque Pro" w:hAnsi="Basis Grotesque Pro"/>
          <w:color w:val="0D0D0D" w:themeColor="text1" w:themeTint="F2"/>
          <w:sz w:val="20"/>
          <w:szCs w:val="20"/>
        </w:rPr>
        <w:br/>
      </w:r>
      <w:r w:rsidRPr="00C063AE">
        <w:rPr>
          <w:rFonts w:ascii="Basis Grotesque Pro" w:hAnsi="Basis Grotesque Pro"/>
          <w:color w:val="0D0D0D" w:themeColor="text1" w:themeTint="F2"/>
          <w:sz w:val="20"/>
          <w:szCs w:val="20"/>
        </w:rPr>
        <w:tab/>
      </w:r>
      <w:r w:rsidRPr="00C063AE">
        <w:rPr>
          <w:rFonts w:ascii="Basis Grotesque Pro" w:hAnsi="Basis Grotesque Pro"/>
          <w:color w:val="0D0D0D" w:themeColor="text1" w:themeTint="F2"/>
          <w:sz w:val="20"/>
          <w:szCs w:val="20"/>
        </w:rPr>
        <w:tab/>
        <w:t>Medewerking</w:t>
      </w:r>
      <w:r w:rsidRPr="00C063AE">
        <w:rPr>
          <w:rFonts w:ascii="Basis Grotesque Pro" w:hAnsi="Basis Grotesque Pro"/>
          <w:color w:val="0D0D0D" w:themeColor="text1" w:themeTint="F2"/>
          <w:sz w:val="20"/>
          <w:szCs w:val="20"/>
        </w:rPr>
        <w:tab/>
      </w:r>
      <w:r w:rsidRPr="00C063AE">
        <w:rPr>
          <w:rFonts w:ascii="Basis Grotesque Pro" w:hAnsi="Basis Grotesque Pro"/>
          <w:color w:val="0D0D0D" w:themeColor="text1" w:themeTint="F2"/>
          <w:sz w:val="20"/>
          <w:szCs w:val="20"/>
        </w:rPr>
        <w:tab/>
        <w:t>M</w:t>
      </w:r>
    </w:p>
    <w:p w14:paraId="70D24359" w14:textId="77777777" w:rsidR="00A27954" w:rsidRPr="00C063AE" w:rsidRDefault="00A27954" w:rsidP="00A27954">
      <w:pPr>
        <w:tabs>
          <w:tab w:val="num" w:pos="720"/>
        </w:tabs>
        <w:spacing w:after="0" w:line="240" w:lineRule="auto"/>
        <w:contextualSpacing/>
        <w:rPr>
          <w:rFonts w:ascii="Basis Grotesque Pro" w:hAnsi="Basis Grotesque Pro"/>
          <w:bCs/>
          <w:color w:val="0D0D0D" w:themeColor="text1" w:themeTint="F2"/>
          <w:sz w:val="20"/>
          <w:szCs w:val="20"/>
        </w:rPr>
      </w:pPr>
      <w:r w:rsidRPr="00C063AE">
        <w:rPr>
          <w:rFonts w:ascii="Basis Grotesque Pro" w:hAnsi="Basis Grotesque Pro"/>
          <w:color w:val="0D0D0D" w:themeColor="text1" w:themeTint="F2"/>
          <w:sz w:val="20"/>
          <w:szCs w:val="20"/>
        </w:rPr>
        <w:tab/>
      </w:r>
      <w:r w:rsidRPr="00C063AE">
        <w:rPr>
          <w:rFonts w:ascii="Basis Grotesque Pro" w:hAnsi="Basis Grotesque Pro"/>
          <w:color w:val="0D0D0D" w:themeColor="text1" w:themeTint="F2"/>
          <w:sz w:val="20"/>
          <w:szCs w:val="20"/>
        </w:rPr>
        <w:tab/>
        <w:t>Back-up</w:t>
      </w:r>
      <w:r w:rsidRPr="00C063AE">
        <w:rPr>
          <w:rFonts w:ascii="Basis Grotesque Pro" w:hAnsi="Basis Grotesque Pro"/>
          <w:color w:val="0D0D0D" w:themeColor="text1" w:themeTint="F2"/>
          <w:sz w:val="20"/>
          <w:szCs w:val="20"/>
        </w:rPr>
        <w:tab/>
      </w:r>
      <w:r w:rsidRPr="00C063AE">
        <w:rPr>
          <w:rFonts w:ascii="Basis Grotesque Pro" w:hAnsi="Basis Grotesque Pro"/>
          <w:color w:val="0D0D0D" w:themeColor="text1" w:themeTint="F2"/>
          <w:sz w:val="20"/>
          <w:szCs w:val="20"/>
        </w:rPr>
        <w:tab/>
        <w:t>B</w:t>
      </w:r>
      <w:r w:rsidRPr="00C063AE">
        <w:rPr>
          <w:rFonts w:ascii="Basis Grotesque Pro" w:hAnsi="Basis Grotesque Pro"/>
          <w:color w:val="0D0D0D" w:themeColor="text1" w:themeTint="F2"/>
          <w:sz w:val="20"/>
          <w:szCs w:val="20"/>
        </w:rPr>
        <w:br/>
      </w:r>
    </w:p>
    <w:p w14:paraId="4D6EA3A5" w14:textId="77777777" w:rsidR="00A27954" w:rsidRPr="00C063AE" w:rsidRDefault="00A27954" w:rsidP="00A27954">
      <w:pPr>
        <w:tabs>
          <w:tab w:val="num" w:pos="720"/>
        </w:tabs>
        <w:spacing w:after="0" w:line="240" w:lineRule="auto"/>
        <w:contextualSpacing/>
        <w:rPr>
          <w:rFonts w:ascii="Basis Grotesque Pro" w:hAnsi="Basis Grotesque Pro"/>
          <w:b/>
          <w:color w:val="0D0D0D" w:themeColor="text1" w:themeTint="F2"/>
          <w:sz w:val="20"/>
          <w:szCs w:val="20"/>
        </w:rPr>
      </w:pPr>
      <w:r w:rsidRPr="00C063AE">
        <w:rPr>
          <w:rFonts w:ascii="Basis Grotesque Pro" w:hAnsi="Basis Grotesque Pro"/>
          <w:bCs/>
          <w:color w:val="0D0D0D" w:themeColor="text1" w:themeTint="F2"/>
          <w:sz w:val="20"/>
          <w:szCs w:val="20"/>
        </w:rPr>
        <w:t>Het is de bedoeling om via de beschrijving van de functie-inhoud een beeld te schetsen van de functie en van de belangrijkste taken. De functie kan dan ook taken omvatten die niet in deze lijst zijn opgesomd.</w:t>
      </w:r>
      <w:r w:rsidRPr="00C063AE">
        <w:rPr>
          <w:rFonts w:ascii="Basis Grotesque Pro" w:hAnsi="Basis Grotesque Pro"/>
          <w:bCs/>
          <w:color w:val="0D0D0D" w:themeColor="text1" w:themeTint="F2"/>
          <w:sz w:val="20"/>
          <w:szCs w:val="20"/>
        </w:rPr>
        <w:br/>
      </w:r>
    </w:p>
    <w:tbl>
      <w:tblPr>
        <w:tblW w:w="9403" w:type="dxa"/>
        <w:tblInd w:w="55"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CellMar>
          <w:left w:w="70" w:type="dxa"/>
          <w:right w:w="70" w:type="dxa"/>
        </w:tblCellMar>
        <w:tblLook w:val="04A0" w:firstRow="1" w:lastRow="0" w:firstColumn="1" w:lastColumn="0" w:noHBand="0" w:noVBand="1"/>
      </w:tblPr>
      <w:tblGrid>
        <w:gridCol w:w="8192"/>
        <w:gridCol w:w="1211"/>
      </w:tblGrid>
      <w:tr w:rsidR="00A27954" w:rsidRPr="00C063AE" w14:paraId="7FC1B666" w14:textId="77777777" w:rsidTr="00B67ED2">
        <w:trPr>
          <w:trHeight w:val="536"/>
        </w:trPr>
        <w:tc>
          <w:tcPr>
            <w:tcW w:w="8192" w:type="dxa"/>
            <w:shd w:val="clear" w:color="auto" w:fill="00B0F0"/>
            <w:vAlign w:val="center"/>
          </w:tcPr>
          <w:p w14:paraId="2888C397" w14:textId="77777777" w:rsidR="00A27954" w:rsidRPr="00C063AE" w:rsidRDefault="00A27954" w:rsidP="00B67ED2">
            <w:pPr>
              <w:tabs>
                <w:tab w:val="num" w:pos="720"/>
              </w:tabs>
              <w:spacing w:after="0" w:line="240" w:lineRule="auto"/>
              <w:contextualSpacing/>
              <w:rPr>
                <w:rFonts w:ascii="Basis Grotesque Pro" w:hAnsi="Basis Grotesque Pro"/>
                <w:b/>
                <w:bCs/>
                <w:color w:val="FFFFFF" w:themeColor="background1"/>
                <w:sz w:val="20"/>
                <w:szCs w:val="20"/>
              </w:rPr>
            </w:pPr>
            <w:r w:rsidRPr="00C063AE">
              <w:rPr>
                <w:rFonts w:ascii="Basis Grotesque Pro" w:hAnsi="Basis Grotesque Pro"/>
                <w:b/>
                <w:bCs/>
                <w:color w:val="FFFFFF" w:themeColor="background1"/>
                <w:sz w:val="20"/>
                <w:szCs w:val="20"/>
              </w:rPr>
              <w:t>Dagelijkse werking</w:t>
            </w:r>
          </w:p>
        </w:tc>
        <w:tc>
          <w:tcPr>
            <w:tcW w:w="1211" w:type="dxa"/>
            <w:shd w:val="clear" w:color="auto" w:fill="00B0F0"/>
            <w:vAlign w:val="center"/>
          </w:tcPr>
          <w:p w14:paraId="21C438BF" w14:textId="77777777" w:rsidR="00A27954" w:rsidRPr="00C063AE" w:rsidRDefault="00A27954" w:rsidP="00B67ED2">
            <w:pPr>
              <w:tabs>
                <w:tab w:val="num" w:pos="720"/>
              </w:tabs>
              <w:spacing w:after="0" w:line="240" w:lineRule="auto"/>
              <w:contextualSpacing/>
              <w:rPr>
                <w:rFonts w:ascii="Basis Grotesque Pro" w:hAnsi="Basis Grotesque Pro"/>
                <w:bCs/>
                <w:color w:val="0D0D0D" w:themeColor="text1" w:themeTint="F2"/>
                <w:sz w:val="20"/>
                <w:szCs w:val="20"/>
              </w:rPr>
            </w:pPr>
          </w:p>
        </w:tc>
      </w:tr>
      <w:tr w:rsidR="00A27954" w:rsidRPr="00C063AE" w14:paraId="4E817924" w14:textId="77777777" w:rsidTr="00B67ED2">
        <w:trPr>
          <w:trHeight w:val="382"/>
        </w:trPr>
        <w:tc>
          <w:tcPr>
            <w:tcW w:w="8192" w:type="dxa"/>
            <w:vAlign w:val="center"/>
          </w:tcPr>
          <w:p w14:paraId="457F5E0A"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Observeren van en ingaan op de dagelijkse lichamelijke, gees</w:t>
            </w:r>
            <w:r w:rsidRPr="00C063AE">
              <w:rPr>
                <w:rFonts w:ascii="Basis Grotesque Pro" w:hAnsi="Basis Grotesque Pro"/>
                <w:color w:val="0D0D0D" w:themeColor="text1" w:themeTint="F2"/>
                <w:sz w:val="20"/>
                <w:szCs w:val="20"/>
              </w:rPr>
              <w:softHyphen/>
              <w:t>telijke en sociale behoeften van de gebruiker</w:t>
            </w:r>
          </w:p>
        </w:tc>
        <w:tc>
          <w:tcPr>
            <w:tcW w:w="1211" w:type="dxa"/>
            <w:vAlign w:val="center"/>
          </w:tcPr>
          <w:p w14:paraId="4247908E"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6BDCDF9D" w14:textId="77777777" w:rsidTr="00B67ED2">
        <w:trPr>
          <w:trHeight w:val="797"/>
        </w:trPr>
        <w:tc>
          <w:tcPr>
            <w:tcW w:w="8192" w:type="dxa"/>
            <w:vAlign w:val="center"/>
          </w:tcPr>
          <w:p w14:paraId="581146F3"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Het creëren van gespreksmomenten, waarbij ingegaan wordt op de individuele beleving van de gebruiker  en op zijn persoon</w:t>
            </w:r>
            <w:r w:rsidRPr="00C063AE">
              <w:rPr>
                <w:rFonts w:ascii="Basis Grotesque Pro" w:hAnsi="Basis Grotesque Pro"/>
                <w:color w:val="0D0D0D" w:themeColor="text1" w:themeTint="F2"/>
                <w:sz w:val="20"/>
                <w:szCs w:val="20"/>
              </w:rPr>
              <w:softHyphen/>
              <w:t>lijke levensgeschiedenis</w:t>
            </w:r>
          </w:p>
        </w:tc>
        <w:tc>
          <w:tcPr>
            <w:tcW w:w="1211" w:type="dxa"/>
            <w:vAlign w:val="center"/>
          </w:tcPr>
          <w:p w14:paraId="29DBAF32"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519FBB8A" w14:textId="77777777" w:rsidTr="00B67ED2">
        <w:trPr>
          <w:trHeight w:val="365"/>
        </w:trPr>
        <w:tc>
          <w:tcPr>
            <w:tcW w:w="8192" w:type="dxa"/>
            <w:vAlign w:val="center"/>
          </w:tcPr>
          <w:p w14:paraId="137B6AB2"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De gebruiker helpen bij de activiteiten van het dagelijks leven (eten en drinken), toilet maken, zich kleden, zich ver</w:t>
            </w:r>
            <w:r w:rsidRPr="00C063AE">
              <w:rPr>
                <w:rFonts w:ascii="Basis Grotesque Pro" w:hAnsi="Basis Grotesque Pro"/>
                <w:color w:val="0D0D0D" w:themeColor="text1" w:themeTint="F2"/>
                <w:sz w:val="20"/>
                <w:szCs w:val="20"/>
              </w:rPr>
              <w:softHyphen/>
              <w:t>plaatsen,...)</w:t>
            </w:r>
          </w:p>
        </w:tc>
        <w:tc>
          <w:tcPr>
            <w:tcW w:w="1211" w:type="dxa"/>
            <w:vAlign w:val="center"/>
          </w:tcPr>
          <w:p w14:paraId="00B8EE6F"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11832EE5" w14:textId="77777777" w:rsidTr="00B67ED2">
        <w:trPr>
          <w:trHeight w:val="365"/>
        </w:trPr>
        <w:tc>
          <w:tcPr>
            <w:tcW w:w="8192" w:type="dxa"/>
            <w:vAlign w:val="center"/>
          </w:tcPr>
          <w:p w14:paraId="77EA8535"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Instaan voor de sanitaire en hygiënische verzorging van de gebruiker</w:t>
            </w:r>
          </w:p>
        </w:tc>
        <w:tc>
          <w:tcPr>
            <w:tcW w:w="1211" w:type="dxa"/>
            <w:vAlign w:val="center"/>
          </w:tcPr>
          <w:p w14:paraId="7B053305"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4AA20F4C" w14:textId="77777777" w:rsidTr="00B67ED2">
        <w:trPr>
          <w:trHeight w:val="365"/>
        </w:trPr>
        <w:tc>
          <w:tcPr>
            <w:tcW w:w="8192" w:type="dxa"/>
            <w:vAlign w:val="center"/>
          </w:tcPr>
          <w:p w14:paraId="70AAC634"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Zorg dragen voor de kledij, individuele hulpmiddelen en per</w:t>
            </w:r>
            <w:r w:rsidRPr="00C063AE">
              <w:rPr>
                <w:rFonts w:ascii="Basis Grotesque Pro" w:hAnsi="Basis Grotesque Pro"/>
                <w:color w:val="0D0D0D" w:themeColor="text1" w:themeTint="F2"/>
                <w:sz w:val="20"/>
                <w:szCs w:val="20"/>
              </w:rPr>
              <w:softHyphen/>
              <w:t>soonlijke bezittingen van de gebruiker</w:t>
            </w:r>
          </w:p>
        </w:tc>
        <w:tc>
          <w:tcPr>
            <w:tcW w:w="1211" w:type="dxa"/>
            <w:vAlign w:val="center"/>
          </w:tcPr>
          <w:p w14:paraId="6282AFE0"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653E98E7" w14:textId="77777777" w:rsidTr="00B67ED2">
        <w:trPr>
          <w:trHeight w:val="365"/>
        </w:trPr>
        <w:tc>
          <w:tcPr>
            <w:tcW w:w="8192" w:type="dxa"/>
            <w:vAlign w:val="center"/>
          </w:tcPr>
          <w:p w14:paraId="4631B82A"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Activeren van de bejaarden, en hen stimuleren tot vrijetijdsactiviteiten en sociale contacten</w:t>
            </w:r>
          </w:p>
        </w:tc>
        <w:tc>
          <w:tcPr>
            <w:tcW w:w="1211" w:type="dxa"/>
            <w:vAlign w:val="center"/>
          </w:tcPr>
          <w:p w14:paraId="7C731020"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193FAED6" w14:textId="77777777" w:rsidTr="00B67ED2">
        <w:trPr>
          <w:trHeight w:val="79"/>
        </w:trPr>
        <w:tc>
          <w:tcPr>
            <w:tcW w:w="8192" w:type="dxa"/>
            <w:vAlign w:val="center"/>
          </w:tcPr>
          <w:p w14:paraId="2D7CCABC"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Minimaal onderhoud van de woning</w:t>
            </w:r>
          </w:p>
        </w:tc>
        <w:tc>
          <w:tcPr>
            <w:tcW w:w="1211" w:type="dxa"/>
            <w:vAlign w:val="center"/>
          </w:tcPr>
          <w:p w14:paraId="277A4898"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128739EE" w14:textId="77777777" w:rsidTr="00B67ED2">
        <w:trPr>
          <w:trHeight w:val="541"/>
        </w:trPr>
        <w:tc>
          <w:tcPr>
            <w:tcW w:w="8192" w:type="dxa"/>
            <w:shd w:val="clear" w:color="auto" w:fill="00B0F0"/>
            <w:vAlign w:val="center"/>
          </w:tcPr>
          <w:p w14:paraId="3B230363" w14:textId="77777777" w:rsidR="00A27954" w:rsidRPr="00C063AE" w:rsidRDefault="00A27954" w:rsidP="00B67ED2">
            <w:pPr>
              <w:tabs>
                <w:tab w:val="num" w:pos="720"/>
              </w:tabs>
              <w:spacing w:after="0" w:line="240" w:lineRule="auto"/>
              <w:contextualSpacing/>
              <w:rPr>
                <w:rFonts w:ascii="Basis Grotesque Pro" w:hAnsi="Basis Grotesque Pro"/>
                <w:b/>
                <w:bCs/>
                <w:color w:val="FFFFFF" w:themeColor="background1"/>
                <w:sz w:val="20"/>
                <w:szCs w:val="20"/>
              </w:rPr>
            </w:pPr>
            <w:r w:rsidRPr="00C063AE">
              <w:rPr>
                <w:rFonts w:ascii="Basis Grotesque Pro" w:hAnsi="Basis Grotesque Pro"/>
                <w:b/>
                <w:bCs/>
                <w:color w:val="FFFFFF" w:themeColor="background1"/>
                <w:sz w:val="20"/>
                <w:szCs w:val="20"/>
              </w:rPr>
              <w:t>Omgang met het netwerk van de cliënt</w:t>
            </w:r>
          </w:p>
        </w:tc>
        <w:tc>
          <w:tcPr>
            <w:tcW w:w="1211" w:type="dxa"/>
            <w:shd w:val="clear" w:color="auto" w:fill="00B0F0"/>
            <w:vAlign w:val="center"/>
          </w:tcPr>
          <w:p w14:paraId="4945B6EB" w14:textId="77777777" w:rsidR="00A27954" w:rsidRPr="00C063AE" w:rsidRDefault="00A27954" w:rsidP="00B67ED2">
            <w:pPr>
              <w:tabs>
                <w:tab w:val="num" w:pos="720"/>
              </w:tabs>
              <w:spacing w:after="0" w:line="240" w:lineRule="auto"/>
              <w:contextualSpacing/>
              <w:rPr>
                <w:rFonts w:ascii="Basis Grotesque Pro" w:hAnsi="Basis Grotesque Pro"/>
                <w:b/>
                <w:bCs/>
                <w:color w:val="0D0D0D" w:themeColor="text1" w:themeTint="F2"/>
                <w:sz w:val="20"/>
                <w:szCs w:val="20"/>
              </w:rPr>
            </w:pPr>
          </w:p>
        </w:tc>
      </w:tr>
      <w:tr w:rsidR="00A27954" w:rsidRPr="00C063AE" w14:paraId="18D624A7" w14:textId="77777777" w:rsidTr="00B67ED2">
        <w:trPr>
          <w:trHeight w:val="382"/>
        </w:trPr>
        <w:tc>
          <w:tcPr>
            <w:tcW w:w="8192" w:type="dxa"/>
            <w:vAlign w:val="center"/>
          </w:tcPr>
          <w:p w14:paraId="68C609CB"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Informeren en vragen beantwoorden</w:t>
            </w:r>
          </w:p>
        </w:tc>
        <w:tc>
          <w:tcPr>
            <w:tcW w:w="1211" w:type="dxa"/>
            <w:vAlign w:val="center"/>
          </w:tcPr>
          <w:p w14:paraId="1072A2A4"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2107DA9C" w14:textId="77777777" w:rsidTr="00B67ED2">
        <w:trPr>
          <w:trHeight w:val="382"/>
        </w:trPr>
        <w:tc>
          <w:tcPr>
            <w:tcW w:w="8192" w:type="dxa"/>
            <w:vAlign w:val="center"/>
          </w:tcPr>
          <w:p w14:paraId="6A48E18C"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Opvangen en doorverwijzen in geval van klachten</w:t>
            </w:r>
          </w:p>
        </w:tc>
        <w:tc>
          <w:tcPr>
            <w:tcW w:w="1211" w:type="dxa"/>
            <w:vAlign w:val="center"/>
          </w:tcPr>
          <w:p w14:paraId="0901B19F"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7BC1AA06" w14:textId="77777777" w:rsidTr="00B67ED2">
        <w:trPr>
          <w:trHeight w:val="382"/>
        </w:trPr>
        <w:tc>
          <w:tcPr>
            <w:tcW w:w="8192" w:type="dxa"/>
            <w:vAlign w:val="center"/>
          </w:tcPr>
          <w:p w14:paraId="455A4ED7"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Betrekken van netwerk in het dagelijkse leven van de gebruiker</w:t>
            </w:r>
          </w:p>
        </w:tc>
        <w:tc>
          <w:tcPr>
            <w:tcW w:w="1211" w:type="dxa"/>
            <w:vAlign w:val="center"/>
          </w:tcPr>
          <w:p w14:paraId="348F627A"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M</w:t>
            </w:r>
          </w:p>
        </w:tc>
      </w:tr>
      <w:tr w:rsidR="00A27954" w:rsidRPr="00C063AE" w14:paraId="7F9D1F54" w14:textId="77777777" w:rsidTr="00B67ED2">
        <w:trPr>
          <w:trHeight w:val="534"/>
        </w:trPr>
        <w:tc>
          <w:tcPr>
            <w:tcW w:w="8192" w:type="dxa"/>
            <w:shd w:val="clear" w:color="auto" w:fill="00B0F0"/>
            <w:vAlign w:val="center"/>
          </w:tcPr>
          <w:p w14:paraId="4FA4A1DD" w14:textId="77777777" w:rsidR="00A27954" w:rsidRPr="00C063AE" w:rsidRDefault="00A27954" w:rsidP="00B67ED2">
            <w:pPr>
              <w:tabs>
                <w:tab w:val="num" w:pos="720"/>
              </w:tabs>
              <w:spacing w:after="0" w:line="240" w:lineRule="auto"/>
              <w:contextualSpacing/>
              <w:rPr>
                <w:rFonts w:ascii="Basis Grotesque Pro" w:hAnsi="Basis Grotesque Pro"/>
                <w:b/>
                <w:bCs/>
                <w:color w:val="0D0D0D" w:themeColor="text1" w:themeTint="F2"/>
                <w:sz w:val="20"/>
                <w:szCs w:val="20"/>
              </w:rPr>
            </w:pPr>
            <w:r w:rsidRPr="00C063AE">
              <w:rPr>
                <w:rFonts w:ascii="Basis Grotesque Pro" w:hAnsi="Basis Grotesque Pro"/>
                <w:b/>
                <w:bCs/>
                <w:color w:val="FFFFFF" w:themeColor="background1"/>
                <w:sz w:val="20"/>
                <w:szCs w:val="20"/>
              </w:rPr>
              <w:t>Team</w:t>
            </w:r>
          </w:p>
        </w:tc>
        <w:tc>
          <w:tcPr>
            <w:tcW w:w="1211" w:type="dxa"/>
            <w:shd w:val="clear" w:color="auto" w:fill="00B0F0"/>
            <w:vAlign w:val="center"/>
          </w:tcPr>
          <w:p w14:paraId="79E27486" w14:textId="77777777" w:rsidR="00A27954" w:rsidRPr="00C063AE" w:rsidRDefault="00A27954" w:rsidP="00B67ED2">
            <w:pPr>
              <w:tabs>
                <w:tab w:val="num" w:pos="720"/>
              </w:tabs>
              <w:spacing w:after="0" w:line="240" w:lineRule="auto"/>
              <w:contextualSpacing/>
              <w:rPr>
                <w:rFonts w:ascii="Basis Grotesque Pro" w:hAnsi="Basis Grotesque Pro"/>
                <w:b/>
                <w:bCs/>
                <w:color w:val="0D0D0D" w:themeColor="text1" w:themeTint="F2"/>
                <w:sz w:val="20"/>
                <w:szCs w:val="20"/>
              </w:rPr>
            </w:pPr>
          </w:p>
        </w:tc>
      </w:tr>
      <w:tr w:rsidR="00A27954" w:rsidRPr="00C063AE" w14:paraId="1ADEC687" w14:textId="77777777" w:rsidTr="00B67ED2">
        <w:trPr>
          <w:trHeight w:val="382"/>
        </w:trPr>
        <w:tc>
          <w:tcPr>
            <w:tcW w:w="8192" w:type="dxa"/>
            <w:vAlign w:val="center"/>
          </w:tcPr>
          <w:p w14:paraId="49C7D406"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Ondersteunen van nieuwe collega’s</w:t>
            </w:r>
          </w:p>
        </w:tc>
        <w:tc>
          <w:tcPr>
            <w:tcW w:w="1211" w:type="dxa"/>
            <w:vAlign w:val="center"/>
          </w:tcPr>
          <w:p w14:paraId="121DC36C"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M</w:t>
            </w:r>
          </w:p>
        </w:tc>
      </w:tr>
      <w:tr w:rsidR="00A27954" w:rsidRPr="00C063AE" w14:paraId="2A989ED4" w14:textId="77777777" w:rsidTr="00B67ED2">
        <w:trPr>
          <w:trHeight w:val="382"/>
        </w:trPr>
        <w:tc>
          <w:tcPr>
            <w:tcW w:w="8192" w:type="dxa"/>
            <w:vAlign w:val="center"/>
          </w:tcPr>
          <w:p w14:paraId="6F72D6AC"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Informatie-uitwisseling met collega’s over gebruikers</w:t>
            </w:r>
          </w:p>
        </w:tc>
        <w:tc>
          <w:tcPr>
            <w:tcW w:w="1211" w:type="dxa"/>
            <w:vAlign w:val="center"/>
          </w:tcPr>
          <w:p w14:paraId="23A27614"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7CE1656E" w14:textId="77777777" w:rsidTr="00B67ED2">
        <w:trPr>
          <w:trHeight w:val="382"/>
        </w:trPr>
        <w:tc>
          <w:tcPr>
            <w:tcW w:w="8192" w:type="dxa"/>
            <w:vAlign w:val="center"/>
          </w:tcPr>
          <w:p w14:paraId="3C120262"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Actief participeren aan werkoverleg</w:t>
            </w:r>
          </w:p>
        </w:tc>
        <w:tc>
          <w:tcPr>
            <w:tcW w:w="1211" w:type="dxa"/>
            <w:vAlign w:val="center"/>
          </w:tcPr>
          <w:p w14:paraId="19F23B80"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484987C9" w14:textId="77777777" w:rsidTr="00B67ED2">
        <w:trPr>
          <w:trHeight w:val="484"/>
        </w:trPr>
        <w:tc>
          <w:tcPr>
            <w:tcW w:w="8192" w:type="dxa"/>
            <w:shd w:val="clear" w:color="auto" w:fill="00B0F0"/>
            <w:vAlign w:val="center"/>
          </w:tcPr>
          <w:p w14:paraId="6DFD152F" w14:textId="77777777" w:rsidR="00A27954" w:rsidRPr="00C063AE" w:rsidRDefault="00A27954" w:rsidP="00B67ED2">
            <w:pPr>
              <w:tabs>
                <w:tab w:val="num" w:pos="720"/>
              </w:tabs>
              <w:spacing w:after="0" w:line="240" w:lineRule="auto"/>
              <w:contextualSpacing/>
              <w:rPr>
                <w:rFonts w:ascii="Basis Grotesque Pro" w:hAnsi="Basis Grotesque Pro"/>
                <w:b/>
                <w:bCs/>
                <w:color w:val="0D0D0D" w:themeColor="text1" w:themeTint="F2"/>
                <w:sz w:val="20"/>
                <w:szCs w:val="20"/>
              </w:rPr>
            </w:pPr>
            <w:r w:rsidRPr="00C063AE">
              <w:rPr>
                <w:rFonts w:ascii="Basis Grotesque Pro" w:hAnsi="Basis Grotesque Pro"/>
                <w:b/>
                <w:bCs/>
                <w:color w:val="FFFFFF" w:themeColor="background1"/>
                <w:sz w:val="20"/>
                <w:szCs w:val="20"/>
              </w:rPr>
              <w:t>Administratie</w:t>
            </w:r>
          </w:p>
        </w:tc>
        <w:tc>
          <w:tcPr>
            <w:tcW w:w="1211" w:type="dxa"/>
            <w:shd w:val="clear" w:color="auto" w:fill="00B0F0"/>
            <w:vAlign w:val="center"/>
          </w:tcPr>
          <w:p w14:paraId="21229F64" w14:textId="77777777" w:rsidR="00A27954" w:rsidRPr="00C063AE" w:rsidRDefault="00A27954" w:rsidP="00B67ED2">
            <w:pPr>
              <w:tabs>
                <w:tab w:val="num" w:pos="720"/>
              </w:tabs>
              <w:spacing w:after="0" w:line="240" w:lineRule="auto"/>
              <w:contextualSpacing/>
              <w:rPr>
                <w:rFonts w:ascii="Basis Grotesque Pro" w:hAnsi="Basis Grotesque Pro"/>
                <w:b/>
                <w:bCs/>
                <w:color w:val="0D0D0D" w:themeColor="text1" w:themeTint="F2"/>
                <w:sz w:val="20"/>
                <w:szCs w:val="20"/>
              </w:rPr>
            </w:pPr>
          </w:p>
        </w:tc>
      </w:tr>
      <w:tr w:rsidR="00A27954" w:rsidRPr="00C063AE" w14:paraId="048F2267" w14:textId="77777777" w:rsidTr="00B67ED2">
        <w:trPr>
          <w:trHeight w:val="382"/>
        </w:trPr>
        <w:tc>
          <w:tcPr>
            <w:tcW w:w="8192" w:type="dxa"/>
            <w:vAlign w:val="center"/>
          </w:tcPr>
          <w:p w14:paraId="47EAF64C"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Schriftelijke rapportering van bevindingen</w:t>
            </w:r>
          </w:p>
        </w:tc>
        <w:tc>
          <w:tcPr>
            <w:tcW w:w="1211" w:type="dxa"/>
            <w:vAlign w:val="center"/>
          </w:tcPr>
          <w:p w14:paraId="1BF79801"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53FEC99D" w14:textId="77777777" w:rsidTr="00B67ED2">
        <w:trPr>
          <w:trHeight w:val="382"/>
        </w:trPr>
        <w:tc>
          <w:tcPr>
            <w:tcW w:w="8192" w:type="dxa"/>
            <w:vAlign w:val="center"/>
          </w:tcPr>
          <w:p w14:paraId="02277A33"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Indienen van staten</w:t>
            </w:r>
          </w:p>
        </w:tc>
        <w:tc>
          <w:tcPr>
            <w:tcW w:w="1211" w:type="dxa"/>
            <w:vAlign w:val="center"/>
          </w:tcPr>
          <w:p w14:paraId="3F87B385"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M</w:t>
            </w:r>
          </w:p>
        </w:tc>
      </w:tr>
      <w:tr w:rsidR="00A27954" w:rsidRPr="00C063AE" w14:paraId="745854F5" w14:textId="77777777" w:rsidTr="00B67ED2">
        <w:trPr>
          <w:trHeight w:val="79"/>
        </w:trPr>
        <w:tc>
          <w:tcPr>
            <w:tcW w:w="8192" w:type="dxa"/>
            <w:vAlign w:val="center"/>
          </w:tcPr>
          <w:p w14:paraId="708963C6"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Verspreiden facturen naar cliënten</w:t>
            </w:r>
          </w:p>
        </w:tc>
        <w:tc>
          <w:tcPr>
            <w:tcW w:w="1211" w:type="dxa"/>
            <w:vAlign w:val="center"/>
          </w:tcPr>
          <w:p w14:paraId="61C597AB"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M</w:t>
            </w:r>
          </w:p>
        </w:tc>
      </w:tr>
      <w:tr w:rsidR="00A27954" w:rsidRPr="00C063AE" w14:paraId="2D0ED439" w14:textId="77777777" w:rsidTr="00B67ED2">
        <w:trPr>
          <w:trHeight w:val="365"/>
        </w:trPr>
        <w:tc>
          <w:tcPr>
            <w:tcW w:w="8192" w:type="dxa"/>
            <w:shd w:val="clear" w:color="auto" w:fill="00B0F0"/>
            <w:vAlign w:val="center"/>
          </w:tcPr>
          <w:p w14:paraId="7BC03309" w14:textId="77777777" w:rsidR="00A27954" w:rsidRPr="00C063AE" w:rsidRDefault="00A27954" w:rsidP="00B67ED2">
            <w:pPr>
              <w:tabs>
                <w:tab w:val="num" w:pos="720"/>
              </w:tabs>
              <w:spacing w:after="0" w:line="240" w:lineRule="auto"/>
              <w:contextualSpacing/>
              <w:rPr>
                <w:rFonts w:ascii="Basis Grotesque Pro" w:hAnsi="Basis Grotesque Pro"/>
                <w:b/>
                <w:color w:val="0D0D0D" w:themeColor="text1" w:themeTint="F2"/>
                <w:sz w:val="20"/>
                <w:szCs w:val="20"/>
              </w:rPr>
            </w:pPr>
            <w:r w:rsidRPr="00C063AE">
              <w:rPr>
                <w:rFonts w:ascii="Basis Grotesque Pro" w:hAnsi="Basis Grotesque Pro"/>
                <w:b/>
                <w:color w:val="FFFFFF" w:themeColor="background1"/>
                <w:sz w:val="20"/>
                <w:szCs w:val="20"/>
              </w:rPr>
              <w:t>Vorming</w:t>
            </w:r>
          </w:p>
        </w:tc>
        <w:tc>
          <w:tcPr>
            <w:tcW w:w="1211" w:type="dxa"/>
            <w:shd w:val="clear" w:color="auto" w:fill="00B0F0"/>
            <w:vAlign w:val="center"/>
          </w:tcPr>
          <w:p w14:paraId="1772E02D"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p>
        </w:tc>
      </w:tr>
      <w:tr w:rsidR="00A27954" w:rsidRPr="00C063AE" w14:paraId="09D73337" w14:textId="77777777" w:rsidTr="00B67ED2">
        <w:trPr>
          <w:trHeight w:val="365"/>
        </w:trPr>
        <w:tc>
          <w:tcPr>
            <w:tcW w:w="8192" w:type="dxa"/>
            <w:vAlign w:val="center"/>
          </w:tcPr>
          <w:p w14:paraId="2CF05930"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Actief deelnemen aan bijscholingen</w:t>
            </w:r>
          </w:p>
        </w:tc>
        <w:tc>
          <w:tcPr>
            <w:tcW w:w="1211" w:type="dxa"/>
            <w:vAlign w:val="center"/>
          </w:tcPr>
          <w:p w14:paraId="1B9A4F0C"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bookmarkEnd w:id="0"/>
    </w:tbl>
    <w:p w14:paraId="676A2B3D" w14:textId="77777777" w:rsidR="00B46A5A" w:rsidRPr="00B46A5A" w:rsidRDefault="00B46A5A" w:rsidP="00A27954">
      <w:pPr>
        <w:pBdr>
          <w:bottom w:val="single" w:sz="8" w:space="4" w:color="1F497D"/>
        </w:pBdr>
        <w:spacing w:line="240" w:lineRule="auto"/>
        <w:contextualSpacing/>
        <w:jc w:val="center"/>
        <w:rPr>
          <w:rFonts w:ascii="Basis Grotesque Pro" w:eastAsia="Calibri" w:hAnsi="Basis Grotesque Pro" w:cs="Arial"/>
          <w:bCs/>
          <w:color w:val="0D0D0D"/>
          <w:sz w:val="20"/>
          <w:szCs w:val="20"/>
        </w:rPr>
      </w:pPr>
    </w:p>
    <w:sectPr w:rsidR="00B46A5A" w:rsidRPr="00B46A5A" w:rsidSect="00D23486">
      <w:footerReference w:type="default" r:id="rId14"/>
      <w:pgSz w:w="11906" w:h="16838"/>
      <w:pgMar w:top="1417" w:right="1417" w:bottom="1417" w:left="1417" w:header="709"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3558A" w14:textId="77777777" w:rsidR="00621811" w:rsidRDefault="00621811" w:rsidP="006A4D06">
      <w:pPr>
        <w:spacing w:after="0" w:line="240" w:lineRule="auto"/>
      </w:pPr>
      <w:r>
        <w:separator/>
      </w:r>
    </w:p>
  </w:endnote>
  <w:endnote w:type="continuationSeparator" w:id="0">
    <w:p w14:paraId="3113981D" w14:textId="77777777" w:rsidR="00621811" w:rsidRDefault="00621811" w:rsidP="006A4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sis Grotesque Pro Light">
    <w:panose1 w:val="02000503040000020004"/>
    <w:charset w:val="00"/>
    <w:family w:val="modern"/>
    <w:notTrueType/>
    <w:pitch w:val="variable"/>
    <w:sig w:usb0="800002AF" w:usb1="5000207B" w:usb2="00000000" w:usb3="00000000" w:csb0="0000009F" w:csb1="00000000"/>
  </w:font>
  <w:font w:name="Basis Grotesque Pro">
    <w:panose1 w:val="02000503030000020004"/>
    <w:charset w:val="00"/>
    <w:family w:val="modern"/>
    <w:notTrueType/>
    <w:pitch w:val="variable"/>
    <w:sig w:usb0="800002AF" w:usb1="5000207B"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1)">
    <w:altName w:val="Arial"/>
    <w:charset w:val="00"/>
    <w:family w:val="swiss"/>
    <w:pitch w:val="variable"/>
    <w:sig w:usb0="20007A87"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274388"/>
      <w:docPartObj>
        <w:docPartGallery w:val="Page Numbers (Bottom of Page)"/>
        <w:docPartUnique/>
      </w:docPartObj>
    </w:sdtPr>
    <w:sdtEndPr/>
    <w:sdtContent>
      <w:p w14:paraId="03227431" w14:textId="77777777" w:rsidR="006A4D06" w:rsidRDefault="00D82D7F">
        <w:pPr>
          <w:pStyle w:val="Voettekst"/>
          <w:jc w:val="right"/>
        </w:pPr>
        <w:r>
          <w:rPr>
            <w:noProof/>
            <w:lang w:eastAsia="nl-BE"/>
          </w:rPr>
          <w:drawing>
            <wp:anchor distT="0" distB="0" distL="114300" distR="114300" simplePos="0" relativeHeight="251658240" behindDoc="1" locked="0" layoutInCell="1" allowOverlap="1" wp14:anchorId="48D4E460" wp14:editId="2A4A16A3">
              <wp:simplePos x="0" y="0"/>
              <wp:positionH relativeFrom="margin">
                <wp:align>center</wp:align>
              </wp:positionH>
              <wp:positionV relativeFrom="paragraph">
                <wp:posOffset>-206375</wp:posOffset>
              </wp:positionV>
              <wp:extent cx="7740964" cy="682625"/>
              <wp:effectExtent l="0" t="0" r="0" b="3175"/>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0964" cy="682625"/>
                      </a:xfrm>
                      <a:prstGeom prst="rect">
                        <a:avLst/>
                      </a:prstGeom>
                      <a:noFill/>
                      <a:ln>
                        <a:noFill/>
                      </a:ln>
                    </pic:spPr>
                  </pic:pic>
                </a:graphicData>
              </a:graphic>
              <wp14:sizeRelH relativeFrom="page">
                <wp14:pctWidth>0</wp14:pctWidth>
              </wp14:sizeRelH>
              <wp14:sizeRelV relativeFrom="page">
                <wp14:pctHeight>0</wp14:pctHeight>
              </wp14:sizeRelV>
            </wp:anchor>
          </w:drawing>
        </w:r>
        <w:r w:rsidR="006A4D06">
          <w:fldChar w:fldCharType="begin"/>
        </w:r>
        <w:r w:rsidR="006A4D06">
          <w:instrText>PAGE   \* MERGEFORMAT</w:instrText>
        </w:r>
        <w:r w:rsidR="006A4D06">
          <w:fldChar w:fldCharType="separate"/>
        </w:r>
        <w:r w:rsidR="00F4707B" w:rsidRPr="00F4707B">
          <w:rPr>
            <w:noProof/>
            <w:lang w:val="nl-NL"/>
          </w:rPr>
          <w:t>8</w:t>
        </w:r>
        <w:r w:rsidR="006A4D06">
          <w:fldChar w:fldCharType="end"/>
        </w:r>
      </w:p>
    </w:sdtContent>
  </w:sdt>
  <w:p w14:paraId="5BD01C18" w14:textId="77777777" w:rsidR="006A4D06" w:rsidRDefault="006A4D06" w:rsidP="00D23486">
    <w:pPr>
      <w:pStyle w:val="Voetteks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7BEFF" w14:textId="77777777" w:rsidR="00621811" w:rsidRDefault="00621811" w:rsidP="006A4D06">
      <w:pPr>
        <w:spacing w:after="0" w:line="240" w:lineRule="auto"/>
      </w:pPr>
      <w:r>
        <w:separator/>
      </w:r>
    </w:p>
  </w:footnote>
  <w:footnote w:type="continuationSeparator" w:id="0">
    <w:p w14:paraId="21360170" w14:textId="77777777" w:rsidR="00621811" w:rsidRDefault="00621811" w:rsidP="006A4D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598D"/>
    <w:multiLevelType w:val="hybridMultilevel"/>
    <w:tmpl w:val="92AA2A6E"/>
    <w:lvl w:ilvl="0" w:tplc="57025178">
      <w:start w:val="1"/>
      <w:numFmt w:val="bullet"/>
      <w:lvlText w:val="•"/>
      <w:lvlJc w:val="left"/>
      <w:pPr>
        <w:ind w:left="720" w:hanging="360"/>
      </w:pPr>
      <w:rPr>
        <w:rFonts w:ascii="Times New Roman" w:hAnsi="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22338B6"/>
    <w:multiLevelType w:val="hybridMultilevel"/>
    <w:tmpl w:val="E7D6ACF0"/>
    <w:lvl w:ilvl="0" w:tplc="57025178">
      <w:start w:val="1"/>
      <w:numFmt w:val="bullet"/>
      <w:lvlText w:val="•"/>
      <w:lvlJc w:val="left"/>
      <w:pPr>
        <w:ind w:left="720" w:hanging="360"/>
      </w:pPr>
      <w:rPr>
        <w:rFonts w:ascii="Times New Roman" w:hAnsi="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EFD3CD0"/>
    <w:multiLevelType w:val="hybridMultilevel"/>
    <w:tmpl w:val="7902BB28"/>
    <w:lvl w:ilvl="0" w:tplc="85662936">
      <w:start w:val="1"/>
      <w:numFmt w:val="bullet"/>
      <w:lvlText w:val="•"/>
      <w:lvlJc w:val="left"/>
      <w:pPr>
        <w:tabs>
          <w:tab w:val="num" w:pos="720"/>
        </w:tabs>
        <w:ind w:left="720" w:hanging="360"/>
      </w:pPr>
      <w:rPr>
        <w:rFonts w:ascii="Times New Roman" w:hAnsi="Times New Roman" w:hint="default"/>
      </w:rPr>
    </w:lvl>
    <w:lvl w:ilvl="1" w:tplc="7FBE3C56" w:tentative="1">
      <w:start w:val="1"/>
      <w:numFmt w:val="bullet"/>
      <w:lvlText w:val="•"/>
      <w:lvlJc w:val="left"/>
      <w:pPr>
        <w:tabs>
          <w:tab w:val="num" w:pos="1440"/>
        </w:tabs>
        <w:ind w:left="1440" w:hanging="360"/>
      </w:pPr>
      <w:rPr>
        <w:rFonts w:ascii="Times New Roman" w:hAnsi="Times New Roman" w:hint="default"/>
      </w:rPr>
    </w:lvl>
    <w:lvl w:ilvl="2" w:tplc="294A82C4" w:tentative="1">
      <w:start w:val="1"/>
      <w:numFmt w:val="bullet"/>
      <w:lvlText w:val="•"/>
      <w:lvlJc w:val="left"/>
      <w:pPr>
        <w:tabs>
          <w:tab w:val="num" w:pos="2160"/>
        </w:tabs>
        <w:ind w:left="2160" w:hanging="360"/>
      </w:pPr>
      <w:rPr>
        <w:rFonts w:ascii="Times New Roman" w:hAnsi="Times New Roman" w:hint="default"/>
      </w:rPr>
    </w:lvl>
    <w:lvl w:ilvl="3" w:tplc="0DC6EAE2" w:tentative="1">
      <w:start w:val="1"/>
      <w:numFmt w:val="bullet"/>
      <w:lvlText w:val="•"/>
      <w:lvlJc w:val="left"/>
      <w:pPr>
        <w:tabs>
          <w:tab w:val="num" w:pos="2880"/>
        </w:tabs>
        <w:ind w:left="2880" w:hanging="360"/>
      </w:pPr>
      <w:rPr>
        <w:rFonts w:ascii="Times New Roman" w:hAnsi="Times New Roman" w:hint="default"/>
      </w:rPr>
    </w:lvl>
    <w:lvl w:ilvl="4" w:tplc="89E224F4" w:tentative="1">
      <w:start w:val="1"/>
      <w:numFmt w:val="bullet"/>
      <w:lvlText w:val="•"/>
      <w:lvlJc w:val="left"/>
      <w:pPr>
        <w:tabs>
          <w:tab w:val="num" w:pos="3600"/>
        </w:tabs>
        <w:ind w:left="3600" w:hanging="360"/>
      </w:pPr>
      <w:rPr>
        <w:rFonts w:ascii="Times New Roman" w:hAnsi="Times New Roman" w:hint="default"/>
      </w:rPr>
    </w:lvl>
    <w:lvl w:ilvl="5" w:tplc="08806624" w:tentative="1">
      <w:start w:val="1"/>
      <w:numFmt w:val="bullet"/>
      <w:lvlText w:val="•"/>
      <w:lvlJc w:val="left"/>
      <w:pPr>
        <w:tabs>
          <w:tab w:val="num" w:pos="4320"/>
        </w:tabs>
        <w:ind w:left="4320" w:hanging="360"/>
      </w:pPr>
      <w:rPr>
        <w:rFonts w:ascii="Times New Roman" w:hAnsi="Times New Roman" w:hint="default"/>
      </w:rPr>
    </w:lvl>
    <w:lvl w:ilvl="6" w:tplc="D034ED86" w:tentative="1">
      <w:start w:val="1"/>
      <w:numFmt w:val="bullet"/>
      <w:lvlText w:val="•"/>
      <w:lvlJc w:val="left"/>
      <w:pPr>
        <w:tabs>
          <w:tab w:val="num" w:pos="5040"/>
        </w:tabs>
        <w:ind w:left="5040" w:hanging="360"/>
      </w:pPr>
      <w:rPr>
        <w:rFonts w:ascii="Times New Roman" w:hAnsi="Times New Roman" w:hint="default"/>
      </w:rPr>
    </w:lvl>
    <w:lvl w:ilvl="7" w:tplc="DB6C7946" w:tentative="1">
      <w:start w:val="1"/>
      <w:numFmt w:val="bullet"/>
      <w:lvlText w:val="•"/>
      <w:lvlJc w:val="left"/>
      <w:pPr>
        <w:tabs>
          <w:tab w:val="num" w:pos="5760"/>
        </w:tabs>
        <w:ind w:left="5760" w:hanging="360"/>
      </w:pPr>
      <w:rPr>
        <w:rFonts w:ascii="Times New Roman" w:hAnsi="Times New Roman" w:hint="default"/>
      </w:rPr>
    </w:lvl>
    <w:lvl w:ilvl="8" w:tplc="EA2AFE2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2C962C4"/>
    <w:multiLevelType w:val="hybridMultilevel"/>
    <w:tmpl w:val="A3CA198A"/>
    <w:lvl w:ilvl="0" w:tplc="86225662">
      <w:start w:val="1"/>
      <w:numFmt w:val="bullet"/>
      <w:lvlText w:val="•"/>
      <w:lvlJc w:val="left"/>
      <w:pPr>
        <w:ind w:left="720" w:hanging="360"/>
      </w:pPr>
      <w:rPr>
        <w:rFonts w:ascii="Times New Roman" w:hAnsi="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55D3498"/>
    <w:multiLevelType w:val="hybridMultilevel"/>
    <w:tmpl w:val="A9D28424"/>
    <w:lvl w:ilvl="0" w:tplc="FF669BBA">
      <w:numFmt w:val="bullet"/>
      <w:lvlText w:val="-"/>
      <w:lvlJc w:val="left"/>
      <w:pPr>
        <w:ind w:left="720" w:hanging="360"/>
      </w:pPr>
      <w:rPr>
        <w:rFonts w:ascii="Basis Grotesque Pro Light" w:eastAsia="Times New Roman" w:hAnsi="Basis Grotesque Pro Light"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CDE2356"/>
    <w:multiLevelType w:val="hybridMultilevel"/>
    <w:tmpl w:val="8D9645DE"/>
    <w:lvl w:ilvl="0" w:tplc="57025178">
      <w:start w:val="1"/>
      <w:numFmt w:val="bullet"/>
      <w:lvlText w:val="•"/>
      <w:lvlJc w:val="left"/>
      <w:pPr>
        <w:ind w:left="720" w:hanging="360"/>
      </w:pPr>
      <w:rPr>
        <w:rFonts w:ascii="Times New Roman" w:hAnsi="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258492D"/>
    <w:multiLevelType w:val="hybridMultilevel"/>
    <w:tmpl w:val="2396BED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4B58EF84">
      <w:numFmt w:val="bullet"/>
      <w:lvlText w:val="-"/>
      <w:lvlJc w:val="left"/>
      <w:pPr>
        <w:ind w:left="2160" w:hanging="360"/>
      </w:pPr>
      <w:rPr>
        <w:rFonts w:ascii="Basis Grotesque Pro" w:eastAsiaTheme="minorHAnsi" w:hAnsi="Basis Grotesque Pro" w:cs="Calibri"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81D0E66"/>
    <w:multiLevelType w:val="hybridMultilevel"/>
    <w:tmpl w:val="3B348C8E"/>
    <w:lvl w:ilvl="0" w:tplc="B7BACADA">
      <w:start w:val="1"/>
      <w:numFmt w:val="bullet"/>
      <w:lvlText w:val="•"/>
      <w:lvlJc w:val="left"/>
      <w:pPr>
        <w:tabs>
          <w:tab w:val="num" w:pos="720"/>
        </w:tabs>
        <w:ind w:left="720" w:hanging="360"/>
      </w:pPr>
      <w:rPr>
        <w:rFonts w:ascii="Times New Roman" w:hAnsi="Times New Roman" w:hint="default"/>
      </w:rPr>
    </w:lvl>
    <w:lvl w:ilvl="1" w:tplc="BFD4D6E2" w:tentative="1">
      <w:start w:val="1"/>
      <w:numFmt w:val="bullet"/>
      <w:lvlText w:val="•"/>
      <w:lvlJc w:val="left"/>
      <w:pPr>
        <w:tabs>
          <w:tab w:val="num" w:pos="1440"/>
        </w:tabs>
        <w:ind w:left="1440" w:hanging="360"/>
      </w:pPr>
      <w:rPr>
        <w:rFonts w:ascii="Times New Roman" w:hAnsi="Times New Roman" w:hint="default"/>
      </w:rPr>
    </w:lvl>
    <w:lvl w:ilvl="2" w:tplc="3E0CC216" w:tentative="1">
      <w:start w:val="1"/>
      <w:numFmt w:val="bullet"/>
      <w:lvlText w:val="•"/>
      <w:lvlJc w:val="left"/>
      <w:pPr>
        <w:tabs>
          <w:tab w:val="num" w:pos="2160"/>
        </w:tabs>
        <w:ind w:left="2160" w:hanging="360"/>
      </w:pPr>
      <w:rPr>
        <w:rFonts w:ascii="Times New Roman" w:hAnsi="Times New Roman" w:hint="default"/>
      </w:rPr>
    </w:lvl>
    <w:lvl w:ilvl="3" w:tplc="60088FD4" w:tentative="1">
      <w:start w:val="1"/>
      <w:numFmt w:val="bullet"/>
      <w:lvlText w:val="•"/>
      <w:lvlJc w:val="left"/>
      <w:pPr>
        <w:tabs>
          <w:tab w:val="num" w:pos="2880"/>
        </w:tabs>
        <w:ind w:left="2880" w:hanging="360"/>
      </w:pPr>
      <w:rPr>
        <w:rFonts w:ascii="Times New Roman" w:hAnsi="Times New Roman" w:hint="default"/>
      </w:rPr>
    </w:lvl>
    <w:lvl w:ilvl="4" w:tplc="4B2409F2" w:tentative="1">
      <w:start w:val="1"/>
      <w:numFmt w:val="bullet"/>
      <w:lvlText w:val="•"/>
      <w:lvlJc w:val="left"/>
      <w:pPr>
        <w:tabs>
          <w:tab w:val="num" w:pos="3600"/>
        </w:tabs>
        <w:ind w:left="3600" w:hanging="360"/>
      </w:pPr>
      <w:rPr>
        <w:rFonts w:ascii="Times New Roman" w:hAnsi="Times New Roman" w:hint="default"/>
      </w:rPr>
    </w:lvl>
    <w:lvl w:ilvl="5" w:tplc="0ABE5E78" w:tentative="1">
      <w:start w:val="1"/>
      <w:numFmt w:val="bullet"/>
      <w:lvlText w:val="•"/>
      <w:lvlJc w:val="left"/>
      <w:pPr>
        <w:tabs>
          <w:tab w:val="num" w:pos="4320"/>
        </w:tabs>
        <w:ind w:left="4320" w:hanging="360"/>
      </w:pPr>
      <w:rPr>
        <w:rFonts w:ascii="Times New Roman" w:hAnsi="Times New Roman" w:hint="default"/>
      </w:rPr>
    </w:lvl>
    <w:lvl w:ilvl="6" w:tplc="9A0E83EE" w:tentative="1">
      <w:start w:val="1"/>
      <w:numFmt w:val="bullet"/>
      <w:lvlText w:val="•"/>
      <w:lvlJc w:val="left"/>
      <w:pPr>
        <w:tabs>
          <w:tab w:val="num" w:pos="5040"/>
        </w:tabs>
        <w:ind w:left="5040" w:hanging="360"/>
      </w:pPr>
      <w:rPr>
        <w:rFonts w:ascii="Times New Roman" w:hAnsi="Times New Roman" w:hint="default"/>
      </w:rPr>
    </w:lvl>
    <w:lvl w:ilvl="7" w:tplc="BB3C8F42" w:tentative="1">
      <w:start w:val="1"/>
      <w:numFmt w:val="bullet"/>
      <w:lvlText w:val="•"/>
      <w:lvlJc w:val="left"/>
      <w:pPr>
        <w:tabs>
          <w:tab w:val="num" w:pos="5760"/>
        </w:tabs>
        <w:ind w:left="5760" w:hanging="360"/>
      </w:pPr>
      <w:rPr>
        <w:rFonts w:ascii="Times New Roman" w:hAnsi="Times New Roman" w:hint="default"/>
      </w:rPr>
    </w:lvl>
    <w:lvl w:ilvl="8" w:tplc="44FCFE34"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8796B21"/>
    <w:multiLevelType w:val="hybridMultilevel"/>
    <w:tmpl w:val="45C03F48"/>
    <w:lvl w:ilvl="0" w:tplc="A9803B62">
      <w:start w:val="1"/>
      <w:numFmt w:val="bullet"/>
      <w:lvlText w:val="►"/>
      <w:lvlJc w:val="left"/>
      <w:pPr>
        <w:ind w:left="720" w:hanging="360"/>
      </w:pPr>
      <w:rPr>
        <w:rFonts w:ascii="Courier New" w:hAnsi="Courier New" w:hint="default"/>
      </w:rPr>
    </w:lvl>
    <w:lvl w:ilvl="1" w:tplc="08130003">
      <w:start w:val="1"/>
      <w:numFmt w:val="bullet"/>
      <w:lvlText w:val="o"/>
      <w:lvlJc w:val="left"/>
      <w:pPr>
        <w:ind w:left="1440" w:hanging="360"/>
      </w:pPr>
      <w:rPr>
        <w:rFonts w:ascii="Courier New" w:hAnsi="Courier New" w:cs="Courier New" w:hint="default"/>
      </w:rPr>
    </w:lvl>
    <w:lvl w:ilvl="2" w:tplc="08130001">
      <w:start w:val="1"/>
      <w:numFmt w:val="bullet"/>
      <w:lvlText w:val=""/>
      <w:lvlJc w:val="left"/>
      <w:pPr>
        <w:ind w:left="2160" w:hanging="360"/>
      </w:pPr>
      <w:rPr>
        <w:rFonts w:ascii="Symbol" w:hAnsi="Symbo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28E1F35"/>
    <w:multiLevelType w:val="hybridMultilevel"/>
    <w:tmpl w:val="DD1C2084"/>
    <w:lvl w:ilvl="0" w:tplc="E2EE4698">
      <w:start w:val="1"/>
      <w:numFmt w:val="bullet"/>
      <w:lvlText w:val="•"/>
      <w:lvlJc w:val="left"/>
      <w:pPr>
        <w:tabs>
          <w:tab w:val="num" w:pos="720"/>
        </w:tabs>
        <w:ind w:left="720" w:hanging="360"/>
      </w:pPr>
      <w:rPr>
        <w:rFonts w:ascii="Times New Roman" w:hAnsi="Times New Roman" w:hint="default"/>
      </w:rPr>
    </w:lvl>
    <w:lvl w:ilvl="1" w:tplc="BA283FBA" w:tentative="1">
      <w:start w:val="1"/>
      <w:numFmt w:val="bullet"/>
      <w:lvlText w:val="•"/>
      <w:lvlJc w:val="left"/>
      <w:pPr>
        <w:tabs>
          <w:tab w:val="num" w:pos="1440"/>
        </w:tabs>
        <w:ind w:left="1440" w:hanging="360"/>
      </w:pPr>
      <w:rPr>
        <w:rFonts w:ascii="Times New Roman" w:hAnsi="Times New Roman" w:hint="default"/>
      </w:rPr>
    </w:lvl>
    <w:lvl w:ilvl="2" w:tplc="3B6AC5AC" w:tentative="1">
      <w:start w:val="1"/>
      <w:numFmt w:val="bullet"/>
      <w:lvlText w:val="•"/>
      <w:lvlJc w:val="left"/>
      <w:pPr>
        <w:tabs>
          <w:tab w:val="num" w:pos="2160"/>
        </w:tabs>
        <w:ind w:left="2160" w:hanging="360"/>
      </w:pPr>
      <w:rPr>
        <w:rFonts w:ascii="Times New Roman" w:hAnsi="Times New Roman" w:hint="default"/>
      </w:rPr>
    </w:lvl>
    <w:lvl w:ilvl="3" w:tplc="CA16495C" w:tentative="1">
      <w:start w:val="1"/>
      <w:numFmt w:val="bullet"/>
      <w:lvlText w:val="•"/>
      <w:lvlJc w:val="left"/>
      <w:pPr>
        <w:tabs>
          <w:tab w:val="num" w:pos="2880"/>
        </w:tabs>
        <w:ind w:left="2880" w:hanging="360"/>
      </w:pPr>
      <w:rPr>
        <w:rFonts w:ascii="Times New Roman" w:hAnsi="Times New Roman" w:hint="default"/>
      </w:rPr>
    </w:lvl>
    <w:lvl w:ilvl="4" w:tplc="BC4C3C8A" w:tentative="1">
      <w:start w:val="1"/>
      <w:numFmt w:val="bullet"/>
      <w:lvlText w:val="•"/>
      <w:lvlJc w:val="left"/>
      <w:pPr>
        <w:tabs>
          <w:tab w:val="num" w:pos="3600"/>
        </w:tabs>
        <w:ind w:left="3600" w:hanging="360"/>
      </w:pPr>
      <w:rPr>
        <w:rFonts w:ascii="Times New Roman" w:hAnsi="Times New Roman" w:hint="default"/>
      </w:rPr>
    </w:lvl>
    <w:lvl w:ilvl="5" w:tplc="FF2CBDCE" w:tentative="1">
      <w:start w:val="1"/>
      <w:numFmt w:val="bullet"/>
      <w:lvlText w:val="•"/>
      <w:lvlJc w:val="left"/>
      <w:pPr>
        <w:tabs>
          <w:tab w:val="num" w:pos="4320"/>
        </w:tabs>
        <w:ind w:left="4320" w:hanging="360"/>
      </w:pPr>
      <w:rPr>
        <w:rFonts w:ascii="Times New Roman" w:hAnsi="Times New Roman" w:hint="default"/>
      </w:rPr>
    </w:lvl>
    <w:lvl w:ilvl="6" w:tplc="2BAA74EA" w:tentative="1">
      <w:start w:val="1"/>
      <w:numFmt w:val="bullet"/>
      <w:lvlText w:val="•"/>
      <w:lvlJc w:val="left"/>
      <w:pPr>
        <w:tabs>
          <w:tab w:val="num" w:pos="5040"/>
        </w:tabs>
        <w:ind w:left="5040" w:hanging="360"/>
      </w:pPr>
      <w:rPr>
        <w:rFonts w:ascii="Times New Roman" w:hAnsi="Times New Roman" w:hint="default"/>
      </w:rPr>
    </w:lvl>
    <w:lvl w:ilvl="7" w:tplc="9D2AED36" w:tentative="1">
      <w:start w:val="1"/>
      <w:numFmt w:val="bullet"/>
      <w:lvlText w:val="•"/>
      <w:lvlJc w:val="left"/>
      <w:pPr>
        <w:tabs>
          <w:tab w:val="num" w:pos="5760"/>
        </w:tabs>
        <w:ind w:left="5760" w:hanging="360"/>
      </w:pPr>
      <w:rPr>
        <w:rFonts w:ascii="Times New Roman" w:hAnsi="Times New Roman" w:hint="default"/>
      </w:rPr>
    </w:lvl>
    <w:lvl w:ilvl="8" w:tplc="C1C8B8BC"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33C501F"/>
    <w:multiLevelType w:val="hybridMultilevel"/>
    <w:tmpl w:val="FFFFFFFF"/>
    <w:lvl w:ilvl="0" w:tplc="162857B6">
      <w:numFmt w:val="bullet"/>
      <w:lvlText w:val="-"/>
      <w:lvlJc w:val="left"/>
      <w:pPr>
        <w:ind w:left="720" w:hanging="360"/>
      </w:pPr>
      <w:rPr>
        <w:rFonts w:ascii="Aptos" w:eastAsia="Times New Roman" w:hAnsi="Aptos" w:hint="default"/>
      </w:rPr>
    </w:lvl>
    <w:lvl w:ilvl="1" w:tplc="08130003">
      <w:start w:val="1"/>
      <w:numFmt w:val="bullet"/>
      <w:lvlText w:val="o"/>
      <w:lvlJc w:val="left"/>
      <w:pPr>
        <w:ind w:left="1440" w:hanging="360"/>
      </w:pPr>
      <w:rPr>
        <w:rFonts w:ascii="Courier New" w:hAnsi="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376A25A7"/>
    <w:multiLevelType w:val="hybridMultilevel"/>
    <w:tmpl w:val="7B94757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51C9418D"/>
    <w:multiLevelType w:val="hybridMultilevel"/>
    <w:tmpl w:val="2410C5E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3" w15:restartNumberingAfterBreak="0">
    <w:nsid w:val="55DE5DC4"/>
    <w:multiLevelType w:val="hybridMultilevel"/>
    <w:tmpl w:val="C4D481F2"/>
    <w:lvl w:ilvl="0" w:tplc="A9803B62">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630C1EAA"/>
    <w:multiLevelType w:val="hybridMultilevel"/>
    <w:tmpl w:val="34867F62"/>
    <w:lvl w:ilvl="0" w:tplc="78BC20AC">
      <w:start w:val="1"/>
      <w:numFmt w:val="bullet"/>
      <w:lvlText w:val="•"/>
      <w:lvlJc w:val="left"/>
      <w:pPr>
        <w:tabs>
          <w:tab w:val="num" w:pos="720"/>
        </w:tabs>
        <w:ind w:left="720" w:hanging="360"/>
      </w:pPr>
      <w:rPr>
        <w:rFonts w:ascii="Times New Roman" w:hAnsi="Times New Roman" w:hint="default"/>
      </w:rPr>
    </w:lvl>
    <w:lvl w:ilvl="1" w:tplc="F146A4C4" w:tentative="1">
      <w:start w:val="1"/>
      <w:numFmt w:val="bullet"/>
      <w:lvlText w:val="•"/>
      <w:lvlJc w:val="left"/>
      <w:pPr>
        <w:tabs>
          <w:tab w:val="num" w:pos="1440"/>
        </w:tabs>
        <w:ind w:left="1440" w:hanging="360"/>
      </w:pPr>
      <w:rPr>
        <w:rFonts w:ascii="Times New Roman" w:hAnsi="Times New Roman" w:hint="default"/>
      </w:rPr>
    </w:lvl>
    <w:lvl w:ilvl="2" w:tplc="98100212" w:tentative="1">
      <w:start w:val="1"/>
      <w:numFmt w:val="bullet"/>
      <w:lvlText w:val="•"/>
      <w:lvlJc w:val="left"/>
      <w:pPr>
        <w:tabs>
          <w:tab w:val="num" w:pos="2160"/>
        </w:tabs>
        <w:ind w:left="2160" w:hanging="360"/>
      </w:pPr>
      <w:rPr>
        <w:rFonts w:ascii="Times New Roman" w:hAnsi="Times New Roman" w:hint="default"/>
      </w:rPr>
    </w:lvl>
    <w:lvl w:ilvl="3" w:tplc="D3A62D08" w:tentative="1">
      <w:start w:val="1"/>
      <w:numFmt w:val="bullet"/>
      <w:lvlText w:val="•"/>
      <w:lvlJc w:val="left"/>
      <w:pPr>
        <w:tabs>
          <w:tab w:val="num" w:pos="2880"/>
        </w:tabs>
        <w:ind w:left="2880" w:hanging="360"/>
      </w:pPr>
      <w:rPr>
        <w:rFonts w:ascii="Times New Roman" w:hAnsi="Times New Roman" w:hint="default"/>
      </w:rPr>
    </w:lvl>
    <w:lvl w:ilvl="4" w:tplc="D00E3AE6" w:tentative="1">
      <w:start w:val="1"/>
      <w:numFmt w:val="bullet"/>
      <w:lvlText w:val="•"/>
      <w:lvlJc w:val="left"/>
      <w:pPr>
        <w:tabs>
          <w:tab w:val="num" w:pos="3600"/>
        </w:tabs>
        <w:ind w:left="3600" w:hanging="360"/>
      </w:pPr>
      <w:rPr>
        <w:rFonts w:ascii="Times New Roman" w:hAnsi="Times New Roman" w:hint="default"/>
      </w:rPr>
    </w:lvl>
    <w:lvl w:ilvl="5" w:tplc="12E899F0" w:tentative="1">
      <w:start w:val="1"/>
      <w:numFmt w:val="bullet"/>
      <w:lvlText w:val="•"/>
      <w:lvlJc w:val="left"/>
      <w:pPr>
        <w:tabs>
          <w:tab w:val="num" w:pos="4320"/>
        </w:tabs>
        <w:ind w:left="4320" w:hanging="360"/>
      </w:pPr>
      <w:rPr>
        <w:rFonts w:ascii="Times New Roman" w:hAnsi="Times New Roman" w:hint="default"/>
      </w:rPr>
    </w:lvl>
    <w:lvl w:ilvl="6" w:tplc="38F45252" w:tentative="1">
      <w:start w:val="1"/>
      <w:numFmt w:val="bullet"/>
      <w:lvlText w:val="•"/>
      <w:lvlJc w:val="left"/>
      <w:pPr>
        <w:tabs>
          <w:tab w:val="num" w:pos="5040"/>
        </w:tabs>
        <w:ind w:left="5040" w:hanging="360"/>
      </w:pPr>
      <w:rPr>
        <w:rFonts w:ascii="Times New Roman" w:hAnsi="Times New Roman" w:hint="default"/>
      </w:rPr>
    </w:lvl>
    <w:lvl w:ilvl="7" w:tplc="7E6A2470" w:tentative="1">
      <w:start w:val="1"/>
      <w:numFmt w:val="bullet"/>
      <w:lvlText w:val="•"/>
      <w:lvlJc w:val="left"/>
      <w:pPr>
        <w:tabs>
          <w:tab w:val="num" w:pos="5760"/>
        </w:tabs>
        <w:ind w:left="5760" w:hanging="360"/>
      </w:pPr>
      <w:rPr>
        <w:rFonts w:ascii="Times New Roman" w:hAnsi="Times New Roman" w:hint="default"/>
      </w:rPr>
    </w:lvl>
    <w:lvl w:ilvl="8" w:tplc="29D8981A"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651941BE"/>
    <w:multiLevelType w:val="hybridMultilevel"/>
    <w:tmpl w:val="D0CCCE2A"/>
    <w:lvl w:ilvl="0" w:tplc="08130001">
      <w:start w:val="1"/>
      <w:numFmt w:val="bullet"/>
      <w:lvlText w:val=""/>
      <w:lvlJc w:val="left"/>
      <w:pPr>
        <w:ind w:left="644" w:hanging="360"/>
      </w:pPr>
      <w:rPr>
        <w:rFonts w:ascii="Symbol" w:hAnsi="Symbol" w:hint="default"/>
      </w:rPr>
    </w:lvl>
    <w:lvl w:ilvl="1" w:tplc="A9803B62">
      <w:start w:val="1"/>
      <w:numFmt w:val="bullet"/>
      <w:lvlText w:val="►"/>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3473286"/>
    <w:multiLevelType w:val="hybridMultilevel"/>
    <w:tmpl w:val="9AD41D72"/>
    <w:lvl w:ilvl="0" w:tplc="B8F2CD32">
      <w:start w:val="23"/>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7525644E"/>
    <w:multiLevelType w:val="multilevel"/>
    <w:tmpl w:val="554A8E1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76893A7B"/>
    <w:multiLevelType w:val="hybridMultilevel"/>
    <w:tmpl w:val="9D6493EA"/>
    <w:lvl w:ilvl="0" w:tplc="FDB0F7D6">
      <w:start w:val="1"/>
      <w:numFmt w:val="bullet"/>
      <w:lvlText w:val="•"/>
      <w:lvlJc w:val="left"/>
      <w:pPr>
        <w:tabs>
          <w:tab w:val="num" w:pos="720"/>
        </w:tabs>
        <w:ind w:left="720" w:hanging="360"/>
      </w:pPr>
      <w:rPr>
        <w:rFonts w:ascii="Times New Roman" w:hAnsi="Times New Roman" w:hint="default"/>
      </w:rPr>
    </w:lvl>
    <w:lvl w:ilvl="1" w:tplc="6ECABBF0" w:tentative="1">
      <w:start w:val="1"/>
      <w:numFmt w:val="bullet"/>
      <w:lvlText w:val="•"/>
      <w:lvlJc w:val="left"/>
      <w:pPr>
        <w:tabs>
          <w:tab w:val="num" w:pos="1440"/>
        </w:tabs>
        <w:ind w:left="1440" w:hanging="360"/>
      </w:pPr>
      <w:rPr>
        <w:rFonts w:ascii="Times New Roman" w:hAnsi="Times New Roman" w:hint="default"/>
      </w:rPr>
    </w:lvl>
    <w:lvl w:ilvl="2" w:tplc="5E5683C0" w:tentative="1">
      <w:start w:val="1"/>
      <w:numFmt w:val="bullet"/>
      <w:lvlText w:val="•"/>
      <w:lvlJc w:val="left"/>
      <w:pPr>
        <w:tabs>
          <w:tab w:val="num" w:pos="2160"/>
        </w:tabs>
        <w:ind w:left="2160" w:hanging="360"/>
      </w:pPr>
      <w:rPr>
        <w:rFonts w:ascii="Times New Roman" w:hAnsi="Times New Roman" w:hint="default"/>
      </w:rPr>
    </w:lvl>
    <w:lvl w:ilvl="3" w:tplc="C388B798" w:tentative="1">
      <w:start w:val="1"/>
      <w:numFmt w:val="bullet"/>
      <w:lvlText w:val="•"/>
      <w:lvlJc w:val="left"/>
      <w:pPr>
        <w:tabs>
          <w:tab w:val="num" w:pos="2880"/>
        </w:tabs>
        <w:ind w:left="2880" w:hanging="360"/>
      </w:pPr>
      <w:rPr>
        <w:rFonts w:ascii="Times New Roman" w:hAnsi="Times New Roman" w:hint="default"/>
      </w:rPr>
    </w:lvl>
    <w:lvl w:ilvl="4" w:tplc="D1D67AE0" w:tentative="1">
      <w:start w:val="1"/>
      <w:numFmt w:val="bullet"/>
      <w:lvlText w:val="•"/>
      <w:lvlJc w:val="left"/>
      <w:pPr>
        <w:tabs>
          <w:tab w:val="num" w:pos="3600"/>
        </w:tabs>
        <w:ind w:left="3600" w:hanging="360"/>
      </w:pPr>
      <w:rPr>
        <w:rFonts w:ascii="Times New Roman" w:hAnsi="Times New Roman" w:hint="default"/>
      </w:rPr>
    </w:lvl>
    <w:lvl w:ilvl="5" w:tplc="7626359C" w:tentative="1">
      <w:start w:val="1"/>
      <w:numFmt w:val="bullet"/>
      <w:lvlText w:val="•"/>
      <w:lvlJc w:val="left"/>
      <w:pPr>
        <w:tabs>
          <w:tab w:val="num" w:pos="4320"/>
        </w:tabs>
        <w:ind w:left="4320" w:hanging="360"/>
      </w:pPr>
      <w:rPr>
        <w:rFonts w:ascii="Times New Roman" w:hAnsi="Times New Roman" w:hint="default"/>
      </w:rPr>
    </w:lvl>
    <w:lvl w:ilvl="6" w:tplc="0EE6F10C" w:tentative="1">
      <w:start w:val="1"/>
      <w:numFmt w:val="bullet"/>
      <w:lvlText w:val="•"/>
      <w:lvlJc w:val="left"/>
      <w:pPr>
        <w:tabs>
          <w:tab w:val="num" w:pos="5040"/>
        </w:tabs>
        <w:ind w:left="5040" w:hanging="360"/>
      </w:pPr>
      <w:rPr>
        <w:rFonts w:ascii="Times New Roman" w:hAnsi="Times New Roman" w:hint="default"/>
      </w:rPr>
    </w:lvl>
    <w:lvl w:ilvl="7" w:tplc="E35E0B8E" w:tentative="1">
      <w:start w:val="1"/>
      <w:numFmt w:val="bullet"/>
      <w:lvlText w:val="•"/>
      <w:lvlJc w:val="left"/>
      <w:pPr>
        <w:tabs>
          <w:tab w:val="num" w:pos="5760"/>
        </w:tabs>
        <w:ind w:left="5760" w:hanging="360"/>
      </w:pPr>
      <w:rPr>
        <w:rFonts w:ascii="Times New Roman" w:hAnsi="Times New Roman" w:hint="default"/>
      </w:rPr>
    </w:lvl>
    <w:lvl w:ilvl="8" w:tplc="B03459E8"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7A3A68AA"/>
    <w:multiLevelType w:val="hybridMultilevel"/>
    <w:tmpl w:val="27646EB2"/>
    <w:lvl w:ilvl="0" w:tplc="26922196">
      <w:start w:val="1"/>
      <w:numFmt w:val="bullet"/>
      <w:lvlText w:val="•"/>
      <w:lvlJc w:val="left"/>
      <w:pPr>
        <w:tabs>
          <w:tab w:val="num" w:pos="720"/>
        </w:tabs>
        <w:ind w:left="720" w:hanging="360"/>
      </w:pPr>
      <w:rPr>
        <w:rFonts w:ascii="Times New Roman" w:hAnsi="Times New Roman" w:hint="default"/>
      </w:rPr>
    </w:lvl>
    <w:lvl w:ilvl="1" w:tplc="D8FCF6D0" w:tentative="1">
      <w:start w:val="1"/>
      <w:numFmt w:val="bullet"/>
      <w:lvlText w:val="•"/>
      <w:lvlJc w:val="left"/>
      <w:pPr>
        <w:tabs>
          <w:tab w:val="num" w:pos="1440"/>
        </w:tabs>
        <w:ind w:left="1440" w:hanging="360"/>
      </w:pPr>
      <w:rPr>
        <w:rFonts w:ascii="Times New Roman" w:hAnsi="Times New Roman" w:hint="default"/>
      </w:rPr>
    </w:lvl>
    <w:lvl w:ilvl="2" w:tplc="4140B5BA" w:tentative="1">
      <w:start w:val="1"/>
      <w:numFmt w:val="bullet"/>
      <w:lvlText w:val="•"/>
      <w:lvlJc w:val="left"/>
      <w:pPr>
        <w:tabs>
          <w:tab w:val="num" w:pos="2160"/>
        </w:tabs>
        <w:ind w:left="2160" w:hanging="360"/>
      </w:pPr>
      <w:rPr>
        <w:rFonts w:ascii="Times New Roman" w:hAnsi="Times New Roman" w:hint="default"/>
      </w:rPr>
    </w:lvl>
    <w:lvl w:ilvl="3" w:tplc="16981032" w:tentative="1">
      <w:start w:val="1"/>
      <w:numFmt w:val="bullet"/>
      <w:lvlText w:val="•"/>
      <w:lvlJc w:val="left"/>
      <w:pPr>
        <w:tabs>
          <w:tab w:val="num" w:pos="2880"/>
        </w:tabs>
        <w:ind w:left="2880" w:hanging="360"/>
      </w:pPr>
      <w:rPr>
        <w:rFonts w:ascii="Times New Roman" w:hAnsi="Times New Roman" w:hint="default"/>
      </w:rPr>
    </w:lvl>
    <w:lvl w:ilvl="4" w:tplc="91A845FE" w:tentative="1">
      <w:start w:val="1"/>
      <w:numFmt w:val="bullet"/>
      <w:lvlText w:val="•"/>
      <w:lvlJc w:val="left"/>
      <w:pPr>
        <w:tabs>
          <w:tab w:val="num" w:pos="3600"/>
        </w:tabs>
        <w:ind w:left="3600" w:hanging="360"/>
      </w:pPr>
      <w:rPr>
        <w:rFonts w:ascii="Times New Roman" w:hAnsi="Times New Roman" w:hint="default"/>
      </w:rPr>
    </w:lvl>
    <w:lvl w:ilvl="5" w:tplc="9DF8B6E8" w:tentative="1">
      <w:start w:val="1"/>
      <w:numFmt w:val="bullet"/>
      <w:lvlText w:val="•"/>
      <w:lvlJc w:val="left"/>
      <w:pPr>
        <w:tabs>
          <w:tab w:val="num" w:pos="4320"/>
        </w:tabs>
        <w:ind w:left="4320" w:hanging="360"/>
      </w:pPr>
      <w:rPr>
        <w:rFonts w:ascii="Times New Roman" w:hAnsi="Times New Roman" w:hint="default"/>
      </w:rPr>
    </w:lvl>
    <w:lvl w:ilvl="6" w:tplc="83783A1C" w:tentative="1">
      <w:start w:val="1"/>
      <w:numFmt w:val="bullet"/>
      <w:lvlText w:val="•"/>
      <w:lvlJc w:val="left"/>
      <w:pPr>
        <w:tabs>
          <w:tab w:val="num" w:pos="5040"/>
        </w:tabs>
        <w:ind w:left="5040" w:hanging="360"/>
      </w:pPr>
      <w:rPr>
        <w:rFonts w:ascii="Times New Roman" w:hAnsi="Times New Roman" w:hint="default"/>
      </w:rPr>
    </w:lvl>
    <w:lvl w:ilvl="7" w:tplc="D7C2E8BC" w:tentative="1">
      <w:start w:val="1"/>
      <w:numFmt w:val="bullet"/>
      <w:lvlText w:val="•"/>
      <w:lvlJc w:val="left"/>
      <w:pPr>
        <w:tabs>
          <w:tab w:val="num" w:pos="5760"/>
        </w:tabs>
        <w:ind w:left="5760" w:hanging="360"/>
      </w:pPr>
      <w:rPr>
        <w:rFonts w:ascii="Times New Roman" w:hAnsi="Times New Roman" w:hint="default"/>
      </w:rPr>
    </w:lvl>
    <w:lvl w:ilvl="8" w:tplc="1C204F86"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7A456D60"/>
    <w:multiLevelType w:val="hybridMultilevel"/>
    <w:tmpl w:val="8356DE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1">
      <w:start w:val="1"/>
      <w:numFmt w:val="bullet"/>
      <w:lvlText w:val=""/>
      <w:lvlJc w:val="left"/>
      <w:pPr>
        <w:ind w:left="2160" w:hanging="360"/>
      </w:pPr>
      <w:rPr>
        <w:rFonts w:ascii="Symbol" w:hAnsi="Symbo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95967940">
    <w:abstractNumId w:val="17"/>
  </w:num>
  <w:num w:numId="2" w16cid:durableId="1871216032">
    <w:abstractNumId w:val="5"/>
  </w:num>
  <w:num w:numId="3" w16cid:durableId="1938902697">
    <w:abstractNumId w:val="1"/>
  </w:num>
  <w:num w:numId="4" w16cid:durableId="1892108774">
    <w:abstractNumId w:val="0"/>
  </w:num>
  <w:num w:numId="5" w16cid:durableId="432866755">
    <w:abstractNumId w:val="2"/>
  </w:num>
  <w:num w:numId="6" w16cid:durableId="1522740766">
    <w:abstractNumId w:val="19"/>
  </w:num>
  <w:num w:numId="7" w16cid:durableId="143085960">
    <w:abstractNumId w:val="18"/>
  </w:num>
  <w:num w:numId="8" w16cid:durableId="118645936">
    <w:abstractNumId w:val="3"/>
  </w:num>
  <w:num w:numId="9" w16cid:durableId="630523093">
    <w:abstractNumId w:val="15"/>
  </w:num>
  <w:num w:numId="10" w16cid:durableId="297733693">
    <w:abstractNumId w:val="4"/>
  </w:num>
  <w:num w:numId="11" w16cid:durableId="2044354599">
    <w:abstractNumId w:val="13"/>
  </w:num>
  <w:num w:numId="12" w16cid:durableId="1713651851">
    <w:abstractNumId w:val="1"/>
  </w:num>
  <w:num w:numId="13" w16cid:durableId="1739670415">
    <w:abstractNumId w:val="0"/>
  </w:num>
  <w:num w:numId="14" w16cid:durableId="1882325454">
    <w:abstractNumId w:val="5"/>
  </w:num>
  <w:num w:numId="15" w16cid:durableId="515847900">
    <w:abstractNumId w:val="12"/>
  </w:num>
  <w:num w:numId="16" w16cid:durableId="1372531391">
    <w:abstractNumId w:val="11"/>
  </w:num>
  <w:num w:numId="17" w16cid:durableId="45224811">
    <w:abstractNumId w:val="16"/>
  </w:num>
  <w:num w:numId="18" w16cid:durableId="444231354">
    <w:abstractNumId w:val="6"/>
  </w:num>
  <w:num w:numId="19" w16cid:durableId="1027758796">
    <w:abstractNumId w:val="20"/>
  </w:num>
  <w:num w:numId="20" w16cid:durableId="1704402610">
    <w:abstractNumId w:val="8"/>
  </w:num>
  <w:num w:numId="21" w16cid:durableId="1007749799">
    <w:abstractNumId w:val="7"/>
  </w:num>
  <w:num w:numId="22" w16cid:durableId="462843925">
    <w:abstractNumId w:val="9"/>
  </w:num>
  <w:num w:numId="23" w16cid:durableId="386609975">
    <w:abstractNumId w:val="14"/>
  </w:num>
  <w:num w:numId="24" w16cid:durableId="734201670">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D0F"/>
    <w:rsid w:val="00006CF2"/>
    <w:rsid w:val="00017DF3"/>
    <w:rsid w:val="0003091D"/>
    <w:rsid w:val="00046B71"/>
    <w:rsid w:val="00066B3B"/>
    <w:rsid w:val="00080F98"/>
    <w:rsid w:val="00086A3B"/>
    <w:rsid w:val="00087822"/>
    <w:rsid w:val="00104578"/>
    <w:rsid w:val="00130FB8"/>
    <w:rsid w:val="00155C61"/>
    <w:rsid w:val="001D5F22"/>
    <w:rsid w:val="00204834"/>
    <w:rsid w:val="00213D57"/>
    <w:rsid w:val="00291FD0"/>
    <w:rsid w:val="002A64EB"/>
    <w:rsid w:val="002B16A2"/>
    <w:rsid w:val="00311D38"/>
    <w:rsid w:val="003121DA"/>
    <w:rsid w:val="00321E73"/>
    <w:rsid w:val="00344275"/>
    <w:rsid w:val="00366F62"/>
    <w:rsid w:val="003739EA"/>
    <w:rsid w:val="003A2F5A"/>
    <w:rsid w:val="003D52A0"/>
    <w:rsid w:val="003F5D3F"/>
    <w:rsid w:val="003F70AA"/>
    <w:rsid w:val="00403613"/>
    <w:rsid w:val="00474ECE"/>
    <w:rsid w:val="00491729"/>
    <w:rsid w:val="004A2B59"/>
    <w:rsid w:val="004F1CC2"/>
    <w:rsid w:val="00536D0F"/>
    <w:rsid w:val="00542835"/>
    <w:rsid w:val="00576DFC"/>
    <w:rsid w:val="00596908"/>
    <w:rsid w:val="005A0C98"/>
    <w:rsid w:val="005E088D"/>
    <w:rsid w:val="005E166E"/>
    <w:rsid w:val="005E247A"/>
    <w:rsid w:val="005E4D46"/>
    <w:rsid w:val="00621811"/>
    <w:rsid w:val="006A3D92"/>
    <w:rsid w:val="006A4D06"/>
    <w:rsid w:val="006B3B83"/>
    <w:rsid w:val="006F2C9B"/>
    <w:rsid w:val="00723AAF"/>
    <w:rsid w:val="00724139"/>
    <w:rsid w:val="007248D1"/>
    <w:rsid w:val="00733AAA"/>
    <w:rsid w:val="007510D5"/>
    <w:rsid w:val="00755EF6"/>
    <w:rsid w:val="007C3EC8"/>
    <w:rsid w:val="008E13C5"/>
    <w:rsid w:val="008E5D71"/>
    <w:rsid w:val="00945898"/>
    <w:rsid w:val="009871D4"/>
    <w:rsid w:val="009C61A3"/>
    <w:rsid w:val="00A27954"/>
    <w:rsid w:val="00AA2686"/>
    <w:rsid w:val="00AB0256"/>
    <w:rsid w:val="00AE6E16"/>
    <w:rsid w:val="00AF5E66"/>
    <w:rsid w:val="00B10A07"/>
    <w:rsid w:val="00B46A5A"/>
    <w:rsid w:val="00B66063"/>
    <w:rsid w:val="00B852AA"/>
    <w:rsid w:val="00BA7BB2"/>
    <w:rsid w:val="00BC62BA"/>
    <w:rsid w:val="00C0441C"/>
    <w:rsid w:val="00C24842"/>
    <w:rsid w:val="00C44AB2"/>
    <w:rsid w:val="00C65FA8"/>
    <w:rsid w:val="00C9695C"/>
    <w:rsid w:val="00CA3948"/>
    <w:rsid w:val="00CB420B"/>
    <w:rsid w:val="00D068E5"/>
    <w:rsid w:val="00D155B6"/>
    <w:rsid w:val="00D23486"/>
    <w:rsid w:val="00D47F7A"/>
    <w:rsid w:val="00D646C9"/>
    <w:rsid w:val="00D74DE7"/>
    <w:rsid w:val="00D82D7F"/>
    <w:rsid w:val="00D931D4"/>
    <w:rsid w:val="00DB43B9"/>
    <w:rsid w:val="00E06566"/>
    <w:rsid w:val="00E1446D"/>
    <w:rsid w:val="00E474BC"/>
    <w:rsid w:val="00E53285"/>
    <w:rsid w:val="00E92F8A"/>
    <w:rsid w:val="00EC1A80"/>
    <w:rsid w:val="00EC2261"/>
    <w:rsid w:val="00EC4364"/>
    <w:rsid w:val="00ED11CE"/>
    <w:rsid w:val="00F1339E"/>
    <w:rsid w:val="00F4707B"/>
    <w:rsid w:val="00F55CD4"/>
    <w:rsid w:val="00F57B0E"/>
    <w:rsid w:val="00F80AB9"/>
    <w:rsid w:val="00F84546"/>
    <w:rsid w:val="00F967A0"/>
    <w:rsid w:val="00FA12A4"/>
    <w:rsid w:val="00FD3F0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34485"/>
  <w15:docId w15:val="{5A6B27A3-22CD-40E3-AD01-3BED7FB0D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852AA"/>
    <w:rPr>
      <w:rFonts w:ascii="Basis Grotesque Pro Light" w:hAnsi="Basis Grotesque Pro Light"/>
    </w:rPr>
  </w:style>
  <w:style w:type="paragraph" w:styleId="Kop1">
    <w:name w:val="heading 1"/>
    <w:basedOn w:val="Standaard"/>
    <w:next w:val="Standaard"/>
    <w:link w:val="Kop1Char"/>
    <w:uiPriority w:val="9"/>
    <w:qFormat/>
    <w:rsid w:val="00AA2686"/>
    <w:pPr>
      <w:outlineLvl w:val="0"/>
    </w:pPr>
    <w:rPr>
      <w:rFonts w:ascii="Basis Grotesque Pro" w:hAnsi="Basis Grotesque Pro"/>
      <w:color w:val="1ABFDF"/>
      <w:sz w:val="28"/>
    </w:rPr>
  </w:style>
  <w:style w:type="paragraph" w:styleId="Kop2">
    <w:name w:val="heading 2"/>
    <w:basedOn w:val="Standaard"/>
    <w:next w:val="Standaard"/>
    <w:link w:val="Kop2Char"/>
    <w:uiPriority w:val="9"/>
    <w:unhideWhenUsed/>
    <w:qFormat/>
    <w:rsid w:val="00344275"/>
    <w:pPr>
      <w:keepNext/>
      <w:keepLines/>
      <w:spacing w:before="40" w:after="0"/>
      <w:outlineLvl w:val="1"/>
    </w:pPr>
    <w:rPr>
      <w:rFonts w:eastAsiaTheme="majorEastAsia" w:cstheme="majorBidi"/>
      <w:b/>
      <w:color w:val="1ABFDF"/>
      <w:sz w:val="24"/>
      <w:szCs w:val="26"/>
    </w:rPr>
  </w:style>
  <w:style w:type="paragraph" w:styleId="Kop3">
    <w:name w:val="heading 3"/>
    <w:basedOn w:val="Standaard"/>
    <w:next w:val="Standaard"/>
    <w:link w:val="Kop3Char"/>
    <w:uiPriority w:val="9"/>
    <w:unhideWhenUsed/>
    <w:qFormat/>
    <w:rsid w:val="00087822"/>
    <w:pPr>
      <w:keepNext/>
      <w:keepLines/>
      <w:spacing w:before="40" w:after="0"/>
      <w:outlineLvl w:val="2"/>
    </w:pPr>
    <w:rPr>
      <w:rFonts w:eastAsiaTheme="majorEastAsia" w:cstheme="majorBidi"/>
      <w:color w:val="1ABFDF"/>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A2686"/>
    <w:rPr>
      <w:rFonts w:ascii="Basis Grotesque Pro" w:hAnsi="Basis Grotesque Pro"/>
      <w:color w:val="1ABFDF"/>
      <w:sz w:val="28"/>
    </w:rPr>
  </w:style>
  <w:style w:type="paragraph" w:styleId="Kopvaninhoudsopgave">
    <w:name w:val="TOC Heading"/>
    <w:basedOn w:val="Kop1"/>
    <w:next w:val="Standaard"/>
    <w:uiPriority w:val="39"/>
    <w:unhideWhenUsed/>
    <w:qFormat/>
    <w:rsid w:val="00B852AA"/>
    <w:pPr>
      <w:outlineLvl w:val="9"/>
    </w:pPr>
    <w:rPr>
      <w:lang w:eastAsia="nl-BE"/>
    </w:rPr>
  </w:style>
  <w:style w:type="character" w:customStyle="1" w:styleId="Kop2Char">
    <w:name w:val="Kop 2 Char"/>
    <w:basedOn w:val="Standaardalinea-lettertype"/>
    <w:link w:val="Kop2"/>
    <w:uiPriority w:val="9"/>
    <w:rsid w:val="00344275"/>
    <w:rPr>
      <w:rFonts w:ascii="Basis Grotesque Pro Light" w:eastAsiaTheme="majorEastAsia" w:hAnsi="Basis Grotesque Pro Light" w:cstheme="majorBidi"/>
      <w:b/>
      <w:color w:val="1ABFDF"/>
      <w:sz w:val="24"/>
      <w:szCs w:val="26"/>
    </w:rPr>
  </w:style>
  <w:style w:type="character" w:customStyle="1" w:styleId="Kop3Char">
    <w:name w:val="Kop 3 Char"/>
    <w:basedOn w:val="Standaardalinea-lettertype"/>
    <w:link w:val="Kop3"/>
    <w:uiPriority w:val="9"/>
    <w:rsid w:val="00087822"/>
    <w:rPr>
      <w:rFonts w:ascii="Basis Grotesque Pro Light" w:eastAsiaTheme="majorEastAsia" w:hAnsi="Basis Grotesque Pro Light" w:cstheme="majorBidi"/>
      <w:color w:val="1ABFDF"/>
      <w:szCs w:val="24"/>
    </w:rPr>
  </w:style>
  <w:style w:type="paragraph" w:styleId="Inhopg1">
    <w:name w:val="toc 1"/>
    <w:basedOn w:val="Standaard"/>
    <w:next w:val="Standaard"/>
    <w:autoRedefine/>
    <w:uiPriority w:val="39"/>
    <w:unhideWhenUsed/>
    <w:rsid w:val="00AA2686"/>
    <w:pPr>
      <w:spacing w:after="100"/>
    </w:pPr>
  </w:style>
  <w:style w:type="paragraph" w:styleId="Inhopg2">
    <w:name w:val="toc 2"/>
    <w:basedOn w:val="Standaard"/>
    <w:next w:val="Standaard"/>
    <w:autoRedefine/>
    <w:uiPriority w:val="39"/>
    <w:unhideWhenUsed/>
    <w:rsid w:val="00AA2686"/>
    <w:pPr>
      <w:spacing w:after="100"/>
      <w:ind w:left="220"/>
    </w:pPr>
  </w:style>
  <w:style w:type="paragraph" w:styleId="Inhopg3">
    <w:name w:val="toc 3"/>
    <w:basedOn w:val="Standaard"/>
    <w:next w:val="Standaard"/>
    <w:autoRedefine/>
    <w:uiPriority w:val="39"/>
    <w:unhideWhenUsed/>
    <w:rsid w:val="00AA2686"/>
    <w:pPr>
      <w:spacing w:after="100"/>
      <w:ind w:left="440"/>
    </w:pPr>
  </w:style>
  <w:style w:type="character" w:styleId="Hyperlink">
    <w:name w:val="Hyperlink"/>
    <w:basedOn w:val="Standaardalinea-lettertype"/>
    <w:uiPriority w:val="99"/>
    <w:unhideWhenUsed/>
    <w:rsid w:val="00AA2686"/>
    <w:rPr>
      <w:color w:val="0563C1" w:themeColor="hyperlink"/>
      <w:u w:val="single"/>
    </w:rPr>
  </w:style>
  <w:style w:type="paragraph" w:styleId="Koptekst">
    <w:name w:val="header"/>
    <w:basedOn w:val="Standaard"/>
    <w:link w:val="KoptekstChar"/>
    <w:uiPriority w:val="99"/>
    <w:unhideWhenUsed/>
    <w:rsid w:val="006A4D0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A4D06"/>
    <w:rPr>
      <w:rFonts w:ascii="Basis Grotesque Pro Light" w:hAnsi="Basis Grotesque Pro Light"/>
    </w:rPr>
  </w:style>
  <w:style w:type="paragraph" w:styleId="Voettekst">
    <w:name w:val="footer"/>
    <w:basedOn w:val="Standaard"/>
    <w:link w:val="VoettekstChar"/>
    <w:uiPriority w:val="99"/>
    <w:unhideWhenUsed/>
    <w:rsid w:val="006A4D0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A4D06"/>
    <w:rPr>
      <w:rFonts w:ascii="Basis Grotesque Pro Light" w:hAnsi="Basis Grotesque Pro Light"/>
    </w:rPr>
  </w:style>
  <w:style w:type="paragraph" w:styleId="Lijstalinea">
    <w:name w:val="List Paragraph"/>
    <w:basedOn w:val="Standaard"/>
    <w:link w:val="LijstalineaChar"/>
    <w:uiPriority w:val="34"/>
    <w:qFormat/>
    <w:rsid w:val="00536D0F"/>
    <w:pPr>
      <w:spacing w:after="0" w:line="240" w:lineRule="auto"/>
      <w:ind w:left="708"/>
    </w:pPr>
    <w:rPr>
      <w:rFonts w:ascii="Comic Sans MS" w:eastAsia="Times New Roman" w:hAnsi="Comic Sans MS" w:cs="Times New Roman"/>
      <w:sz w:val="24"/>
      <w:szCs w:val="24"/>
      <w:lang w:val="nl-NL" w:eastAsia="nl-NL"/>
    </w:rPr>
  </w:style>
  <w:style w:type="paragraph" w:styleId="Geenafstand">
    <w:name w:val="No Spacing"/>
    <w:uiPriority w:val="1"/>
    <w:qFormat/>
    <w:rsid w:val="00536D0F"/>
    <w:pPr>
      <w:spacing w:after="0" w:line="240" w:lineRule="auto"/>
    </w:pPr>
    <w:rPr>
      <w:rFonts w:ascii="Calibri" w:eastAsia="Calibri" w:hAnsi="Calibri" w:cs="Times New Roman"/>
    </w:rPr>
  </w:style>
  <w:style w:type="character" w:customStyle="1" w:styleId="LijstalineaChar">
    <w:name w:val="Lijstalinea Char"/>
    <w:link w:val="Lijstalinea"/>
    <w:uiPriority w:val="34"/>
    <w:rsid w:val="00536D0F"/>
    <w:rPr>
      <w:rFonts w:ascii="Comic Sans MS" w:eastAsia="Times New Roman" w:hAnsi="Comic Sans MS" w:cs="Times New Roman"/>
      <w:sz w:val="24"/>
      <w:szCs w:val="24"/>
      <w:lang w:val="nl-NL" w:eastAsia="nl-NL"/>
    </w:rPr>
  </w:style>
  <w:style w:type="paragraph" w:styleId="Plattetekst2">
    <w:name w:val="Body Text 2"/>
    <w:basedOn w:val="Standaard"/>
    <w:link w:val="Plattetekst2Char"/>
    <w:rsid w:val="00C44AB2"/>
    <w:pPr>
      <w:spacing w:after="120" w:line="480" w:lineRule="auto"/>
    </w:pPr>
    <w:rPr>
      <w:rFonts w:ascii="Arial" w:eastAsia="Times New Roman" w:hAnsi="Arial" w:cs="Times New Roman"/>
      <w:sz w:val="24"/>
      <w:szCs w:val="24"/>
      <w:lang w:eastAsia="nl-NL"/>
    </w:rPr>
  </w:style>
  <w:style w:type="character" w:customStyle="1" w:styleId="Plattetekst2Char">
    <w:name w:val="Platte tekst 2 Char"/>
    <w:basedOn w:val="Standaardalinea-lettertype"/>
    <w:link w:val="Plattetekst2"/>
    <w:rsid w:val="00C44AB2"/>
    <w:rPr>
      <w:rFonts w:ascii="Arial" w:eastAsia="Times New Roman" w:hAnsi="Arial" w:cs="Times New Roman"/>
      <w:sz w:val="24"/>
      <w:szCs w:val="24"/>
      <w:lang w:eastAsia="nl-NL"/>
    </w:rPr>
  </w:style>
  <w:style w:type="paragraph" w:styleId="Titel">
    <w:name w:val="Title"/>
    <w:basedOn w:val="Standaard"/>
    <w:link w:val="TitelChar"/>
    <w:uiPriority w:val="10"/>
    <w:qFormat/>
    <w:rsid w:val="00A27954"/>
    <w:pPr>
      <w:spacing w:after="0" w:line="240" w:lineRule="auto"/>
      <w:jc w:val="center"/>
    </w:pPr>
    <w:rPr>
      <w:rFonts w:ascii="Century Gothic" w:eastAsia="Times New Roman" w:hAnsi="Century Gothic" w:cs="Times New Roman"/>
      <w:b/>
      <w:bCs/>
      <w:sz w:val="20"/>
      <w:szCs w:val="20"/>
      <w:lang w:eastAsia="nl-NL"/>
    </w:rPr>
  </w:style>
  <w:style w:type="character" w:customStyle="1" w:styleId="TitelChar">
    <w:name w:val="Titel Char"/>
    <w:basedOn w:val="Standaardalinea-lettertype"/>
    <w:link w:val="Titel"/>
    <w:uiPriority w:val="10"/>
    <w:rsid w:val="00A27954"/>
    <w:rPr>
      <w:rFonts w:ascii="Century Gothic" w:eastAsia="Times New Roman" w:hAnsi="Century Gothic" w:cs="Times New Roman"/>
      <w:b/>
      <w:bCs/>
      <w:sz w:val="20"/>
      <w:szCs w:val="20"/>
      <w:lang w:eastAsia="nl-NL"/>
    </w:rPr>
  </w:style>
  <w:style w:type="character" w:customStyle="1" w:styleId="ui-provider">
    <w:name w:val="ui-provider"/>
    <w:basedOn w:val="Standaardalinea-lettertype"/>
    <w:rsid w:val="00755EF6"/>
  </w:style>
  <w:style w:type="character" w:styleId="Onopgelostemelding">
    <w:name w:val="Unresolved Mention"/>
    <w:basedOn w:val="Standaardalinea-lettertype"/>
    <w:uiPriority w:val="99"/>
    <w:semiHidden/>
    <w:unhideWhenUsed/>
    <w:rsid w:val="005A0C98"/>
    <w:rPr>
      <w:color w:val="605E5C"/>
      <w:shd w:val="clear" w:color="auto" w:fill="E1DFDD"/>
    </w:rPr>
  </w:style>
  <w:style w:type="character" w:styleId="GevolgdeHyperlink">
    <w:name w:val="FollowedHyperlink"/>
    <w:basedOn w:val="Standaardalinea-lettertype"/>
    <w:uiPriority w:val="99"/>
    <w:semiHidden/>
    <w:unhideWhenUsed/>
    <w:rsid w:val="00576D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225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hrm@tervuren.b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obsolutions.be/register/22874-7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sd-v.b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hrm@tervuren.b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6446A-5611-451E-8B55-6DDF66467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2054</Words>
  <Characters>12164</Characters>
  <Application>Microsoft Office Word</Application>
  <DocSecurity>0</DocSecurity>
  <Lines>760</Lines>
  <Paragraphs>346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Midas Couder</dc:creator>
  <cp:lastModifiedBy>Jana Mesmans</cp:lastModifiedBy>
  <cp:revision>8</cp:revision>
  <cp:lastPrinted>2024-01-26T08:13:00Z</cp:lastPrinted>
  <dcterms:created xsi:type="dcterms:W3CDTF">2026-06-02T10:25:00Z</dcterms:created>
  <dcterms:modified xsi:type="dcterms:W3CDTF">2026-06-15T17:15:00Z</dcterms:modified>
</cp:coreProperties>
</file>